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24B3A" w:rsidRDefault="008B2F08" w:rsidP="00832AEF">
            <w:pPr>
              <w:pStyle w:val="DersBilgileri"/>
              <w:rPr>
                <w:bCs/>
                <w:szCs w:val="16"/>
              </w:rPr>
            </w:pPr>
            <w:r>
              <w:rPr>
                <w:bCs/>
                <w:szCs w:val="16"/>
              </w:rPr>
              <w:t>MZE404-</w:t>
            </w:r>
            <w:bookmarkStart w:id="0" w:name="_GoBack"/>
            <w:bookmarkEnd w:id="0"/>
            <w:r w:rsidR="00C24B3A" w:rsidRPr="00C24B3A">
              <w:rPr>
                <w:bCs/>
                <w:szCs w:val="16"/>
              </w:rPr>
              <w:t>-TÜRK EĞİTİM SİSTEMİ VE OKUL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24B3A" w:rsidP="00832AEF">
            <w:pPr>
              <w:pStyle w:val="DersBilgileri"/>
              <w:rPr>
                <w:szCs w:val="16"/>
              </w:rPr>
            </w:pPr>
            <w:proofErr w:type="spellStart"/>
            <w:r>
              <w:rPr>
                <w:szCs w:val="16"/>
              </w:rPr>
              <w:t>Öğr</w:t>
            </w:r>
            <w:proofErr w:type="spellEnd"/>
            <w:r>
              <w:rPr>
                <w:szCs w:val="16"/>
              </w:rPr>
              <w:t xml:space="preserve">. </w:t>
            </w:r>
            <w:proofErr w:type="spellStart"/>
            <w:r>
              <w:rPr>
                <w:szCs w:val="16"/>
              </w:rPr>
              <w:t>Üy</w:t>
            </w:r>
            <w:proofErr w:type="spellEnd"/>
            <w:r>
              <w:rPr>
                <w:szCs w:val="16"/>
              </w:rPr>
              <w:t xml:space="preserve">. </w:t>
            </w:r>
            <w:r w:rsidR="00517C13">
              <w:rPr>
                <w:szCs w:val="16"/>
              </w:rPr>
              <w:t>Dr. Pelin TAŞKIN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17C1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17C1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17C13" w:rsidP="00832AEF">
            <w:pPr>
              <w:pStyle w:val="DersBilgileri"/>
              <w:rPr>
                <w:szCs w:val="16"/>
              </w:rPr>
            </w:pPr>
            <w:r>
              <w:rPr>
                <w:szCs w:val="16"/>
              </w:rPr>
              <w:t>Zorunlu</w:t>
            </w:r>
          </w:p>
        </w:tc>
      </w:tr>
      <w:tr w:rsidR="00517C13" w:rsidRPr="001A2552" w:rsidTr="00C25DD6">
        <w:trPr>
          <w:jc w:val="center"/>
        </w:trPr>
        <w:tc>
          <w:tcPr>
            <w:tcW w:w="2745" w:type="dxa"/>
            <w:vAlign w:val="center"/>
          </w:tcPr>
          <w:p w:rsidR="00517C13" w:rsidRPr="001A2552" w:rsidRDefault="00517C13" w:rsidP="00517C13">
            <w:pPr>
              <w:pStyle w:val="DersBasliklar"/>
              <w:rPr>
                <w:szCs w:val="16"/>
              </w:rPr>
            </w:pPr>
            <w:r w:rsidRPr="001A2552">
              <w:rPr>
                <w:szCs w:val="16"/>
              </w:rPr>
              <w:t>Dersin İçeriği</w:t>
            </w:r>
          </w:p>
        </w:tc>
        <w:tc>
          <w:tcPr>
            <w:tcW w:w="6068" w:type="dxa"/>
            <w:vAlign w:val="bottom"/>
          </w:tcPr>
          <w:p w:rsidR="00517C13" w:rsidRDefault="00517C13" w:rsidP="00517C13">
            <w:pPr>
              <w:rPr>
                <w:szCs w:val="22"/>
              </w:rPr>
            </w:pPr>
            <w:r>
              <w:rPr>
                <w:szCs w:val="22"/>
              </w:rPr>
              <w:t xml:space="preserve">1. </w:t>
            </w:r>
            <w:r w:rsidRPr="00544D79">
              <w:rPr>
                <w:szCs w:val="22"/>
              </w:rPr>
              <w:t xml:space="preserve">Eğitim kavramı, </w:t>
            </w:r>
            <w:r>
              <w:rPr>
                <w:szCs w:val="22"/>
              </w:rPr>
              <w:t>Öğretmenin Otoritesi-Eğitimin i</w:t>
            </w:r>
            <w:r w:rsidRPr="00544D79">
              <w:rPr>
                <w:szCs w:val="22"/>
              </w:rPr>
              <w:t>şlevler</w:t>
            </w:r>
            <w:r>
              <w:rPr>
                <w:szCs w:val="22"/>
              </w:rPr>
              <w:t>i</w:t>
            </w:r>
          </w:p>
          <w:p w:rsidR="00517C13" w:rsidRDefault="00517C13" w:rsidP="00517C13">
            <w:pPr>
              <w:rPr>
                <w:szCs w:val="22"/>
              </w:rPr>
            </w:pPr>
            <w:r>
              <w:rPr>
                <w:szCs w:val="22"/>
              </w:rPr>
              <w:t>2.Eğitim hukuk ilişkisi ve Eğitimin Yasal Dayanakları</w:t>
            </w:r>
          </w:p>
          <w:p w:rsidR="00517C13" w:rsidRDefault="00517C13" w:rsidP="00517C13">
            <w:pPr>
              <w:rPr>
                <w:szCs w:val="22"/>
              </w:rPr>
            </w:pPr>
            <w:r>
              <w:rPr>
                <w:szCs w:val="22"/>
              </w:rPr>
              <w:t>3.</w:t>
            </w:r>
            <w:r w:rsidRPr="00544D79">
              <w:rPr>
                <w:szCs w:val="22"/>
              </w:rPr>
              <w:t xml:space="preserve"> Türk Eğitim Sistemi</w:t>
            </w:r>
            <w:r>
              <w:rPr>
                <w:szCs w:val="22"/>
              </w:rPr>
              <w:t>nin Temel İlkeleri ve Yasal Dayanakları</w:t>
            </w:r>
          </w:p>
          <w:p w:rsidR="00517C13" w:rsidRDefault="00517C13" w:rsidP="00517C13">
            <w:pPr>
              <w:rPr>
                <w:szCs w:val="22"/>
              </w:rPr>
            </w:pPr>
            <w:r>
              <w:rPr>
                <w:szCs w:val="22"/>
              </w:rPr>
              <w:t>4.</w:t>
            </w:r>
            <w:r w:rsidRPr="00544D79">
              <w:rPr>
                <w:szCs w:val="22"/>
              </w:rPr>
              <w:t>Milli Eğitim Bakanlığı Örgütlenmesi</w:t>
            </w:r>
          </w:p>
          <w:p w:rsidR="00517C13" w:rsidRDefault="00517C13" w:rsidP="00517C13">
            <w:pPr>
              <w:rPr>
                <w:szCs w:val="22"/>
              </w:rPr>
            </w:pPr>
            <w:r>
              <w:rPr>
                <w:szCs w:val="22"/>
              </w:rPr>
              <w:t>5.</w:t>
            </w:r>
            <w:r w:rsidRPr="00544D79">
              <w:rPr>
                <w:szCs w:val="22"/>
              </w:rPr>
              <w:t>Türk Eğitim Sisteminde Örgün ve Yaygın Eğitim Kademeleri</w:t>
            </w:r>
            <w:r>
              <w:rPr>
                <w:szCs w:val="22"/>
              </w:rPr>
              <w:t xml:space="preserve"> (Amaçları ve Sorunları) (Okul Öncesi, İlköğretim, Ortaöğretim, Yükseköğretim, Özel Öğretim, Yaygın eğitim-yaşam boyu öğrenme)</w:t>
            </w:r>
          </w:p>
          <w:p w:rsidR="00517C13" w:rsidRDefault="00517C13" w:rsidP="00517C13">
            <w:pPr>
              <w:rPr>
                <w:szCs w:val="22"/>
              </w:rPr>
            </w:pPr>
            <w:r>
              <w:rPr>
                <w:szCs w:val="22"/>
              </w:rPr>
              <w:t>6.Yönetim Kavramı ve Kuramları</w:t>
            </w:r>
            <w:r w:rsidRPr="00CD27AE">
              <w:rPr>
                <w:b/>
                <w:szCs w:val="22"/>
              </w:rPr>
              <w:t>-</w:t>
            </w:r>
            <w:r>
              <w:rPr>
                <w:szCs w:val="22"/>
              </w:rPr>
              <w:t>Eğitimde Uygulanmaları</w:t>
            </w:r>
          </w:p>
          <w:p w:rsidR="00517C13" w:rsidRDefault="00517C13" w:rsidP="00517C13">
            <w:pPr>
              <w:rPr>
                <w:szCs w:val="22"/>
              </w:rPr>
            </w:pPr>
            <w:r>
              <w:rPr>
                <w:szCs w:val="22"/>
              </w:rPr>
              <w:t>7.</w:t>
            </w:r>
            <w:r w:rsidRPr="00544D79">
              <w:rPr>
                <w:szCs w:val="22"/>
              </w:rPr>
              <w:t xml:space="preserve"> Yönetim süreçleri</w:t>
            </w:r>
          </w:p>
          <w:p w:rsidR="00517C13" w:rsidRDefault="00550BB0" w:rsidP="00517C13">
            <w:pPr>
              <w:rPr>
                <w:szCs w:val="22"/>
              </w:rPr>
            </w:pPr>
            <w:r>
              <w:rPr>
                <w:szCs w:val="22"/>
              </w:rPr>
              <w:t>8. Eğitim ve Öğretimin Denetimi</w:t>
            </w:r>
            <w:r w:rsidRPr="00075763">
              <w:rPr>
                <w:szCs w:val="22"/>
              </w:rPr>
              <w:t xml:space="preserve"> </w:t>
            </w:r>
            <w:r>
              <w:rPr>
                <w:szCs w:val="22"/>
              </w:rPr>
              <w:t>–Eğitim Müfettişlerinin Hak ve Sorumlulukları</w:t>
            </w:r>
          </w:p>
          <w:p w:rsidR="00550BB0" w:rsidRDefault="00550BB0" w:rsidP="00517C13">
            <w:pPr>
              <w:rPr>
                <w:szCs w:val="22"/>
              </w:rPr>
            </w:pPr>
            <w:r>
              <w:rPr>
                <w:szCs w:val="22"/>
              </w:rPr>
              <w:t>9.</w:t>
            </w:r>
            <w:r w:rsidRPr="00075763">
              <w:rPr>
                <w:szCs w:val="22"/>
              </w:rPr>
              <w:t xml:space="preserve"> Okul </w:t>
            </w:r>
            <w:r>
              <w:rPr>
                <w:szCs w:val="22"/>
              </w:rPr>
              <w:t>Yönetimi-Okul Müdürünün Hak ve Sorumlulukları</w:t>
            </w:r>
          </w:p>
          <w:p w:rsidR="00550BB0" w:rsidRDefault="00550BB0" w:rsidP="00517C13">
            <w:pPr>
              <w:rPr>
                <w:szCs w:val="22"/>
              </w:rPr>
            </w:pPr>
            <w:r>
              <w:rPr>
                <w:szCs w:val="22"/>
              </w:rPr>
              <w:t>10.</w:t>
            </w:r>
            <w:r>
              <w:t xml:space="preserve"> </w:t>
            </w:r>
            <w:r w:rsidRPr="00550BB0">
              <w:rPr>
                <w:szCs w:val="22"/>
              </w:rPr>
              <w:t>Öğretmenlerin Hak ve Sorumlulukları</w:t>
            </w:r>
          </w:p>
          <w:p w:rsidR="00550BB0" w:rsidRDefault="00550BB0" w:rsidP="00517C13">
            <w:pPr>
              <w:rPr>
                <w:szCs w:val="22"/>
              </w:rPr>
            </w:pPr>
            <w:r>
              <w:rPr>
                <w:szCs w:val="22"/>
              </w:rPr>
              <w:t>11.</w:t>
            </w:r>
            <w:r w:rsidRPr="00075763">
              <w:rPr>
                <w:szCs w:val="22"/>
              </w:rPr>
              <w:t xml:space="preserve"> Eğitim Sisteminde Öğrenci İşleri-</w:t>
            </w:r>
            <w:r>
              <w:rPr>
                <w:szCs w:val="22"/>
              </w:rPr>
              <w:t>Öğrencilerin Hak ve Sorumlulukları</w:t>
            </w:r>
          </w:p>
          <w:p w:rsidR="00550BB0" w:rsidRPr="0000176C" w:rsidRDefault="00550BB0" w:rsidP="00517C13">
            <w:pPr>
              <w:rPr>
                <w:szCs w:val="22"/>
              </w:rPr>
            </w:pPr>
            <w:r>
              <w:rPr>
                <w:szCs w:val="22"/>
              </w:rPr>
              <w:t>12.</w:t>
            </w:r>
            <w:r>
              <w:t xml:space="preserve"> </w:t>
            </w:r>
            <w:r w:rsidRPr="00550BB0">
              <w:rPr>
                <w:szCs w:val="22"/>
              </w:rPr>
              <w:t>Okul Aile Çevre İlişkileri</w:t>
            </w:r>
          </w:p>
        </w:tc>
      </w:tr>
      <w:tr w:rsidR="00517C13" w:rsidRPr="001A2552" w:rsidTr="00832AEF">
        <w:trPr>
          <w:jc w:val="center"/>
        </w:trPr>
        <w:tc>
          <w:tcPr>
            <w:tcW w:w="2745" w:type="dxa"/>
            <w:vAlign w:val="center"/>
          </w:tcPr>
          <w:p w:rsidR="00517C13" w:rsidRPr="001A2552" w:rsidRDefault="00517C13" w:rsidP="00517C13">
            <w:pPr>
              <w:pStyle w:val="DersBasliklar"/>
              <w:rPr>
                <w:szCs w:val="16"/>
              </w:rPr>
            </w:pPr>
            <w:r w:rsidRPr="001A2552">
              <w:rPr>
                <w:szCs w:val="16"/>
              </w:rPr>
              <w:t>Dersin Amacı</w:t>
            </w:r>
          </w:p>
        </w:tc>
        <w:tc>
          <w:tcPr>
            <w:tcW w:w="6068" w:type="dxa"/>
          </w:tcPr>
          <w:p w:rsidR="00550BB0" w:rsidRPr="00550BB0" w:rsidRDefault="00550BB0" w:rsidP="00550BB0">
            <w:pPr>
              <w:pStyle w:val="DersBilgileri"/>
              <w:rPr>
                <w:sz w:val="20"/>
                <w:szCs w:val="20"/>
              </w:rPr>
            </w:pPr>
            <w:r w:rsidRPr="00550BB0">
              <w:rPr>
                <w:sz w:val="20"/>
                <w:szCs w:val="20"/>
              </w:rPr>
              <w:t>"Türk Eğitim Sistemi ve Okul Yönetimi", öğretmen adaylarının eğitim sistemini örgütsel bir yapı olarak tanımalarını ve eğitim sisteminin yönetim sürecini kavra</w:t>
            </w:r>
            <w:r>
              <w:rPr>
                <w:sz w:val="20"/>
                <w:szCs w:val="20"/>
              </w:rPr>
              <w:t>malarını amaçlayan bir derstir.</w:t>
            </w:r>
          </w:p>
          <w:p w:rsidR="00517C13" w:rsidRPr="00550BB0" w:rsidRDefault="00550BB0" w:rsidP="00550BB0">
            <w:pPr>
              <w:pStyle w:val="DersBilgileri"/>
              <w:rPr>
                <w:sz w:val="20"/>
                <w:szCs w:val="20"/>
              </w:rPr>
            </w:pPr>
            <w:proofErr w:type="gramStart"/>
            <w:r w:rsidRPr="00550BB0">
              <w:rPr>
                <w:sz w:val="20"/>
                <w:szCs w:val="20"/>
              </w:rPr>
              <w:t>Türk Eğitim Sistemi ve Okul Yönetimi dersi kapsamında; Türk eğitim sisteminin amaçları ve temel ilkeleri, eğitim sisteminin yasal dayanakları, Türk eğitim sisteminin yapısı, yönetim kuramları ve süreçleri, okulun örgüt özellikleri, eğitim programının, öğrenci işlerinin, çalışan hizmetlerinin, destek ve bütçe işlerinin yönetimi gibi konuların incelenerek öğretmen adaylarının Türk Eğitim Sistemi ve okul yönetiminin farklı boyutlarını anlamalarına ve bilgi sahibi olmalarına yardımcı olmak hedeflenmektedir.</w:t>
            </w:r>
            <w:proofErr w:type="gramEnd"/>
          </w:p>
        </w:tc>
      </w:tr>
      <w:tr w:rsidR="00517C13" w:rsidRPr="001A2552" w:rsidTr="00832AEF">
        <w:trPr>
          <w:jc w:val="center"/>
        </w:trPr>
        <w:tc>
          <w:tcPr>
            <w:tcW w:w="2745" w:type="dxa"/>
            <w:vAlign w:val="center"/>
          </w:tcPr>
          <w:p w:rsidR="00517C13" w:rsidRPr="001A2552" w:rsidRDefault="00517C13" w:rsidP="00517C13">
            <w:pPr>
              <w:pStyle w:val="DersBasliklar"/>
              <w:rPr>
                <w:szCs w:val="16"/>
              </w:rPr>
            </w:pPr>
            <w:r w:rsidRPr="001A2552">
              <w:rPr>
                <w:szCs w:val="16"/>
              </w:rPr>
              <w:t>Dersin Süresi</w:t>
            </w:r>
          </w:p>
        </w:tc>
        <w:tc>
          <w:tcPr>
            <w:tcW w:w="6068" w:type="dxa"/>
          </w:tcPr>
          <w:p w:rsidR="00517C13" w:rsidRPr="0071032E" w:rsidRDefault="00550BB0" w:rsidP="00517C13">
            <w:pPr>
              <w:pStyle w:val="DersBilgileri"/>
              <w:rPr>
                <w:sz w:val="20"/>
                <w:szCs w:val="20"/>
              </w:rPr>
            </w:pPr>
            <w:r w:rsidRPr="0071032E">
              <w:rPr>
                <w:rFonts w:cs="Arial"/>
                <w:sz w:val="20"/>
                <w:szCs w:val="20"/>
              </w:rPr>
              <w:t>50’ + 50’</w:t>
            </w:r>
          </w:p>
        </w:tc>
      </w:tr>
      <w:tr w:rsidR="00517C13" w:rsidRPr="001A2552" w:rsidTr="00832AEF">
        <w:trPr>
          <w:jc w:val="center"/>
        </w:trPr>
        <w:tc>
          <w:tcPr>
            <w:tcW w:w="2745" w:type="dxa"/>
            <w:vAlign w:val="center"/>
          </w:tcPr>
          <w:p w:rsidR="00517C13" w:rsidRPr="001A2552" w:rsidRDefault="00517C13" w:rsidP="00517C13">
            <w:pPr>
              <w:pStyle w:val="DersBasliklar"/>
              <w:rPr>
                <w:szCs w:val="16"/>
              </w:rPr>
            </w:pPr>
            <w:r w:rsidRPr="001A2552">
              <w:rPr>
                <w:szCs w:val="16"/>
              </w:rPr>
              <w:t>Eğitim Dili</w:t>
            </w:r>
          </w:p>
        </w:tc>
        <w:tc>
          <w:tcPr>
            <w:tcW w:w="6068" w:type="dxa"/>
          </w:tcPr>
          <w:p w:rsidR="00517C13" w:rsidRPr="0071032E" w:rsidRDefault="00550BB0" w:rsidP="00517C13">
            <w:pPr>
              <w:pStyle w:val="DersBilgileri"/>
              <w:rPr>
                <w:sz w:val="20"/>
                <w:szCs w:val="20"/>
              </w:rPr>
            </w:pPr>
            <w:r w:rsidRPr="0071032E">
              <w:rPr>
                <w:sz w:val="20"/>
                <w:szCs w:val="20"/>
              </w:rPr>
              <w:t>Türkçe</w:t>
            </w:r>
          </w:p>
        </w:tc>
      </w:tr>
      <w:tr w:rsidR="00517C13" w:rsidRPr="001A2552" w:rsidTr="00832AEF">
        <w:trPr>
          <w:jc w:val="center"/>
        </w:trPr>
        <w:tc>
          <w:tcPr>
            <w:tcW w:w="2745" w:type="dxa"/>
            <w:vAlign w:val="center"/>
          </w:tcPr>
          <w:p w:rsidR="00517C13" w:rsidRPr="001A2552" w:rsidRDefault="00517C13" w:rsidP="00517C13">
            <w:pPr>
              <w:pStyle w:val="DersBasliklar"/>
              <w:rPr>
                <w:szCs w:val="16"/>
              </w:rPr>
            </w:pPr>
            <w:r w:rsidRPr="001A2552">
              <w:rPr>
                <w:szCs w:val="16"/>
              </w:rPr>
              <w:t>Ön Koşul</w:t>
            </w:r>
          </w:p>
        </w:tc>
        <w:tc>
          <w:tcPr>
            <w:tcW w:w="6068" w:type="dxa"/>
          </w:tcPr>
          <w:p w:rsidR="00517C13" w:rsidRPr="0071032E" w:rsidRDefault="00550BB0" w:rsidP="00517C13">
            <w:pPr>
              <w:pStyle w:val="DersBilgileri"/>
              <w:rPr>
                <w:sz w:val="20"/>
                <w:szCs w:val="20"/>
              </w:rPr>
            </w:pPr>
            <w:r w:rsidRPr="0071032E">
              <w:rPr>
                <w:sz w:val="20"/>
                <w:szCs w:val="20"/>
              </w:rPr>
              <w:t>Yok</w:t>
            </w:r>
          </w:p>
        </w:tc>
      </w:tr>
      <w:tr w:rsidR="00517C13" w:rsidRPr="001A2552" w:rsidTr="00832AEF">
        <w:trPr>
          <w:jc w:val="center"/>
        </w:trPr>
        <w:tc>
          <w:tcPr>
            <w:tcW w:w="2745" w:type="dxa"/>
            <w:vAlign w:val="center"/>
          </w:tcPr>
          <w:p w:rsidR="00517C13" w:rsidRPr="001A2552" w:rsidRDefault="00517C13" w:rsidP="00517C13">
            <w:pPr>
              <w:pStyle w:val="DersBasliklar"/>
              <w:rPr>
                <w:szCs w:val="16"/>
              </w:rPr>
            </w:pPr>
            <w:r w:rsidRPr="001A2552">
              <w:rPr>
                <w:szCs w:val="16"/>
              </w:rPr>
              <w:t>Önerilen Kaynaklar</w:t>
            </w:r>
          </w:p>
        </w:tc>
        <w:tc>
          <w:tcPr>
            <w:tcW w:w="6068" w:type="dxa"/>
          </w:tcPr>
          <w:p w:rsidR="00550BB0" w:rsidRPr="0071032E" w:rsidRDefault="00550BB0" w:rsidP="00550BB0">
            <w:pPr>
              <w:pStyle w:val="Kaynakca"/>
              <w:rPr>
                <w:sz w:val="20"/>
                <w:lang w:val="tr-TR"/>
              </w:rPr>
            </w:pPr>
            <w:r w:rsidRPr="0071032E">
              <w:rPr>
                <w:sz w:val="20"/>
                <w:lang w:val="tr-TR"/>
              </w:rPr>
              <w:t>1.</w:t>
            </w:r>
            <w:r w:rsidRPr="0071032E">
              <w:rPr>
                <w:sz w:val="20"/>
                <w:lang w:val="tr-TR"/>
              </w:rPr>
              <w:tab/>
              <w:t xml:space="preserve">Yasemin Karaman </w:t>
            </w:r>
            <w:proofErr w:type="spellStart"/>
            <w:r w:rsidRPr="0071032E">
              <w:rPr>
                <w:sz w:val="20"/>
                <w:lang w:val="tr-TR"/>
              </w:rPr>
              <w:t>Kepenekci</w:t>
            </w:r>
            <w:proofErr w:type="spellEnd"/>
            <w:r w:rsidRPr="0071032E">
              <w:rPr>
                <w:sz w:val="20"/>
                <w:lang w:val="tr-TR"/>
              </w:rPr>
              <w:t xml:space="preserve"> ve Pelin Taşkın (2017). Eğitim Hukuku. </w:t>
            </w:r>
            <w:proofErr w:type="spellStart"/>
            <w:proofErr w:type="gramStart"/>
            <w:r w:rsidRPr="0071032E">
              <w:rPr>
                <w:sz w:val="20"/>
                <w:lang w:val="tr-TR"/>
              </w:rPr>
              <w:t>Ankara:Siyasal</w:t>
            </w:r>
            <w:proofErr w:type="spellEnd"/>
            <w:proofErr w:type="gramEnd"/>
            <w:r w:rsidRPr="0071032E">
              <w:rPr>
                <w:sz w:val="20"/>
                <w:lang w:val="tr-TR"/>
              </w:rPr>
              <w:t xml:space="preserve"> Kitabevi.</w:t>
            </w:r>
          </w:p>
          <w:p w:rsidR="00550BB0" w:rsidRPr="0071032E" w:rsidRDefault="00550BB0" w:rsidP="00550BB0">
            <w:pPr>
              <w:pStyle w:val="Kaynakca"/>
              <w:rPr>
                <w:sz w:val="20"/>
                <w:lang w:val="tr-TR"/>
              </w:rPr>
            </w:pPr>
            <w:r w:rsidRPr="0071032E">
              <w:rPr>
                <w:sz w:val="20"/>
                <w:lang w:val="tr-TR"/>
              </w:rPr>
              <w:lastRenderedPageBreak/>
              <w:t>2.</w:t>
            </w:r>
            <w:r w:rsidRPr="0071032E">
              <w:rPr>
                <w:sz w:val="20"/>
                <w:lang w:val="tr-TR"/>
              </w:rPr>
              <w:tab/>
              <w:t xml:space="preserve">İbrahim Ethem Başaran ve Şakir </w:t>
            </w:r>
            <w:proofErr w:type="spellStart"/>
            <w:r w:rsidRPr="0071032E">
              <w:rPr>
                <w:sz w:val="20"/>
                <w:lang w:val="tr-TR"/>
              </w:rPr>
              <w:t>Çınkır</w:t>
            </w:r>
            <w:proofErr w:type="spellEnd"/>
            <w:r w:rsidRPr="0071032E">
              <w:rPr>
                <w:sz w:val="20"/>
                <w:lang w:val="tr-TR"/>
              </w:rPr>
              <w:t xml:space="preserve"> (2014 ) Türk Eğitim Sistemi ve Okul Yönetimi. Ankara: Ekinoks Yayınları</w:t>
            </w:r>
          </w:p>
          <w:p w:rsidR="00550BB0" w:rsidRPr="0071032E" w:rsidRDefault="00550BB0" w:rsidP="00550BB0">
            <w:pPr>
              <w:pStyle w:val="Kaynakca"/>
              <w:rPr>
                <w:sz w:val="20"/>
                <w:lang w:val="tr-TR"/>
              </w:rPr>
            </w:pPr>
            <w:r w:rsidRPr="0071032E">
              <w:rPr>
                <w:sz w:val="20"/>
                <w:lang w:val="tr-TR"/>
              </w:rPr>
              <w:t>3.</w:t>
            </w:r>
            <w:r w:rsidRPr="0071032E">
              <w:rPr>
                <w:sz w:val="20"/>
                <w:lang w:val="tr-TR"/>
              </w:rPr>
              <w:tab/>
              <w:t xml:space="preserve">Hasan Basri </w:t>
            </w:r>
            <w:proofErr w:type="spellStart"/>
            <w:r w:rsidRPr="0071032E">
              <w:rPr>
                <w:sz w:val="20"/>
                <w:lang w:val="tr-TR"/>
              </w:rPr>
              <w:t>Memduhoğlu</w:t>
            </w:r>
            <w:proofErr w:type="spellEnd"/>
            <w:r w:rsidRPr="0071032E">
              <w:rPr>
                <w:sz w:val="20"/>
                <w:lang w:val="tr-TR"/>
              </w:rPr>
              <w:t xml:space="preserve"> ve Kürşat Yılmaz (Editörler) (2014).Türk Eğitim Sistemi ve Okul Yönetimi. </w:t>
            </w:r>
            <w:proofErr w:type="spellStart"/>
            <w:r w:rsidRPr="0071032E">
              <w:rPr>
                <w:sz w:val="20"/>
                <w:lang w:val="tr-TR"/>
              </w:rPr>
              <w:t>PegemA</w:t>
            </w:r>
            <w:proofErr w:type="spellEnd"/>
            <w:r w:rsidRPr="0071032E">
              <w:rPr>
                <w:sz w:val="20"/>
                <w:lang w:val="tr-TR"/>
              </w:rPr>
              <w:t xml:space="preserve"> Yayınevi.</w:t>
            </w:r>
          </w:p>
          <w:p w:rsidR="00550BB0" w:rsidRPr="0071032E" w:rsidRDefault="00550BB0" w:rsidP="00550BB0">
            <w:pPr>
              <w:pStyle w:val="Kaynakca"/>
              <w:rPr>
                <w:sz w:val="20"/>
                <w:lang w:val="tr-TR"/>
              </w:rPr>
            </w:pPr>
            <w:r w:rsidRPr="0071032E">
              <w:rPr>
                <w:sz w:val="20"/>
                <w:lang w:val="tr-TR"/>
              </w:rPr>
              <w:t>4.</w:t>
            </w:r>
            <w:r w:rsidRPr="0071032E">
              <w:rPr>
                <w:sz w:val="20"/>
                <w:lang w:val="tr-TR"/>
              </w:rPr>
              <w:tab/>
              <w:t xml:space="preserve">Uğur Akın (Editör) (2015) Türk Eğitim Sistemi ve Okul Yönetimi. </w:t>
            </w:r>
            <w:proofErr w:type="spellStart"/>
            <w:r w:rsidRPr="0071032E">
              <w:rPr>
                <w:sz w:val="20"/>
                <w:lang w:val="tr-TR"/>
              </w:rPr>
              <w:t>PegemA</w:t>
            </w:r>
            <w:proofErr w:type="spellEnd"/>
            <w:r w:rsidRPr="0071032E">
              <w:rPr>
                <w:sz w:val="20"/>
                <w:lang w:val="tr-TR"/>
              </w:rPr>
              <w:t xml:space="preserve"> Yayınevi.</w:t>
            </w:r>
          </w:p>
          <w:p w:rsidR="00550BB0" w:rsidRPr="0071032E" w:rsidRDefault="00550BB0" w:rsidP="00550BB0">
            <w:pPr>
              <w:pStyle w:val="Kaynakca"/>
              <w:rPr>
                <w:sz w:val="20"/>
                <w:lang w:val="tr-TR"/>
              </w:rPr>
            </w:pPr>
            <w:r w:rsidRPr="0071032E">
              <w:rPr>
                <w:sz w:val="20"/>
                <w:lang w:val="tr-TR"/>
              </w:rPr>
              <w:t>5.</w:t>
            </w:r>
            <w:r w:rsidRPr="0071032E">
              <w:rPr>
                <w:sz w:val="20"/>
                <w:lang w:val="tr-TR"/>
              </w:rPr>
              <w:tab/>
              <w:t xml:space="preserve">Ray </w:t>
            </w:r>
            <w:proofErr w:type="spellStart"/>
            <w:r w:rsidRPr="0071032E">
              <w:rPr>
                <w:sz w:val="20"/>
                <w:lang w:val="tr-TR"/>
              </w:rPr>
              <w:t>Billington</w:t>
            </w:r>
            <w:proofErr w:type="spellEnd"/>
            <w:r w:rsidRPr="0071032E">
              <w:rPr>
                <w:sz w:val="20"/>
                <w:lang w:val="tr-TR"/>
              </w:rPr>
              <w:t xml:space="preserve"> (2011) Felsefeyi Yaşamak.2. Baskı. Ayrıntı Yayınevi.</w:t>
            </w:r>
          </w:p>
          <w:p w:rsidR="00517C13" w:rsidRPr="0071032E" w:rsidRDefault="00550BB0" w:rsidP="00550BB0">
            <w:pPr>
              <w:pStyle w:val="Kaynakca"/>
              <w:rPr>
                <w:sz w:val="20"/>
                <w:lang w:val="tr-TR"/>
              </w:rPr>
            </w:pPr>
            <w:r w:rsidRPr="0071032E">
              <w:rPr>
                <w:sz w:val="20"/>
                <w:lang w:val="tr-TR"/>
              </w:rPr>
              <w:t>6.</w:t>
            </w:r>
            <w:r w:rsidRPr="0071032E">
              <w:rPr>
                <w:sz w:val="20"/>
                <w:lang w:val="tr-TR"/>
              </w:rPr>
              <w:tab/>
              <w:t>Eğitim Mevzuatı (TC Anayasası, 1739, 222, 3797, 2547, 657, 5580 sayılı kanunlar; Birleşmiş Milletler İnsan Hakları Evrensel Beyannamesi, Avrupa İnsan Hakları Sözleşmesi, Çocuk Hakları Sözleşmesi )</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B2F0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C4431"/>
    <w:rsid w:val="00517C13"/>
    <w:rsid w:val="00550BB0"/>
    <w:rsid w:val="0071032E"/>
    <w:rsid w:val="00832BE3"/>
    <w:rsid w:val="008B2F08"/>
    <w:rsid w:val="00BC32DD"/>
    <w:rsid w:val="00C24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91B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WESER</dc:creator>
  <cp:keywords/>
  <dc:description/>
  <cp:lastModifiedBy>WESER</cp:lastModifiedBy>
  <cp:revision>2</cp:revision>
  <dcterms:created xsi:type="dcterms:W3CDTF">2018-04-18T08:43:00Z</dcterms:created>
  <dcterms:modified xsi:type="dcterms:W3CDTF">2018-04-18T08:43:00Z</dcterms:modified>
</cp:coreProperties>
</file>