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8EB" w:rsidRPr="004936BB" w:rsidRDefault="003B48EB" w:rsidP="003B48EB">
      <w:pPr>
        <w:jc w:val="center"/>
        <w:rPr>
          <w:b/>
          <w:sz w:val="16"/>
          <w:szCs w:val="16"/>
        </w:rPr>
      </w:pPr>
      <w:r w:rsidRPr="004936BB">
        <w:rPr>
          <w:b/>
          <w:sz w:val="16"/>
          <w:szCs w:val="16"/>
        </w:rPr>
        <w:t>Ankara Üniversitesi</w:t>
      </w:r>
    </w:p>
    <w:p w:rsidR="003B48EB" w:rsidRPr="004936BB" w:rsidRDefault="003B48EB" w:rsidP="003B48EB">
      <w:pPr>
        <w:jc w:val="center"/>
        <w:rPr>
          <w:b/>
          <w:sz w:val="16"/>
          <w:szCs w:val="16"/>
        </w:rPr>
      </w:pPr>
      <w:r w:rsidRPr="004936BB">
        <w:rPr>
          <w:b/>
          <w:sz w:val="16"/>
          <w:szCs w:val="16"/>
        </w:rPr>
        <w:t>Kütüphane ve Dokümantasyon Daire Başkanlığı</w:t>
      </w:r>
    </w:p>
    <w:p w:rsidR="003B48EB" w:rsidRPr="004936BB" w:rsidRDefault="003B48EB" w:rsidP="003B48EB">
      <w:pPr>
        <w:rPr>
          <w:sz w:val="16"/>
          <w:szCs w:val="16"/>
        </w:rPr>
      </w:pPr>
    </w:p>
    <w:p w:rsidR="003B48EB" w:rsidRPr="004936BB" w:rsidRDefault="003B48EB" w:rsidP="003B48EB">
      <w:pPr>
        <w:jc w:val="center"/>
        <w:rPr>
          <w:b/>
          <w:sz w:val="16"/>
          <w:szCs w:val="16"/>
        </w:rPr>
      </w:pPr>
      <w:r w:rsidRPr="004936BB">
        <w:rPr>
          <w:b/>
          <w:sz w:val="16"/>
          <w:szCs w:val="16"/>
        </w:rPr>
        <w:t>Açık Ders Malzemeleri</w:t>
      </w:r>
    </w:p>
    <w:p w:rsidR="003B48EB" w:rsidRPr="004936BB" w:rsidRDefault="003B48EB" w:rsidP="003B48EB">
      <w:pPr>
        <w:rPr>
          <w:sz w:val="16"/>
          <w:szCs w:val="16"/>
        </w:rPr>
      </w:pPr>
    </w:p>
    <w:p w:rsidR="003B48EB" w:rsidRPr="004936B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4936BB">
        <w:rPr>
          <w:sz w:val="16"/>
          <w:szCs w:val="16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4936BB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4936BB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4936BB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4936BB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4936BB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4936BB" w:rsidRDefault="009211CD" w:rsidP="00832AEF">
            <w:pPr>
              <w:pStyle w:val="Konu-basligi"/>
              <w:rPr>
                <w:sz w:val="16"/>
              </w:rPr>
            </w:pPr>
            <w:r w:rsidRPr="004936BB">
              <w:rPr>
                <w:sz w:val="16"/>
              </w:rPr>
              <w:t xml:space="preserve">Dersin Girişi; izlencenin paylaşılması, </w:t>
            </w:r>
            <w:r w:rsidR="00192279">
              <w:rPr>
                <w:sz w:val="16"/>
              </w:rPr>
              <w:t xml:space="preserve">dersin </w:t>
            </w:r>
            <w:r w:rsidRPr="004936BB">
              <w:rPr>
                <w:sz w:val="16"/>
              </w:rPr>
              <w:t>amaç ve gerekliliklerin</w:t>
            </w:r>
            <w:r w:rsidR="00192279">
              <w:rPr>
                <w:sz w:val="16"/>
              </w:rPr>
              <w:t>in</w:t>
            </w:r>
            <w:r w:rsidRPr="004936BB">
              <w:rPr>
                <w:sz w:val="16"/>
              </w:rPr>
              <w:t xml:space="preserve"> açıklanması</w:t>
            </w: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4936BB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9211CD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B6426B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4936BB" w:rsidP="00832AEF">
            <w:pPr>
              <w:pStyle w:val="OkumaParas"/>
              <w:rPr>
                <w:lang w:val="tr-TR"/>
              </w:rPr>
            </w:pPr>
            <w:r w:rsidRPr="004936BB">
              <w:rPr>
                <w:lang w:val="tr-TR"/>
              </w:rPr>
              <w:t xml:space="preserve">Temel Kavramlar ve Kent Kavramına </w:t>
            </w:r>
            <w:proofErr w:type="spellStart"/>
            <w:r w:rsidRPr="004936BB">
              <w:rPr>
                <w:lang w:val="tr-TR"/>
              </w:rPr>
              <w:t>Disiplinlerarası</w:t>
            </w:r>
            <w:proofErr w:type="spellEnd"/>
            <w:r w:rsidRPr="004936BB">
              <w:rPr>
                <w:lang w:val="tr-TR"/>
              </w:rPr>
              <w:t xml:space="preserve"> Yaklaşımlar</w:t>
            </w: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4936B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Konu-basligi"/>
              <w:rPr>
                <w:b w:val="0"/>
                <w:sz w:val="16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4936BB" w:rsidP="00B6426B">
            <w:pPr>
              <w:pStyle w:val="OkumaParas"/>
              <w:rPr>
                <w:lang w:val="tr-TR"/>
              </w:rPr>
            </w:pPr>
            <w:r w:rsidRPr="004936BB">
              <w:rPr>
                <w:lang w:val="tr-TR"/>
              </w:rPr>
              <w:t>Kentleşme</w:t>
            </w: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4936B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4936BB" w:rsidP="00B6426B">
            <w:pPr>
              <w:pStyle w:val="OkumaParas"/>
              <w:rPr>
                <w:lang w:val="tr-TR"/>
              </w:rPr>
            </w:pPr>
            <w:r w:rsidRPr="004936BB">
              <w:rPr>
                <w:lang w:val="tr-TR"/>
              </w:rPr>
              <w:t>Kentleşmenin Yarattığı Sorunlar</w:t>
            </w: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4936BB" w:rsidP="00B6426B">
            <w:pPr>
              <w:pStyle w:val="OkumaParas"/>
              <w:rPr>
                <w:lang w:val="tr-TR"/>
              </w:rPr>
            </w:pPr>
            <w:r w:rsidRPr="004936BB">
              <w:rPr>
                <w:lang w:val="tr-TR"/>
              </w:rPr>
              <w:t>Tarih İçinde Kent ve Kentleşme</w:t>
            </w: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4936BB" w:rsidP="00B6426B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Sanayi Devrimi ve Sonrası Kentleşmesi</w:t>
            </w: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4936BB" w:rsidP="000A4B66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Azgelişmiş Ülkeler ve Aşırı Kentleşme</w:t>
            </w: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4936BB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Küreselleşme ve Kent</w:t>
            </w: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9.Hafta</w:t>
            </w:r>
          </w:p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4936BB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Türkiye’de Kentleşme</w:t>
            </w: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900739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4936BB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Gecekondu</w:t>
            </w: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4936B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4936BB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4936BB" w:rsidRDefault="00940168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Kentsel Politikalar ve Kentte</w:t>
            </w:r>
            <w:bookmarkStart w:id="0" w:name="_GoBack"/>
            <w:bookmarkEnd w:id="0"/>
            <w:r w:rsidR="00192279">
              <w:rPr>
                <w:lang w:val="tr-TR"/>
              </w:rPr>
              <w:t xml:space="preserve"> Siyasal Davranışlar</w:t>
            </w: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4936B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192279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Kentsel Yenileme ve Dönüşüm</w:t>
            </w: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4936B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192279" w:rsidP="001148B6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Kent Teorileri – Klasik</w:t>
            </w: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6BB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6BB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4936BB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4936B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36BB" w:rsidRDefault="00192279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Kent Teorileri - Çağdaş</w:t>
            </w:r>
          </w:p>
        </w:tc>
      </w:tr>
    </w:tbl>
    <w:p w:rsidR="00EB0AE2" w:rsidRPr="004936BB" w:rsidRDefault="00940168" w:rsidP="004936BB">
      <w:pPr>
        <w:tabs>
          <w:tab w:val="left" w:pos="6375"/>
        </w:tabs>
        <w:rPr>
          <w:sz w:val="16"/>
          <w:szCs w:val="16"/>
        </w:rPr>
      </w:pPr>
    </w:p>
    <w:sectPr w:rsidR="00EB0AE2" w:rsidRPr="00493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8EB"/>
    <w:rsid w:val="000A48ED"/>
    <w:rsid w:val="000A4B66"/>
    <w:rsid w:val="001148B6"/>
    <w:rsid w:val="00192279"/>
    <w:rsid w:val="003B48EB"/>
    <w:rsid w:val="00482011"/>
    <w:rsid w:val="004936BB"/>
    <w:rsid w:val="005C752C"/>
    <w:rsid w:val="00832BE3"/>
    <w:rsid w:val="00900739"/>
    <w:rsid w:val="009211CD"/>
    <w:rsid w:val="00940168"/>
    <w:rsid w:val="009710F8"/>
    <w:rsid w:val="00B6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952BC"/>
  <w15:docId w15:val="{2FF601C8-46FF-44DA-B628-70B2BBC1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Kullanıcı</dc:creator>
  <cp:lastModifiedBy>bilgiseyerim</cp:lastModifiedBy>
  <cp:revision>3</cp:revision>
  <dcterms:created xsi:type="dcterms:W3CDTF">2018-03-24T11:38:00Z</dcterms:created>
  <dcterms:modified xsi:type="dcterms:W3CDTF">2018-03-24T16:20:00Z</dcterms:modified>
</cp:coreProperties>
</file>