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7E" w:rsidRDefault="00A735D2" w:rsidP="008D1F9C">
      <w:pPr>
        <w:jc w:val="center"/>
        <w:rPr>
          <w:b/>
        </w:rPr>
      </w:pPr>
      <w:r w:rsidRPr="00B00365">
        <w:rPr>
          <w:b/>
        </w:rPr>
        <w:t>AKUT SOLUNUM YETMEZLİĞİ</w:t>
      </w:r>
    </w:p>
    <w:p w:rsidR="00C13CD1" w:rsidRPr="00C13CD1" w:rsidRDefault="00C13CD1" w:rsidP="00C13CD1">
      <w:pPr>
        <w:jc w:val="both"/>
      </w:pPr>
      <w:r w:rsidRPr="004649B0">
        <w:t>Doç. Dr. N. Defne ALTINTAŞ</w:t>
      </w:r>
    </w:p>
    <w:p w:rsidR="000D147C" w:rsidRPr="00B00365" w:rsidRDefault="000D147C" w:rsidP="008D1F9C">
      <w:pPr>
        <w:jc w:val="both"/>
      </w:pPr>
      <w:r w:rsidRPr="00B00365">
        <w:t xml:space="preserve">Akut solunum yetmezliği kısa sürede gelişen, hayati organları oksijensiz bırakacak kadar, ya da </w:t>
      </w:r>
      <w:proofErr w:type="spellStart"/>
      <w:r w:rsidRPr="00B00365">
        <w:t>hiperkapniye</w:t>
      </w:r>
      <w:proofErr w:type="spellEnd"/>
      <w:r w:rsidRPr="00B00365">
        <w:t xml:space="preserve"> bağlı </w:t>
      </w:r>
      <w:proofErr w:type="spellStart"/>
      <w:r w:rsidRPr="00B00365">
        <w:t>asidoza</w:t>
      </w:r>
      <w:proofErr w:type="spellEnd"/>
      <w:r w:rsidRPr="00B00365">
        <w:t xml:space="preserve"> yol açacak düzeyde gaz değişimlerinde bozulma olarak tanımlanabilir. </w:t>
      </w:r>
    </w:p>
    <w:p w:rsidR="000D147C" w:rsidRPr="00F82F08" w:rsidRDefault="000D147C" w:rsidP="008D1F9C">
      <w:pPr>
        <w:jc w:val="both"/>
        <w:rPr>
          <w:b/>
        </w:rPr>
      </w:pPr>
      <w:r w:rsidRPr="00F82F08">
        <w:rPr>
          <w:b/>
        </w:rPr>
        <w:t>Solunum yetmezliği tipleri</w:t>
      </w:r>
      <w:r w:rsidR="00446109" w:rsidRPr="00F82F08">
        <w:rPr>
          <w:b/>
        </w:rPr>
        <w:t>:</w:t>
      </w:r>
    </w:p>
    <w:p w:rsidR="000D147C" w:rsidRPr="00B00365" w:rsidRDefault="002D5B62" w:rsidP="0090744F">
      <w:pPr>
        <w:pStyle w:val="ListeParagraf"/>
        <w:numPr>
          <w:ilvl w:val="0"/>
          <w:numId w:val="20"/>
        </w:numPr>
        <w:jc w:val="both"/>
        <w:rPr>
          <w:rFonts w:asciiTheme="minorHAnsi" w:eastAsiaTheme="minorHAnsi" w:hAnsiTheme="minorHAnsi"/>
        </w:rPr>
      </w:pPr>
      <w:r w:rsidRPr="00B00365">
        <w:rPr>
          <w:rFonts w:asciiTheme="minorHAnsi" w:eastAsiaTheme="minorHAnsi" w:hAnsiTheme="minorHAnsi"/>
        </w:rPr>
        <w:t>Tip I (</w:t>
      </w:r>
      <w:proofErr w:type="spellStart"/>
      <w:r w:rsidRPr="00B00365">
        <w:rPr>
          <w:rFonts w:asciiTheme="minorHAnsi" w:eastAsiaTheme="minorHAnsi" w:hAnsiTheme="minorHAnsi"/>
        </w:rPr>
        <w:t>hipoksemik</w:t>
      </w:r>
      <w:proofErr w:type="spellEnd"/>
      <w:r w:rsidRPr="00B00365">
        <w:rPr>
          <w:rFonts w:asciiTheme="minorHAnsi" w:eastAsiaTheme="minorHAnsi" w:hAnsiTheme="minorHAnsi"/>
        </w:rPr>
        <w:t>) solunum yetmezliği</w:t>
      </w:r>
      <w:r w:rsidR="000D147C" w:rsidRPr="00B00365">
        <w:rPr>
          <w:rFonts w:asciiTheme="minorHAnsi" w:eastAsiaTheme="minorHAnsi" w:hAnsiTheme="minorHAnsi"/>
        </w:rPr>
        <w:t xml:space="preserve">: Ön planda </w:t>
      </w:r>
      <w:proofErr w:type="spellStart"/>
      <w:r w:rsidR="000D147C" w:rsidRPr="00B00365">
        <w:rPr>
          <w:rFonts w:asciiTheme="minorHAnsi" w:eastAsiaTheme="minorHAnsi" w:hAnsiTheme="minorHAnsi"/>
        </w:rPr>
        <w:t>hipokseminin</w:t>
      </w:r>
      <w:proofErr w:type="spellEnd"/>
      <w:r w:rsidR="000D147C" w:rsidRPr="00B00365">
        <w:rPr>
          <w:rFonts w:asciiTheme="minorHAnsi" w:eastAsiaTheme="minorHAnsi" w:hAnsiTheme="minorHAnsi"/>
        </w:rPr>
        <w:t xml:space="preserve"> olduğu solunum yetmezliği tipidir. </w:t>
      </w:r>
      <w:r w:rsidR="000D147C" w:rsidRPr="00B00365">
        <w:rPr>
          <w:rFonts w:asciiTheme="minorHAnsi" w:eastAsia="+mn-ea" w:hAnsiTheme="minorHAnsi"/>
        </w:rPr>
        <w:t>PaO</w:t>
      </w:r>
      <w:r w:rsidR="000D147C" w:rsidRPr="00B00365">
        <w:rPr>
          <w:rFonts w:asciiTheme="minorHAnsi" w:eastAsia="+mn-ea" w:hAnsiTheme="minorHAnsi"/>
          <w:vertAlign w:val="subscript"/>
        </w:rPr>
        <w:t>2</w:t>
      </w:r>
      <w:r w:rsidR="000D147C" w:rsidRPr="00B00365">
        <w:rPr>
          <w:rFonts w:asciiTheme="minorHAnsi" w:eastAsia="+mn-ea" w:hAnsiTheme="minorHAnsi"/>
        </w:rPr>
        <w:t xml:space="preserve"> &lt; 60 mm </w:t>
      </w:r>
      <w:proofErr w:type="spellStart"/>
      <w:r w:rsidR="000D147C" w:rsidRPr="00B00365">
        <w:rPr>
          <w:rFonts w:asciiTheme="minorHAnsi" w:eastAsia="+mn-ea" w:hAnsiTheme="minorHAnsi"/>
        </w:rPr>
        <w:t>Hg</w:t>
      </w:r>
      <w:proofErr w:type="spellEnd"/>
      <w:r w:rsidR="00616D42" w:rsidRPr="00B00365">
        <w:rPr>
          <w:rFonts w:asciiTheme="minorHAnsi" w:eastAsia="+mn-ea" w:hAnsiTheme="minorHAnsi"/>
        </w:rPr>
        <w:t xml:space="preserve"> </w:t>
      </w:r>
      <w:r w:rsidR="000D147C" w:rsidRPr="00B00365">
        <w:rPr>
          <w:rFonts w:asciiTheme="minorHAnsi" w:eastAsia="+mn-ea" w:hAnsiTheme="minorHAnsi"/>
        </w:rPr>
        <w:t>olarak saptanır.(normal: PaO</w:t>
      </w:r>
      <w:r w:rsidR="000D147C" w:rsidRPr="00B00365">
        <w:rPr>
          <w:rFonts w:asciiTheme="minorHAnsi" w:eastAsia="+mn-ea" w:hAnsiTheme="minorHAnsi"/>
          <w:vertAlign w:val="subscript"/>
        </w:rPr>
        <w:t xml:space="preserve">2 </w:t>
      </w:r>
      <w:r w:rsidR="000D147C" w:rsidRPr="00B00365">
        <w:rPr>
          <w:rFonts w:asciiTheme="minorHAnsi" w:eastAsia="+mn-ea" w:hAnsiTheme="minorHAnsi"/>
        </w:rPr>
        <w:t>&gt;85mmHg, sO</w:t>
      </w:r>
      <w:r w:rsidR="000D147C" w:rsidRPr="00B00365">
        <w:rPr>
          <w:rFonts w:asciiTheme="minorHAnsi" w:eastAsia="+mn-ea" w:hAnsiTheme="minorHAnsi"/>
          <w:vertAlign w:val="subscript"/>
        </w:rPr>
        <w:t>2</w:t>
      </w:r>
      <w:r w:rsidR="000D147C" w:rsidRPr="00B00365">
        <w:rPr>
          <w:rFonts w:asciiTheme="minorHAnsi" w:eastAsia="+mn-ea" w:hAnsiTheme="minorHAnsi"/>
        </w:rPr>
        <w:t>&gt;0.92)</w:t>
      </w:r>
      <w:r w:rsidR="00720A5C" w:rsidRPr="00B00365">
        <w:rPr>
          <w:rFonts w:asciiTheme="minorHAnsi" w:eastAsia="+mn-ea" w:hAnsiTheme="minorHAnsi"/>
        </w:rPr>
        <w:t xml:space="preserve">. Genellikle </w:t>
      </w:r>
      <w:proofErr w:type="spellStart"/>
      <w:r w:rsidR="00720A5C" w:rsidRPr="00B00365">
        <w:rPr>
          <w:rFonts w:asciiTheme="minorHAnsi" w:eastAsia="+mn-ea" w:hAnsiTheme="minorHAnsi"/>
        </w:rPr>
        <w:t>takipne</w:t>
      </w:r>
      <w:proofErr w:type="spellEnd"/>
      <w:r w:rsidR="00720A5C" w:rsidRPr="00B00365">
        <w:rPr>
          <w:rFonts w:asciiTheme="minorHAnsi" w:eastAsia="+mn-ea" w:hAnsiTheme="minorHAnsi"/>
        </w:rPr>
        <w:t xml:space="preserve"> ve </w:t>
      </w:r>
      <w:proofErr w:type="spellStart"/>
      <w:r w:rsidR="00720A5C" w:rsidRPr="00B00365">
        <w:rPr>
          <w:rFonts w:asciiTheme="minorHAnsi" w:eastAsia="+mn-ea" w:hAnsiTheme="minorHAnsi"/>
        </w:rPr>
        <w:t>hipokapni</w:t>
      </w:r>
      <w:proofErr w:type="spellEnd"/>
      <w:r w:rsidR="00720A5C" w:rsidRPr="00B00365">
        <w:rPr>
          <w:rFonts w:asciiTheme="minorHAnsi" w:eastAsia="+mn-ea" w:hAnsiTheme="minorHAnsi"/>
        </w:rPr>
        <w:t xml:space="preserve"> eşlik etmekle beraber, süreç ilerlediğinde </w:t>
      </w:r>
      <w:proofErr w:type="spellStart"/>
      <w:r w:rsidR="00720A5C" w:rsidRPr="00B00365">
        <w:rPr>
          <w:rFonts w:asciiTheme="minorHAnsi" w:eastAsia="+mn-ea" w:hAnsiTheme="minorHAnsi"/>
        </w:rPr>
        <w:t>hiperkapni</w:t>
      </w:r>
      <w:proofErr w:type="spellEnd"/>
      <w:r w:rsidR="00720A5C" w:rsidRPr="00B00365">
        <w:rPr>
          <w:rFonts w:asciiTheme="minorHAnsi" w:eastAsia="+mn-ea" w:hAnsiTheme="minorHAnsi"/>
        </w:rPr>
        <w:t xml:space="preserve"> de görülebilir.</w:t>
      </w:r>
    </w:p>
    <w:p w:rsidR="000D147C" w:rsidRPr="00B00365" w:rsidRDefault="002D5B62" w:rsidP="0090744F">
      <w:pPr>
        <w:pStyle w:val="ListeParagraf"/>
        <w:numPr>
          <w:ilvl w:val="0"/>
          <w:numId w:val="20"/>
        </w:numPr>
        <w:jc w:val="both"/>
        <w:rPr>
          <w:rFonts w:asciiTheme="minorHAnsi" w:hAnsiTheme="minorHAnsi"/>
        </w:rPr>
      </w:pPr>
      <w:r w:rsidRPr="00B00365">
        <w:rPr>
          <w:rFonts w:asciiTheme="minorHAnsi" w:eastAsia="+mn-ea" w:hAnsiTheme="minorHAnsi"/>
        </w:rPr>
        <w:t>Tip II (</w:t>
      </w:r>
      <w:proofErr w:type="spellStart"/>
      <w:r w:rsidRPr="00B00365">
        <w:rPr>
          <w:rFonts w:asciiTheme="minorHAnsi" w:eastAsia="+mn-ea" w:hAnsiTheme="minorHAnsi"/>
        </w:rPr>
        <w:t>hiperkarbik</w:t>
      </w:r>
      <w:proofErr w:type="spellEnd"/>
      <w:r w:rsidRPr="00B00365">
        <w:rPr>
          <w:rFonts w:asciiTheme="minorHAnsi" w:eastAsia="+mn-ea" w:hAnsiTheme="minorHAnsi"/>
        </w:rPr>
        <w:t>) solunum yetmezliği</w:t>
      </w:r>
      <w:r w:rsidR="00172C90">
        <w:rPr>
          <w:rFonts w:asciiTheme="minorHAnsi" w:eastAsia="+mn-ea" w:hAnsiTheme="minorHAnsi"/>
        </w:rPr>
        <w:t>:</w:t>
      </w:r>
      <w:r w:rsidR="000D147C" w:rsidRPr="00B00365">
        <w:rPr>
          <w:rFonts w:asciiTheme="minorHAnsi" w:eastAsia="+mn-ea" w:hAnsiTheme="minorHAnsi"/>
        </w:rPr>
        <w:t xml:space="preserve"> </w:t>
      </w:r>
      <w:proofErr w:type="spellStart"/>
      <w:r w:rsidR="00172C90">
        <w:rPr>
          <w:rFonts w:asciiTheme="minorHAnsi" w:eastAsia="+mn-ea" w:hAnsiTheme="minorHAnsi"/>
        </w:rPr>
        <w:t>H</w:t>
      </w:r>
      <w:r w:rsidR="000D147C" w:rsidRPr="00B00365">
        <w:rPr>
          <w:rFonts w:asciiTheme="minorHAnsi" w:eastAsia="+mn-ea" w:hAnsiTheme="minorHAnsi"/>
        </w:rPr>
        <w:t>iperkapninin</w:t>
      </w:r>
      <w:proofErr w:type="spellEnd"/>
      <w:r w:rsidR="000D147C" w:rsidRPr="00B00365">
        <w:rPr>
          <w:rFonts w:asciiTheme="minorHAnsi" w:eastAsia="+mn-ea" w:hAnsiTheme="minorHAnsi"/>
        </w:rPr>
        <w:t xml:space="preserve"> ön planda olduğu solunum yetmezliği tipidir. PaCO</w:t>
      </w:r>
      <w:r w:rsidR="000D147C" w:rsidRPr="00B00365">
        <w:rPr>
          <w:rFonts w:asciiTheme="minorHAnsi" w:eastAsia="+mn-ea" w:hAnsiTheme="minorHAnsi"/>
          <w:vertAlign w:val="subscript"/>
        </w:rPr>
        <w:t>2</w:t>
      </w:r>
      <w:r w:rsidR="000D147C" w:rsidRPr="00B00365">
        <w:rPr>
          <w:rFonts w:asciiTheme="minorHAnsi" w:eastAsia="+mn-ea" w:hAnsiTheme="minorHAnsi"/>
        </w:rPr>
        <w:t xml:space="preserve"> &gt; 45-50 mm </w:t>
      </w:r>
      <w:proofErr w:type="spellStart"/>
      <w:r w:rsidR="000D147C" w:rsidRPr="00B00365">
        <w:rPr>
          <w:rFonts w:asciiTheme="minorHAnsi" w:eastAsia="+mn-ea" w:hAnsiTheme="minorHAnsi"/>
        </w:rPr>
        <w:t>Hg</w:t>
      </w:r>
      <w:proofErr w:type="spellEnd"/>
      <w:r w:rsidR="000D147C" w:rsidRPr="00B00365">
        <w:rPr>
          <w:rFonts w:asciiTheme="minorHAnsi" w:eastAsia="+mn-ea" w:hAnsiTheme="minorHAnsi"/>
        </w:rPr>
        <w:t xml:space="preserve"> </w:t>
      </w:r>
      <w:r w:rsidR="00720A5C" w:rsidRPr="00B00365">
        <w:rPr>
          <w:rFonts w:asciiTheme="minorHAnsi" w:eastAsia="+mn-ea" w:hAnsiTheme="minorHAnsi"/>
        </w:rPr>
        <w:t xml:space="preserve">ve </w:t>
      </w:r>
      <w:proofErr w:type="spellStart"/>
      <w:r w:rsidR="00720A5C" w:rsidRPr="00B00365">
        <w:rPr>
          <w:rFonts w:asciiTheme="minorHAnsi" w:eastAsia="+mn-ea" w:hAnsiTheme="minorHAnsi"/>
        </w:rPr>
        <w:t>respiratuar</w:t>
      </w:r>
      <w:proofErr w:type="spellEnd"/>
      <w:r w:rsidR="00720A5C" w:rsidRPr="00B00365">
        <w:rPr>
          <w:rFonts w:asciiTheme="minorHAnsi" w:eastAsia="+mn-ea" w:hAnsiTheme="minorHAnsi"/>
        </w:rPr>
        <w:t xml:space="preserve"> asidoz nedeniyle </w:t>
      </w:r>
      <w:proofErr w:type="spellStart"/>
      <w:r w:rsidR="00720A5C" w:rsidRPr="00B00365">
        <w:rPr>
          <w:rFonts w:asciiTheme="minorHAnsi" w:eastAsia="+mn-ea" w:hAnsiTheme="minorHAnsi"/>
        </w:rPr>
        <w:t>pH</w:t>
      </w:r>
      <w:proofErr w:type="spellEnd"/>
      <w:r w:rsidR="00720A5C" w:rsidRPr="00B00365">
        <w:rPr>
          <w:rFonts w:asciiTheme="minorHAnsi" w:eastAsia="+mn-ea" w:hAnsiTheme="minorHAnsi"/>
        </w:rPr>
        <w:t xml:space="preserve">&lt;7,35 </w:t>
      </w:r>
      <w:r w:rsidR="000D147C" w:rsidRPr="00B00365">
        <w:rPr>
          <w:rFonts w:asciiTheme="minorHAnsi" w:eastAsia="+mn-ea" w:hAnsiTheme="minorHAnsi"/>
        </w:rPr>
        <w:t>olarak saptanır.</w:t>
      </w:r>
      <w:r w:rsidR="000D147C" w:rsidRPr="00B00365">
        <w:rPr>
          <w:rFonts w:asciiTheme="minorHAnsi" w:hAnsiTheme="minorHAnsi"/>
        </w:rPr>
        <w:t xml:space="preserve"> </w:t>
      </w:r>
      <w:r w:rsidR="000D147C" w:rsidRPr="00B00365">
        <w:rPr>
          <w:rFonts w:asciiTheme="minorHAnsi" w:eastAsia="+mn-ea" w:hAnsiTheme="minorHAnsi"/>
        </w:rPr>
        <w:t xml:space="preserve">(normal: 35-45 mm </w:t>
      </w:r>
      <w:proofErr w:type="spellStart"/>
      <w:r w:rsidR="000D147C" w:rsidRPr="00B00365">
        <w:rPr>
          <w:rFonts w:asciiTheme="minorHAnsi" w:eastAsia="+mn-ea" w:hAnsiTheme="minorHAnsi"/>
        </w:rPr>
        <w:t>Hg</w:t>
      </w:r>
      <w:proofErr w:type="spellEnd"/>
      <w:r w:rsidR="000D147C" w:rsidRPr="00B00365">
        <w:rPr>
          <w:rFonts w:asciiTheme="minorHAnsi" w:eastAsia="+mn-ea" w:hAnsiTheme="minorHAnsi"/>
        </w:rPr>
        <w:t>)</w:t>
      </w:r>
      <w:r w:rsidR="000D147C" w:rsidRPr="00B00365">
        <w:rPr>
          <w:rFonts w:asciiTheme="minorHAnsi" w:eastAsia="+mn-ea" w:hAnsiTheme="minorHAnsi"/>
          <w:lang w:val="en-US"/>
        </w:rPr>
        <w:t xml:space="preserve"> </w:t>
      </w:r>
    </w:p>
    <w:p w:rsidR="00D00884" w:rsidRPr="00B00365" w:rsidRDefault="00446109" w:rsidP="0090744F">
      <w:pPr>
        <w:pStyle w:val="ListeParagraf"/>
        <w:numPr>
          <w:ilvl w:val="0"/>
          <w:numId w:val="20"/>
        </w:numPr>
        <w:jc w:val="both"/>
        <w:rPr>
          <w:rFonts w:asciiTheme="minorHAnsi" w:hAnsiTheme="minorHAnsi"/>
        </w:rPr>
      </w:pPr>
      <w:r w:rsidRPr="00B00365">
        <w:rPr>
          <w:rFonts w:asciiTheme="minorHAnsi" w:hAnsiTheme="minorHAnsi"/>
        </w:rPr>
        <w:t>T</w:t>
      </w:r>
      <w:r w:rsidR="002D5B62" w:rsidRPr="00B00365">
        <w:rPr>
          <w:rFonts w:asciiTheme="minorHAnsi" w:hAnsiTheme="minorHAnsi"/>
        </w:rPr>
        <w:t>ip III solunum yetmezliği</w:t>
      </w:r>
      <w:r w:rsidR="00172C90">
        <w:rPr>
          <w:rFonts w:asciiTheme="minorHAnsi" w:hAnsiTheme="minorHAnsi"/>
        </w:rPr>
        <w:t>:</w:t>
      </w:r>
      <w:r w:rsidRPr="00B00365">
        <w:rPr>
          <w:rFonts w:asciiTheme="minorHAnsi" w:hAnsiTheme="minorHAnsi"/>
        </w:rPr>
        <w:t xml:space="preserve"> </w:t>
      </w:r>
      <w:proofErr w:type="spellStart"/>
      <w:r w:rsidR="00172C90">
        <w:rPr>
          <w:rFonts w:asciiTheme="minorHAnsi" w:hAnsiTheme="minorHAnsi"/>
        </w:rPr>
        <w:t>P</w:t>
      </w:r>
      <w:r w:rsidR="002D5B62" w:rsidRPr="00B00365">
        <w:rPr>
          <w:rFonts w:asciiTheme="minorHAnsi" w:hAnsiTheme="minorHAnsi"/>
        </w:rPr>
        <w:t>erioperatif</w:t>
      </w:r>
      <w:proofErr w:type="spellEnd"/>
      <w:r w:rsidR="002D5B62" w:rsidRPr="00B00365">
        <w:rPr>
          <w:rFonts w:asciiTheme="minorHAnsi" w:hAnsiTheme="minorHAnsi"/>
        </w:rPr>
        <w:t xml:space="preserve"> gelişen solunum yetmezliği</w:t>
      </w:r>
      <w:r w:rsidRPr="00B00365">
        <w:rPr>
          <w:rFonts w:asciiTheme="minorHAnsi" w:hAnsiTheme="minorHAnsi"/>
        </w:rPr>
        <w:t xml:space="preserve"> olarak tanımlanabilir.</w:t>
      </w:r>
      <w:r w:rsidR="002D5B62" w:rsidRPr="00B00365">
        <w:rPr>
          <w:rFonts w:asciiTheme="minorHAnsi" w:hAnsiTheme="minorHAnsi"/>
        </w:rPr>
        <w:t xml:space="preserve"> </w:t>
      </w:r>
      <w:proofErr w:type="spellStart"/>
      <w:r w:rsidR="002D5B62" w:rsidRPr="00B00365">
        <w:rPr>
          <w:rFonts w:asciiTheme="minorHAnsi" w:hAnsiTheme="minorHAnsi"/>
        </w:rPr>
        <w:t>Atelektazi</w:t>
      </w:r>
      <w:r w:rsidRPr="00B00365">
        <w:rPr>
          <w:rFonts w:asciiTheme="minorHAnsi" w:hAnsiTheme="minorHAnsi"/>
        </w:rPr>
        <w:t>ye</w:t>
      </w:r>
      <w:proofErr w:type="spellEnd"/>
      <w:r w:rsidRPr="00B00365">
        <w:rPr>
          <w:rFonts w:asciiTheme="minorHAnsi" w:hAnsiTheme="minorHAnsi"/>
        </w:rPr>
        <w:t xml:space="preserve">, atılamayan </w:t>
      </w:r>
      <w:proofErr w:type="spellStart"/>
      <w:r w:rsidRPr="00B00365">
        <w:rPr>
          <w:rFonts w:asciiTheme="minorHAnsi" w:hAnsiTheme="minorHAnsi"/>
        </w:rPr>
        <w:t>sekresyonlara</w:t>
      </w:r>
      <w:proofErr w:type="spellEnd"/>
      <w:r w:rsidRPr="00B00365">
        <w:rPr>
          <w:rFonts w:asciiTheme="minorHAnsi" w:hAnsiTheme="minorHAnsi"/>
        </w:rPr>
        <w:t xml:space="preserve">, ağrı nedeniyle gelişen </w:t>
      </w:r>
      <w:proofErr w:type="spellStart"/>
      <w:r w:rsidRPr="00B00365">
        <w:rPr>
          <w:rFonts w:asciiTheme="minorHAnsi" w:hAnsiTheme="minorHAnsi"/>
        </w:rPr>
        <w:t>yüzeyel</w:t>
      </w:r>
      <w:proofErr w:type="spellEnd"/>
      <w:r w:rsidRPr="00B00365">
        <w:rPr>
          <w:rFonts w:asciiTheme="minorHAnsi" w:hAnsiTheme="minorHAnsi"/>
        </w:rPr>
        <w:t xml:space="preserve"> solunuma bağlanır.</w:t>
      </w:r>
      <w:r w:rsidR="002D5B62" w:rsidRPr="00B00365">
        <w:rPr>
          <w:rFonts w:asciiTheme="minorHAnsi" w:hAnsiTheme="minorHAnsi"/>
        </w:rPr>
        <w:t xml:space="preserve"> Ağrı kontrolü</w:t>
      </w:r>
      <w:r w:rsidRPr="00B00365">
        <w:rPr>
          <w:rFonts w:asciiTheme="minorHAnsi" w:hAnsiTheme="minorHAnsi"/>
        </w:rPr>
        <w:t>nün sağlanması</w:t>
      </w:r>
      <w:r w:rsidR="002D5B62" w:rsidRPr="00B00365">
        <w:rPr>
          <w:rFonts w:asciiTheme="minorHAnsi" w:hAnsiTheme="minorHAnsi"/>
        </w:rPr>
        <w:t>,</w:t>
      </w:r>
      <w:r w:rsidRPr="00B00365">
        <w:rPr>
          <w:rFonts w:asciiTheme="minorHAnsi" w:hAnsiTheme="minorHAnsi"/>
        </w:rPr>
        <w:t xml:space="preserve"> </w:t>
      </w:r>
      <w:proofErr w:type="gramStart"/>
      <w:r w:rsidRPr="00B00365">
        <w:rPr>
          <w:rFonts w:asciiTheme="minorHAnsi" w:hAnsiTheme="minorHAnsi"/>
        </w:rPr>
        <w:t>fizyoterapi</w:t>
      </w:r>
      <w:proofErr w:type="gramEnd"/>
      <w:r w:rsidRPr="00B00365">
        <w:rPr>
          <w:rFonts w:asciiTheme="minorHAnsi" w:hAnsiTheme="minorHAnsi"/>
        </w:rPr>
        <w:t xml:space="preserve">, </w:t>
      </w:r>
      <w:proofErr w:type="spellStart"/>
      <w:r w:rsidRPr="00B00365">
        <w:rPr>
          <w:rFonts w:asciiTheme="minorHAnsi" w:hAnsiTheme="minorHAnsi"/>
        </w:rPr>
        <w:t>pozisyonlama</w:t>
      </w:r>
      <w:proofErr w:type="spellEnd"/>
      <w:r w:rsidRPr="00B00365">
        <w:rPr>
          <w:rFonts w:asciiTheme="minorHAnsi" w:hAnsiTheme="minorHAnsi"/>
        </w:rPr>
        <w:t xml:space="preserve"> ve </w:t>
      </w:r>
      <w:proofErr w:type="spellStart"/>
      <w:r w:rsidRPr="00B00365">
        <w:rPr>
          <w:rFonts w:asciiTheme="minorHAnsi" w:hAnsiTheme="minorHAnsi"/>
        </w:rPr>
        <w:t>non</w:t>
      </w:r>
      <w:proofErr w:type="spellEnd"/>
      <w:r w:rsidRPr="00B00365">
        <w:rPr>
          <w:rFonts w:asciiTheme="minorHAnsi" w:hAnsiTheme="minorHAnsi"/>
        </w:rPr>
        <w:t>-</w:t>
      </w:r>
      <w:proofErr w:type="spellStart"/>
      <w:r w:rsidRPr="00B00365">
        <w:rPr>
          <w:rFonts w:asciiTheme="minorHAnsi" w:hAnsiTheme="minorHAnsi"/>
        </w:rPr>
        <w:t>invaziv</w:t>
      </w:r>
      <w:proofErr w:type="spellEnd"/>
      <w:r w:rsidRPr="00B00365">
        <w:rPr>
          <w:rFonts w:asciiTheme="minorHAnsi" w:hAnsiTheme="minorHAnsi"/>
        </w:rPr>
        <w:t xml:space="preserve"> mekanik ventilasyon desteği ile hızlı düzelme beklenir. </w:t>
      </w:r>
    </w:p>
    <w:p w:rsidR="00446109" w:rsidRPr="00B00365" w:rsidRDefault="002D5B62" w:rsidP="0090744F">
      <w:pPr>
        <w:pStyle w:val="ListeParagraf"/>
        <w:numPr>
          <w:ilvl w:val="0"/>
          <w:numId w:val="20"/>
        </w:numPr>
        <w:jc w:val="both"/>
        <w:rPr>
          <w:rFonts w:asciiTheme="minorHAnsi" w:hAnsiTheme="minorHAnsi"/>
        </w:rPr>
      </w:pPr>
      <w:r w:rsidRPr="00B00365">
        <w:rPr>
          <w:rFonts w:asciiTheme="minorHAnsi" w:hAnsiTheme="minorHAnsi"/>
        </w:rPr>
        <w:t>Tip IV solunum yetmezliği</w:t>
      </w:r>
      <w:r w:rsidR="00172C90">
        <w:rPr>
          <w:rFonts w:asciiTheme="minorHAnsi" w:hAnsiTheme="minorHAnsi"/>
        </w:rPr>
        <w:t>: E</w:t>
      </w:r>
      <w:r w:rsidR="00446109" w:rsidRPr="00B00365">
        <w:rPr>
          <w:rFonts w:asciiTheme="minorHAnsi" w:hAnsiTheme="minorHAnsi"/>
        </w:rPr>
        <w:t>sas olarak solunum</w:t>
      </w:r>
      <w:r w:rsidRPr="00B00365">
        <w:rPr>
          <w:rFonts w:asciiTheme="minorHAnsi" w:hAnsiTheme="minorHAnsi"/>
        </w:rPr>
        <w:t xml:space="preserve"> kasların</w:t>
      </w:r>
      <w:r w:rsidR="00446109" w:rsidRPr="00B00365">
        <w:rPr>
          <w:rFonts w:asciiTheme="minorHAnsi" w:hAnsiTheme="minorHAnsi"/>
        </w:rPr>
        <w:t>ın</w:t>
      </w:r>
      <w:r w:rsidRPr="00B00365">
        <w:rPr>
          <w:rFonts w:asciiTheme="minorHAnsi" w:hAnsiTheme="minorHAnsi"/>
        </w:rPr>
        <w:t xml:space="preserve"> </w:t>
      </w:r>
      <w:proofErr w:type="spellStart"/>
      <w:r w:rsidRPr="00B00365">
        <w:rPr>
          <w:rFonts w:asciiTheme="minorHAnsi" w:hAnsiTheme="minorHAnsi"/>
        </w:rPr>
        <w:t>hipoperfüzyonuna</w:t>
      </w:r>
      <w:proofErr w:type="spellEnd"/>
      <w:r w:rsidRPr="00B00365">
        <w:rPr>
          <w:rFonts w:asciiTheme="minorHAnsi" w:hAnsiTheme="minorHAnsi"/>
        </w:rPr>
        <w:t xml:space="preserve"> bağlı</w:t>
      </w:r>
      <w:r w:rsidR="00446109" w:rsidRPr="00B00365">
        <w:rPr>
          <w:rFonts w:asciiTheme="minorHAnsi" w:hAnsiTheme="minorHAnsi"/>
        </w:rPr>
        <w:t xml:space="preserve">dır. </w:t>
      </w:r>
      <w:r w:rsidRPr="00B00365">
        <w:rPr>
          <w:rFonts w:asciiTheme="minorHAnsi" w:hAnsiTheme="minorHAnsi"/>
        </w:rPr>
        <w:t>Şok</w:t>
      </w:r>
      <w:r w:rsidR="00446109" w:rsidRPr="00B00365">
        <w:rPr>
          <w:rFonts w:asciiTheme="minorHAnsi" w:hAnsiTheme="minorHAnsi"/>
        </w:rPr>
        <w:t xml:space="preserve"> durumunda ortaya çıkan solunum yetmezliği buna örnektir. </w:t>
      </w:r>
    </w:p>
    <w:p w:rsidR="00446109" w:rsidRPr="00B00365" w:rsidRDefault="00446109" w:rsidP="00F67CCC">
      <w:pPr>
        <w:pStyle w:val="ListeParagraf"/>
        <w:spacing w:after="200"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0554B2" w:rsidRDefault="00E30AED" w:rsidP="008D1F9C">
      <w:pPr>
        <w:pStyle w:val="ListeParagraf"/>
        <w:spacing w:after="20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hAnsiTheme="minorHAnsi"/>
          <w:sz w:val="22"/>
          <w:szCs w:val="22"/>
        </w:rPr>
        <w:t xml:space="preserve">Patofizyolojik açıdan bakıldığında </w:t>
      </w:r>
      <w:proofErr w:type="spellStart"/>
      <w:r w:rsidR="000554B2">
        <w:rPr>
          <w:rFonts w:asciiTheme="minorHAnsi" w:hAnsiTheme="minorHAnsi"/>
          <w:sz w:val="22"/>
          <w:szCs w:val="22"/>
        </w:rPr>
        <w:t>hipoksemi</w:t>
      </w:r>
      <w:proofErr w:type="spellEnd"/>
      <w:r w:rsidR="000554B2">
        <w:rPr>
          <w:rFonts w:asciiTheme="minorHAnsi" w:hAnsiTheme="minorHAnsi"/>
          <w:sz w:val="22"/>
          <w:szCs w:val="22"/>
        </w:rPr>
        <w:t xml:space="preserve"> genellikle 6 mekanizma ile açıklanır: </w:t>
      </w:r>
    </w:p>
    <w:p w:rsidR="0075678E" w:rsidRPr="00285785" w:rsidRDefault="000554B2" w:rsidP="0090744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Şant</w:t>
      </w:r>
      <w:proofErr w:type="spellEnd"/>
      <w:r w:rsidR="0075678E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75678E">
        <w:rPr>
          <w:rFonts w:asciiTheme="minorHAnsi" w:hAnsiTheme="minorHAnsi"/>
          <w:sz w:val="22"/>
          <w:szCs w:val="22"/>
        </w:rPr>
        <w:t>Pulmoner</w:t>
      </w:r>
      <w:proofErr w:type="spellEnd"/>
      <w:r w:rsidR="0075678E">
        <w:rPr>
          <w:rFonts w:asciiTheme="minorHAnsi" w:hAnsiTheme="minorHAnsi"/>
          <w:sz w:val="22"/>
          <w:szCs w:val="22"/>
        </w:rPr>
        <w:t xml:space="preserve"> arterdeki kanın fonksiyonel akciğer ünitelerinde oksijenlenmeden sistemik dolaşıma geçen kısmına </w:t>
      </w:r>
      <w:proofErr w:type="spellStart"/>
      <w:r w:rsidR="0075678E">
        <w:rPr>
          <w:rFonts w:asciiTheme="minorHAnsi" w:hAnsiTheme="minorHAnsi"/>
          <w:sz w:val="22"/>
          <w:szCs w:val="22"/>
        </w:rPr>
        <w:t>şant</w:t>
      </w:r>
      <w:proofErr w:type="spellEnd"/>
      <w:r w:rsidR="0075678E">
        <w:rPr>
          <w:rFonts w:asciiTheme="minorHAnsi" w:hAnsiTheme="minorHAnsi"/>
          <w:sz w:val="22"/>
          <w:szCs w:val="22"/>
        </w:rPr>
        <w:t xml:space="preserve"> denir. </w:t>
      </w:r>
      <w:proofErr w:type="spellStart"/>
      <w:r w:rsidR="00CB4767">
        <w:rPr>
          <w:rFonts w:asciiTheme="minorHAnsi" w:hAnsiTheme="minorHAnsi"/>
          <w:sz w:val="22"/>
          <w:szCs w:val="22"/>
        </w:rPr>
        <w:t>Konjenital</w:t>
      </w:r>
      <w:proofErr w:type="spellEnd"/>
      <w:r w:rsidR="00CB476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B4767">
        <w:rPr>
          <w:rFonts w:asciiTheme="minorHAnsi" w:hAnsiTheme="minorHAnsi"/>
          <w:sz w:val="22"/>
          <w:szCs w:val="22"/>
        </w:rPr>
        <w:t>şantlar</w:t>
      </w:r>
      <w:proofErr w:type="spellEnd"/>
      <w:r w:rsidR="00CB4767">
        <w:rPr>
          <w:rFonts w:asciiTheme="minorHAnsi" w:hAnsiTheme="minorHAnsi"/>
          <w:sz w:val="22"/>
          <w:szCs w:val="22"/>
        </w:rPr>
        <w:t xml:space="preserve"> genellikle kalp ve büyük damarların </w:t>
      </w:r>
      <w:proofErr w:type="gramStart"/>
      <w:r w:rsidR="00CB4767">
        <w:rPr>
          <w:rFonts w:asciiTheme="minorHAnsi" w:hAnsiTheme="minorHAnsi"/>
          <w:sz w:val="22"/>
          <w:szCs w:val="22"/>
        </w:rPr>
        <w:t>gelişimsel</w:t>
      </w:r>
      <w:proofErr w:type="gramEnd"/>
      <w:r w:rsidR="00CB4767">
        <w:rPr>
          <w:rFonts w:asciiTheme="minorHAnsi" w:hAnsiTheme="minorHAnsi"/>
          <w:sz w:val="22"/>
          <w:szCs w:val="22"/>
        </w:rPr>
        <w:t xml:space="preserve"> anomalilerine bağlıdır. </w:t>
      </w:r>
      <w:proofErr w:type="spellStart"/>
      <w:r w:rsidR="00CB4767">
        <w:rPr>
          <w:rFonts w:asciiTheme="minorHAnsi" w:hAnsiTheme="minorHAnsi"/>
          <w:sz w:val="22"/>
          <w:szCs w:val="22"/>
        </w:rPr>
        <w:t>Edinsel</w:t>
      </w:r>
      <w:proofErr w:type="spellEnd"/>
      <w:r w:rsidR="00CB476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B4767">
        <w:rPr>
          <w:rFonts w:asciiTheme="minorHAnsi" w:hAnsiTheme="minorHAnsi"/>
          <w:sz w:val="22"/>
          <w:szCs w:val="22"/>
        </w:rPr>
        <w:t>şantlar</w:t>
      </w:r>
      <w:proofErr w:type="spellEnd"/>
      <w:r w:rsidR="00CB4767">
        <w:rPr>
          <w:rFonts w:asciiTheme="minorHAnsi" w:hAnsiTheme="minorHAnsi"/>
          <w:sz w:val="22"/>
          <w:szCs w:val="22"/>
        </w:rPr>
        <w:t xml:space="preserve"> ise daha çok akciğer patolojilerine bağlıdır. </w:t>
      </w:r>
      <w:proofErr w:type="spellStart"/>
      <w:r w:rsidR="00285785">
        <w:rPr>
          <w:rFonts w:asciiTheme="minorHAnsi" w:hAnsiTheme="minorHAnsi"/>
          <w:sz w:val="22"/>
          <w:szCs w:val="22"/>
        </w:rPr>
        <w:t>Şant</w:t>
      </w:r>
      <w:proofErr w:type="spellEnd"/>
      <w:r w:rsidR="00285785">
        <w:rPr>
          <w:rFonts w:asciiTheme="minorHAnsi" w:hAnsiTheme="minorHAnsi"/>
          <w:sz w:val="22"/>
          <w:szCs w:val="22"/>
        </w:rPr>
        <w:t xml:space="preserve"> varlığında </w:t>
      </w:r>
      <w:proofErr w:type="spellStart"/>
      <w:r w:rsidR="00285785" w:rsidRPr="002B2916">
        <w:rPr>
          <w:rFonts w:asciiTheme="minorHAnsi" w:hAnsiTheme="minorHAnsi"/>
        </w:rPr>
        <w:t>alveoloar</w:t>
      </w:r>
      <w:r w:rsidR="00285785">
        <w:rPr>
          <w:rFonts w:asciiTheme="minorHAnsi" w:hAnsiTheme="minorHAnsi"/>
        </w:rPr>
        <w:t>teryel</w:t>
      </w:r>
      <w:proofErr w:type="spellEnd"/>
      <w:r w:rsidR="00285785">
        <w:rPr>
          <w:rFonts w:asciiTheme="minorHAnsi" w:hAnsiTheme="minorHAnsi"/>
        </w:rPr>
        <w:t xml:space="preserve"> oksijen </w:t>
      </w:r>
      <w:proofErr w:type="spellStart"/>
      <w:r w:rsidR="00285785">
        <w:rPr>
          <w:rFonts w:asciiTheme="minorHAnsi" w:hAnsiTheme="minorHAnsi"/>
        </w:rPr>
        <w:t>gradient</w:t>
      </w:r>
      <w:proofErr w:type="spellEnd"/>
      <w:r w:rsidR="00285785">
        <w:rPr>
          <w:rFonts w:asciiTheme="minorHAnsi" w:hAnsiTheme="minorHAnsi"/>
        </w:rPr>
        <w:t xml:space="preserve"> çok artmıştır. </w:t>
      </w:r>
      <w:r w:rsidR="0075678E" w:rsidRPr="00285785">
        <w:rPr>
          <w:rFonts w:asciiTheme="minorHAnsi" w:hAnsiTheme="minorHAnsi"/>
        </w:rPr>
        <w:t xml:space="preserve">Ciddi </w:t>
      </w:r>
      <w:proofErr w:type="spellStart"/>
      <w:r w:rsidR="0075678E" w:rsidRPr="00285785">
        <w:rPr>
          <w:rFonts w:asciiTheme="minorHAnsi" w:hAnsiTheme="minorHAnsi"/>
        </w:rPr>
        <w:t>şant</w:t>
      </w:r>
      <w:proofErr w:type="spellEnd"/>
      <w:r w:rsidR="0075678E" w:rsidRPr="00285785">
        <w:rPr>
          <w:rFonts w:asciiTheme="minorHAnsi" w:hAnsiTheme="minorHAnsi"/>
        </w:rPr>
        <w:t xml:space="preserve"> varlığında (&gt; % </w:t>
      </w:r>
      <w:r w:rsidR="00285785">
        <w:rPr>
          <w:rFonts w:asciiTheme="minorHAnsi" w:hAnsiTheme="minorHAnsi"/>
        </w:rPr>
        <w:t>30-</w:t>
      </w:r>
      <w:r w:rsidR="0075678E" w:rsidRPr="00285785">
        <w:rPr>
          <w:rFonts w:asciiTheme="minorHAnsi" w:hAnsiTheme="minorHAnsi"/>
        </w:rPr>
        <w:t xml:space="preserve">50) </w:t>
      </w:r>
      <w:r w:rsidR="00285785">
        <w:rPr>
          <w:rFonts w:asciiTheme="minorHAnsi" w:hAnsiTheme="minorHAnsi"/>
        </w:rPr>
        <w:t>oksijen desteği</w:t>
      </w:r>
      <w:r w:rsidR="0075678E" w:rsidRPr="00285785">
        <w:rPr>
          <w:rFonts w:asciiTheme="minorHAnsi" w:hAnsiTheme="minorHAnsi"/>
        </w:rPr>
        <w:t>nin arttırılması PaO</w:t>
      </w:r>
      <w:r w:rsidR="0075678E" w:rsidRPr="00285785">
        <w:rPr>
          <w:rFonts w:asciiTheme="minorHAnsi" w:hAnsiTheme="minorHAnsi"/>
          <w:vertAlign w:val="subscript"/>
        </w:rPr>
        <w:t>2</w:t>
      </w:r>
      <w:r w:rsidR="0075678E" w:rsidRPr="00285785">
        <w:rPr>
          <w:rFonts w:asciiTheme="minorHAnsi" w:hAnsiTheme="minorHAnsi"/>
        </w:rPr>
        <w:t>’yi arttırma</w:t>
      </w:r>
      <w:r w:rsidR="00285785">
        <w:rPr>
          <w:rFonts w:asciiTheme="minorHAnsi" w:hAnsiTheme="minorHAnsi"/>
        </w:rPr>
        <w:t xml:space="preserve">da yeterli olmaz. </w:t>
      </w:r>
    </w:p>
    <w:p w:rsidR="000554B2" w:rsidRDefault="000554B2" w:rsidP="0090744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Ventilasyon-perfüzyon uyumsuzluğu</w:t>
      </w:r>
      <w:r w:rsidR="008A0FFC">
        <w:rPr>
          <w:rFonts w:asciiTheme="minorHAnsi" w:hAnsiTheme="minorHAnsi"/>
          <w:sz w:val="22"/>
          <w:szCs w:val="22"/>
        </w:rPr>
        <w:t xml:space="preserve">: Havayolu obstrüksiyonu (kronik </w:t>
      </w:r>
      <w:proofErr w:type="spellStart"/>
      <w:r w:rsidR="008A0FFC">
        <w:rPr>
          <w:rFonts w:asciiTheme="minorHAnsi" w:hAnsiTheme="minorHAnsi"/>
          <w:sz w:val="22"/>
          <w:szCs w:val="22"/>
        </w:rPr>
        <w:t>obstrüktif</w:t>
      </w:r>
      <w:proofErr w:type="spellEnd"/>
      <w:r w:rsidR="008A0FFC">
        <w:rPr>
          <w:rFonts w:asciiTheme="minorHAnsi" w:hAnsiTheme="minorHAnsi"/>
          <w:sz w:val="22"/>
          <w:szCs w:val="22"/>
        </w:rPr>
        <w:t xml:space="preserve"> akciğer hastalığı, astım)</w:t>
      </w:r>
      <w:r w:rsidR="0028578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285785">
        <w:rPr>
          <w:rFonts w:asciiTheme="minorHAnsi" w:hAnsiTheme="minorHAnsi"/>
          <w:sz w:val="22"/>
          <w:szCs w:val="22"/>
        </w:rPr>
        <w:t>interstisyel</w:t>
      </w:r>
      <w:proofErr w:type="spellEnd"/>
      <w:r w:rsidR="002857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85785">
        <w:rPr>
          <w:rFonts w:asciiTheme="minorHAnsi" w:hAnsiTheme="minorHAnsi"/>
          <w:sz w:val="22"/>
          <w:szCs w:val="22"/>
        </w:rPr>
        <w:t>inflamasyon</w:t>
      </w:r>
      <w:proofErr w:type="spellEnd"/>
      <w:r w:rsidR="00B2053A">
        <w:rPr>
          <w:rFonts w:asciiTheme="minorHAnsi" w:hAnsiTheme="minorHAnsi"/>
          <w:sz w:val="22"/>
          <w:szCs w:val="22"/>
        </w:rPr>
        <w:t xml:space="preserve"> (pnömoni)</w:t>
      </w:r>
      <w:r w:rsidR="00285785">
        <w:rPr>
          <w:rFonts w:asciiTheme="minorHAnsi" w:hAnsiTheme="minorHAnsi"/>
          <w:sz w:val="22"/>
          <w:szCs w:val="22"/>
        </w:rPr>
        <w:t xml:space="preserve">, ya da </w:t>
      </w:r>
      <w:proofErr w:type="spellStart"/>
      <w:r w:rsidR="00285785">
        <w:rPr>
          <w:rFonts w:asciiTheme="minorHAnsi" w:hAnsiTheme="minorHAnsi"/>
          <w:sz w:val="22"/>
          <w:szCs w:val="22"/>
        </w:rPr>
        <w:t>vasküler</w:t>
      </w:r>
      <w:proofErr w:type="spellEnd"/>
      <w:r w:rsidR="00285785">
        <w:rPr>
          <w:rFonts w:asciiTheme="minorHAnsi" w:hAnsiTheme="minorHAnsi"/>
          <w:sz w:val="22"/>
          <w:szCs w:val="22"/>
        </w:rPr>
        <w:t xml:space="preserve"> obstrüksiyon</w:t>
      </w:r>
      <w:r w:rsidR="00B2053A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2053A">
        <w:rPr>
          <w:rFonts w:asciiTheme="minorHAnsi" w:hAnsiTheme="minorHAnsi"/>
          <w:sz w:val="22"/>
          <w:szCs w:val="22"/>
        </w:rPr>
        <w:t>pulmoner</w:t>
      </w:r>
      <w:proofErr w:type="spellEnd"/>
      <w:r w:rsidR="00B205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053A">
        <w:rPr>
          <w:rFonts w:asciiTheme="minorHAnsi" w:hAnsiTheme="minorHAnsi"/>
          <w:sz w:val="22"/>
          <w:szCs w:val="22"/>
        </w:rPr>
        <w:t>emboli</w:t>
      </w:r>
      <w:proofErr w:type="spellEnd"/>
      <w:r w:rsidR="00B2053A">
        <w:rPr>
          <w:rFonts w:asciiTheme="minorHAnsi" w:hAnsiTheme="minorHAnsi"/>
          <w:sz w:val="22"/>
          <w:szCs w:val="22"/>
        </w:rPr>
        <w:t>)</w:t>
      </w:r>
      <w:r w:rsidR="00285785">
        <w:rPr>
          <w:rFonts w:asciiTheme="minorHAnsi" w:hAnsiTheme="minorHAnsi"/>
          <w:sz w:val="22"/>
          <w:szCs w:val="22"/>
        </w:rPr>
        <w:t xml:space="preserve"> yaratan durumlar sıklıklar ventilasyon-perfüzyon dengesini bozarlar. </w:t>
      </w:r>
      <w:r w:rsidR="008A0FFC">
        <w:rPr>
          <w:rFonts w:asciiTheme="minorHAnsi" w:hAnsiTheme="minorHAnsi"/>
          <w:sz w:val="22"/>
          <w:szCs w:val="22"/>
        </w:rPr>
        <w:t xml:space="preserve">Bu durumda da </w:t>
      </w:r>
      <w:proofErr w:type="spellStart"/>
      <w:r w:rsidR="008A0FFC">
        <w:rPr>
          <w:rFonts w:asciiTheme="minorHAnsi" w:hAnsiTheme="minorHAnsi"/>
          <w:sz w:val="22"/>
          <w:szCs w:val="22"/>
        </w:rPr>
        <w:t>hipoksi</w:t>
      </w:r>
      <w:proofErr w:type="spellEnd"/>
      <w:r w:rsidR="008A0FFC">
        <w:rPr>
          <w:rFonts w:asciiTheme="minorHAnsi" w:hAnsiTheme="minorHAnsi"/>
          <w:sz w:val="22"/>
          <w:szCs w:val="22"/>
        </w:rPr>
        <w:t xml:space="preserve"> ve artmış</w:t>
      </w:r>
      <w:r w:rsidR="008A0FFC" w:rsidRPr="008A0FFC">
        <w:rPr>
          <w:rFonts w:asciiTheme="minorHAnsi" w:hAnsiTheme="minorHAnsi"/>
        </w:rPr>
        <w:t xml:space="preserve"> </w:t>
      </w:r>
      <w:proofErr w:type="spellStart"/>
      <w:r w:rsidR="008A0FFC" w:rsidRPr="002B2916">
        <w:rPr>
          <w:rFonts w:asciiTheme="minorHAnsi" w:hAnsiTheme="minorHAnsi"/>
        </w:rPr>
        <w:t>alveoloar</w:t>
      </w:r>
      <w:r w:rsidR="008A0FFC">
        <w:rPr>
          <w:rFonts w:asciiTheme="minorHAnsi" w:hAnsiTheme="minorHAnsi"/>
        </w:rPr>
        <w:t>teryel</w:t>
      </w:r>
      <w:proofErr w:type="spellEnd"/>
      <w:r w:rsidR="008A0FFC">
        <w:rPr>
          <w:rFonts w:asciiTheme="minorHAnsi" w:hAnsiTheme="minorHAnsi"/>
        </w:rPr>
        <w:t xml:space="preserve"> oksijen </w:t>
      </w:r>
      <w:proofErr w:type="spellStart"/>
      <w:r w:rsidR="008A0FFC">
        <w:rPr>
          <w:rFonts w:asciiTheme="minorHAnsi" w:hAnsiTheme="minorHAnsi"/>
        </w:rPr>
        <w:t>gradient</w:t>
      </w:r>
      <w:proofErr w:type="spellEnd"/>
      <w:r w:rsidR="008A0FFC">
        <w:rPr>
          <w:rFonts w:asciiTheme="minorHAnsi" w:hAnsiTheme="minorHAnsi"/>
        </w:rPr>
        <w:t xml:space="preserve"> görülmekle beraber</w:t>
      </w:r>
      <w:r w:rsidR="008E4D31">
        <w:rPr>
          <w:rFonts w:asciiTheme="minorHAnsi" w:hAnsiTheme="minorHAnsi"/>
        </w:rPr>
        <w:t>, tedavi amaçlı</w:t>
      </w:r>
      <w:r w:rsidR="008A0FFC">
        <w:rPr>
          <w:rFonts w:asciiTheme="minorHAnsi" w:hAnsiTheme="minorHAnsi"/>
        </w:rPr>
        <w:t xml:space="preserve"> oksijen desteğin</w:t>
      </w:r>
      <w:r w:rsidR="008E4D31">
        <w:rPr>
          <w:rFonts w:asciiTheme="minorHAnsi" w:hAnsiTheme="minorHAnsi"/>
        </w:rPr>
        <w:t>in arttırılması</w:t>
      </w:r>
      <w:r w:rsidR="008A0FFC">
        <w:rPr>
          <w:rFonts w:asciiTheme="minorHAnsi" w:hAnsiTheme="minorHAnsi"/>
        </w:rPr>
        <w:t xml:space="preserve"> </w:t>
      </w:r>
      <w:r w:rsidR="008A0FFC" w:rsidRPr="00285785">
        <w:rPr>
          <w:rFonts w:asciiTheme="minorHAnsi" w:hAnsiTheme="minorHAnsi"/>
        </w:rPr>
        <w:t>PaO</w:t>
      </w:r>
      <w:r w:rsidR="008A0FFC" w:rsidRPr="00285785">
        <w:rPr>
          <w:rFonts w:asciiTheme="minorHAnsi" w:hAnsiTheme="minorHAnsi"/>
          <w:vertAlign w:val="subscript"/>
        </w:rPr>
        <w:t>2</w:t>
      </w:r>
      <w:r w:rsidR="008A0FFC" w:rsidRPr="00285785">
        <w:rPr>
          <w:rFonts w:asciiTheme="minorHAnsi" w:hAnsiTheme="minorHAnsi"/>
        </w:rPr>
        <w:t xml:space="preserve">’yi </w:t>
      </w:r>
      <w:r w:rsidR="008A0FFC">
        <w:rPr>
          <w:rFonts w:asciiTheme="minorHAnsi" w:hAnsiTheme="minorHAnsi"/>
        </w:rPr>
        <w:t>yükseltir.</w:t>
      </w:r>
    </w:p>
    <w:p w:rsidR="000554B2" w:rsidRPr="00DD29CB" w:rsidRDefault="000554B2" w:rsidP="0090744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Hipoventilasyon</w:t>
      </w:r>
      <w:proofErr w:type="spellEnd"/>
      <w:r w:rsidR="00B2053A">
        <w:rPr>
          <w:rFonts w:asciiTheme="minorHAnsi" w:hAnsiTheme="minorHAnsi"/>
          <w:sz w:val="22"/>
          <w:szCs w:val="22"/>
        </w:rPr>
        <w:t>:</w:t>
      </w:r>
      <w:r w:rsidR="008A202E">
        <w:rPr>
          <w:rFonts w:asciiTheme="minorHAnsi" w:hAnsiTheme="minorHAnsi"/>
          <w:sz w:val="22"/>
          <w:szCs w:val="22"/>
        </w:rPr>
        <w:t xml:space="preserve"> Dakika </w:t>
      </w:r>
      <w:proofErr w:type="spellStart"/>
      <w:r w:rsidR="008A202E">
        <w:rPr>
          <w:rFonts w:asciiTheme="minorHAnsi" w:hAnsiTheme="minorHAnsi"/>
          <w:sz w:val="22"/>
          <w:szCs w:val="22"/>
        </w:rPr>
        <w:t>ventilasyonda</w:t>
      </w:r>
      <w:proofErr w:type="spellEnd"/>
      <w:r w:rsidR="008A202E">
        <w:rPr>
          <w:rFonts w:asciiTheme="minorHAnsi" w:hAnsiTheme="minorHAnsi"/>
          <w:sz w:val="22"/>
          <w:szCs w:val="22"/>
        </w:rPr>
        <w:t xml:space="preserve"> azalmadır; solunum sayısında düşme, solunum derinliğinde azalma ya da her ikisinin birlikteliği yol açabilir. </w:t>
      </w:r>
      <w:r w:rsidR="00B400CF">
        <w:rPr>
          <w:rFonts w:asciiTheme="minorHAnsi" w:hAnsiTheme="minorHAnsi"/>
          <w:sz w:val="22"/>
          <w:szCs w:val="22"/>
        </w:rPr>
        <w:t xml:space="preserve">Artmış </w:t>
      </w:r>
      <w:proofErr w:type="spellStart"/>
      <w:r w:rsidR="00B400CF">
        <w:rPr>
          <w:rFonts w:asciiTheme="minorHAnsi" w:hAnsiTheme="minorHAnsi"/>
          <w:sz w:val="22"/>
          <w:szCs w:val="22"/>
        </w:rPr>
        <w:t>alveolar</w:t>
      </w:r>
      <w:proofErr w:type="spellEnd"/>
      <w:r w:rsidR="00B400CF">
        <w:rPr>
          <w:rFonts w:asciiTheme="minorHAnsi" w:hAnsiTheme="minorHAnsi"/>
          <w:sz w:val="22"/>
          <w:szCs w:val="22"/>
        </w:rPr>
        <w:t xml:space="preserve"> karbon dioksit düzeyleri nedeniyle </w:t>
      </w:r>
      <w:proofErr w:type="spellStart"/>
      <w:r w:rsidR="00B400CF">
        <w:rPr>
          <w:rFonts w:asciiTheme="minorHAnsi" w:hAnsiTheme="minorHAnsi"/>
          <w:sz w:val="22"/>
          <w:szCs w:val="22"/>
        </w:rPr>
        <w:t>hipoksemi</w:t>
      </w:r>
      <w:proofErr w:type="spellEnd"/>
      <w:r w:rsidR="00B400CF">
        <w:rPr>
          <w:rFonts w:asciiTheme="minorHAnsi" w:hAnsiTheme="minorHAnsi"/>
          <w:sz w:val="22"/>
          <w:szCs w:val="22"/>
        </w:rPr>
        <w:t xml:space="preserve"> g</w:t>
      </w:r>
      <w:r w:rsidR="00DD29CB">
        <w:rPr>
          <w:rFonts w:asciiTheme="minorHAnsi" w:hAnsiTheme="minorHAnsi"/>
          <w:sz w:val="22"/>
          <w:szCs w:val="22"/>
        </w:rPr>
        <w:t>eliş</w:t>
      </w:r>
      <w:r w:rsidR="00F918CF">
        <w:rPr>
          <w:rFonts w:asciiTheme="minorHAnsi" w:hAnsiTheme="minorHAnsi"/>
          <w:sz w:val="22"/>
          <w:szCs w:val="22"/>
        </w:rPr>
        <w:t>ebil</w:t>
      </w:r>
      <w:r w:rsidR="00DD29CB">
        <w:rPr>
          <w:rFonts w:asciiTheme="minorHAnsi" w:hAnsiTheme="minorHAnsi"/>
          <w:sz w:val="22"/>
          <w:szCs w:val="22"/>
        </w:rPr>
        <w:t xml:space="preserve">mektedir. Oksijen tedavisi ile </w:t>
      </w:r>
      <w:proofErr w:type="spellStart"/>
      <w:r w:rsidR="00DD29CB">
        <w:rPr>
          <w:rFonts w:asciiTheme="minorHAnsi" w:hAnsiTheme="minorHAnsi"/>
          <w:sz w:val="22"/>
          <w:szCs w:val="22"/>
        </w:rPr>
        <w:t>hipoksemi</w:t>
      </w:r>
      <w:proofErr w:type="spellEnd"/>
      <w:r w:rsidR="00DD29CB">
        <w:rPr>
          <w:rFonts w:asciiTheme="minorHAnsi" w:hAnsiTheme="minorHAnsi"/>
          <w:sz w:val="22"/>
          <w:szCs w:val="22"/>
        </w:rPr>
        <w:t xml:space="preserve"> düzelir, ancak bazı durumlarda oksijen desteği </w:t>
      </w:r>
      <w:proofErr w:type="spellStart"/>
      <w:r w:rsidR="00DD29CB">
        <w:rPr>
          <w:rFonts w:asciiTheme="minorHAnsi" w:hAnsiTheme="minorHAnsi"/>
          <w:sz w:val="22"/>
          <w:szCs w:val="22"/>
        </w:rPr>
        <w:t>hipoventilasyonu</w:t>
      </w:r>
      <w:proofErr w:type="spellEnd"/>
      <w:r w:rsidR="00DD29CB">
        <w:rPr>
          <w:rFonts w:asciiTheme="minorHAnsi" w:hAnsiTheme="minorHAnsi"/>
          <w:sz w:val="22"/>
          <w:szCs w:val="22"/>
        </w:rPr>
        <w:t xml:space="preserve"> arttırarak </w:t>
      </w:r>
      <w:r w:rsidR="00DD29CB" w:rsidRPr="00285785">
        <w:rPr>
          <w:rFonts w:asciiTheme="minorHAnsi" w:hAnsiTheme="minorHAnsi"/>
        </w:rPr>
        <w:t>Pa</w:t>
      </w:r>
      <w:r w:rsidR="00DD29CB">
        <w:rPr>
          <w:rFonts w:asciiTheme="minorHAnsi" w:hAnsiTheme="minorHAnsi"/>
        </w:rPr>
        <w:t>C</w:t>
      </w:r>
      <w:r w:rsidR="00DD29CB" w:rsidRPr="00285785">
        <w:rPr>
          <w:rFonts w:asciiTheme="minorHAnsi" w:hAnsiTheme="minorHAnsi"/>
        </w:rPr>
        <w:t>O</w:t>
      </w:r>
      <w:r w:rsidR="00DD29CB" w:rsidRPr="00285785">
        <w:rPr>
          <w:rFonts w:asciiTheme="minorHAnsi" w:hAnsiTheme="minorHAnsi"/>
          <w:vertAlign w:val="subscript"/>
        </w:rPr>
        <w:t>2</w:t>
      </w:r>
      <w:r w:rsidR="00DD29CB">
        <w:rPr>
          <w:rFonts w:asciiTheme="minorHAnsi" w:hAnsiTheme="minorHAnsi"/>
          <w:vertAlign w:val="subscript"/>
        </w:rPr>
        <w:t xml:space="preserve"> </w:t>
      </w:r>
      <w:r w:rsidR="00DD29CB">
        <w:rPr>
          <w:rFonts w:asciiTheme="minorHAnsi" w:hAnsiTheme="minorHAnsi"/>
          <w:sz w:val="22"/>
          <w:szCs w:val="22"/>
        </w:rPr>
        <w:t>d</w:t>
      </w:r>
      <w:r w:rsidR="00DD29CB" w:rsidRPr="00DD29CB">
        <w:rPr>
          <w:rFonts w:asciiTheme="minorHAnsi" w:hAnsiTheme="minorHAnsi"/>
          <w:sz w:val="22"/>
          <w:szCs w:val="22"/>
        </w:rPr>
        <w:t>eğerlerinin daha da yükselmesine yol açabilir</w:t>
      </w:r>
      <w:r w:rsidR="006A30E4">
        <w:rPr>
          <w:rFonts w:asciiTheme="minorHAnsi" w:hAnsiTheme="minorHAnsi"/>
          <w:sz w:val="22"/>
          <w:szCs w:val="22"/>
        </w:rPr>
        <w:t xml:space="preserve">. Mutlaka altta yatan nedene yönelik tedavi de planlanmalıdır. </w:t>
      </w:r>
    </w:p>
    <w:p w:rsidR="000554B2" w:rsidRDefault="000554B2" w:rsidP="0090744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Diffüzyon</w:t>
      </w:r>
      <w:proofErr w:type="spellEnd"/>
      <w:r>
        <w:rPr>
          <w:rFonts w:asciiTheme="minorHAnsi" w:hAnsiTheme="minorHAnsi"/>
          <w:sz w:val="22"/>
          <w:szCs w:val="22"/>
        </w:rPr>
        <w:t xml:space="preserve"> bozukluğu</w:t>
      </w:r>
      <w:r w:rsidR="006A30E4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6A30E4">
        <w:rPr>
          <w:rFonts w:asciiTheme="minorHAnsi" w:hAnsiTheme="minorHAnsi"/>
          <w:sz w:val="22"/>
          <w:szCs w:val="22"/>
        </w:rPr>
        <w:t>İnterstisyel</w:t>
      </w:r>
      <w:proofErr w:type="spellEnd"/>
      <w:r w:rsidR="006A30E4">
        <w:rPr>
          <w:rFonts w:asciiTheme="minorHAnsi" w:hAnsiTheme="minorHAnsi"/>
          <w:sz w:val="22"/>
          <w:szCs w:val="22"/>
        </w:rPr>
        <w:t xml:space="preserve"> akciğer hastalıklarında görülür, genellikle oksijen desteğine yanıt verir. </w:t>
      </w:r>
    </w:p>
    <w:p w:rsidR="00F918CF" w:rsidRDefault="00F918CF" w:rsidP="00F918C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Solunan havada oksijenin düşük oksijen olması: </w:t>
      </w:r>
      <w:proofErr w:type="spellStart"/>
      <w:r>
        <w:rPr>
          <w:rFonts w:asciiTheme="minorHAnsi" w:hAnsiTheme="minorHAnsi"/>
          <w:sz w:val="22"/>
          <w:szCs w:val="22"/>
        </w:rPr>
        <w:t>Toksik</w:t>
      </w:r>
      <w:proofErr w:type="spellEnd"/>
      <w:r>
        <w:rPr>
          <w:rFonts w:asciiTheme="minorHAnsi" w:hAnsiTheme="minorHAnsi"/>
          <w:sz w:val="22"/>
          <w:szCs w:val="22"/>
        </w:rPr>
        <w:t xml:space="preserve"> gaz </w:t>
      </w:r>
      <w:proofErr w:type="spellStart"/>
      <w:r>
        <w:rPr>
          <w:rFonts w:asciiTheme="minorHAnsi" w:hAnsiTheme="minorHAnsi"/>
          <w:sz w:val="22"/>
          <w:szCs w:val="22"/>
        </w:rPr>
        <w:t>inhalasyonu</w:t>
      </w:r>
      <w:proofErr w:type="spellEnd"/>
      <w:r>
        <w:rPr>
          <w:rFonts w:asciiTheme="minorHAnsi" w:hAnsiTheme="minorHAnsi"/>
          <w:sz w:val="22"/>
          <w:szCs w:val="22"/>
        </w:rPr>
        <w:t xml:space="preserve"> durumunda ya da yüksek irtifalarda karşılaşılan bir durumdur. Oksijen desteği verilmesine yanıt alınır. </w:t>
      </w:r>
    </w:p>
    <w:p w:rsidR="000554B2" w:rsidRPr="000554B2" w:rsidRDefault="000554B2" w:rsidP="0090744F">
      <w:pPr>
        <w:pStyle w:val="ListeParagraf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Düşük </w:t>
      </w:r>
      <w:proofErr w:type="spellStart"/>
      <w:r>
        <w:rPr>
          <w:rFonts w:asciiTheme="minorHAnsi" w:hAnsiTheme="minorHAnsi"/>
          <w:sz w:val="22"/>
          <w:szCs w:val="22"/>
        </w:rPr>
        <w:t>mikst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venöz</w:t>
      </w:r>
      <w:proofErr w:type="spellEnd"/>
      <w:r>
        <w:rPr>
          <w:rFonts w:asciiTheme="minorHAnsi" w:hAnsiTheme="minorHAnsi"/>
          <w:sz w:val="22"/>
          <w:szCs w:val="22"/>
        </w:rPr>
        <w:t xml:space="preserve"> oksijen </w:t>
      </w:r>
      <w:proofErr w:type="spellStart"/>
      <w:r>
        <w:rPr>
          <w:rFonts w:asciiTheme="minorHAnsi" w:hAnsiTheme="minorHAnsi"/>
          <w:sz w:val="22"/>
          <w:szCs w:val="22"/>
        </w:rPr>
        <w:t>saturasyonu</w:t>
      </w:r>
      <w:proofErr w:type="spellEnd"/>
      <w:r w:rsidR="006A30E4">
        <w:rPr>
          <w:rFonts w:asciiTheme="minorHAnsi" w:hAnsiTheme="minorHAnsi"/>
          <w:sz w:val="22"/>
          <w:szCs w:val="22"/>
        </w:rPr>
        <w:t xml:space="preserve">: </w:t>
      </w:r>
      <w:r w:rsidR="008F7048">
        <w:rPr>
          <w:rFonts w:asciiTheme="minorHAnsi" w:hAnsiTheme="minorHAnsi"/>
          <w:sz w:val="22"/>
          <w:szCs w:val="22"/>
        </w:rPr>
        <w:t xml:space="preserve">Normalde </w:t>
      </w:r>
      <w:proofErr w:type="spellStart"/>
      <w:r w:rsidR="008F7048">
        <w:rPr>
          <w:rFonts w:asciiTheme="minorHAnsi" w:hAnsiTheme="minorHAnsi"/>
          <w:sz w:val="22"/>
          <w:szCs w:val="22"/>
        </w:rPr>
        <w:t>mikst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7048">
        <w:rPr>
          <w:rFonts w:asciiTheme="minorHAnsi" w:hAnsiTheme="minorHAnsi"/>
          <w:sz w:val="22"/>
          <w:szCs w:val="22"/>
        </w:rPr>
        <w:t>venöz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oksijen </w:t>
      </w:r>
      <w:proofErr w:type="spellStart"/>
      <w:r w:rsidR="00F918CF">
        <w:rPr>
          <w:rFonts w:asciiTheme="minorHAnsi" w:hAnsiTheme="minorHAnsi"/>
          <w:sz w:val="22"/>
          <w:szCs w:val="22"/>
        </w:rPr>
        <w:t>saturasyonu</w:t>
      </w:r>
      <w:proofErr w:type="spellEnd"/>
      <w:r w:rsidR="00F918CF">
        <w:rPr>
          <w:rFonts w:asciiTheme="minorHAnsi" w:hAnsiTheme="minorHAnsi"/>
          <w:sz w:val="22"/>
          <w:szCs w:val="22"/>
        </w:rPr>
        <w:t xml:space="preserve"> </w:t>
      </w:r>
      <w:r w:rsidR="008F7048">
        <w:rPr>
          <w:rFonts w:asciiTheme="minorHAnsi" w:hAnsiTheme="minorHAnsi"/>
          <w:sz w:val="22"/>
          <w:szCs w:val="22"/>
        </w:rPr>
        <w:t>(</w:t>
      </w:r>
      <w:proofErr w:type="spellStart"/>
      <w:r w:rsidR="008F7048">
        <w:rPr>
          <w:rFonts w:asciiTheme="minorHAnsi" w:hAnsiTheme="minorHAnsi"/>
          <w:sz w:val="22"/>
          <w:szCs w:val="22"/>
        </w:rPr>
        <w:t>pulmoner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arterdeki oksijen miktarı) düşük olsa da akciğerlerde oksijenlenme tam olur. Ancak akciğer</w:t>
      </w:r>
      <w:r w:rsidR="00F918CF">
        <w:rPr>
          <w:rFonts w:asciiTheme="minorHAnsi" w:hAnsiTheme="minorHAnsi"/>
          <w:sz w:val="22"/>
          <w:szCs w:val="22"/>
        </w:rPr>
        <w:t>ler</w:t>
      </w:r>
      <w:r w:rsidR="008F7048">
        <w:rPr>
          <w:rFonts w:asciiTheme="minorHAnsi" w:hAnsiTheme="minorHAnsi"/>
          <w:sz w:val="22"/>
          <w:szCs w:val="22"/>
        </w:rPr>
        <w:t>de de ciddi sorun olduğu durumlarda</w:t>
      </w:r>
      <w:r w:rsidR="00C95F0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C95F02">
        <w:rPr>
          <w:rFonts w:asciiTheme="minorHAnsi" w:hAnsiTheme="minorHAnsi"/>
          <w:sz w:val="22"/>
          <w:szCs w:val="22"/>
        </w:rPr>
        <w:t>şant</w:t>
      </w:r>
      <w:proofErr w:type="spellEnd"/>
      <w:r w:rsidR="00C95F02">
        <w:rPr>
          <w:rFonts w:asciiTheme="minorHAnsi" w:hAnsiTheme="minorHAnsi"/>
          <w:sz w:val="22"/>
          <w:szCs w:val="22"/>
        </w:rPr>
        <w:t xml:space="preserve"> varlığı ya da ciddi ventilasyon-perfüzyon uyumsuzluğu gibi)</w:t>
      </w:r>
      <w:r w:rsidR="008F704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7048">
        <w:rPr>
          <w:rFonts w:asciiTheme="minorHAnsi" w:hAnsiTheme="minorHAnsi"/>
          <w:sz w:val="22"/>
          <w:szCs w:val="22"/>
        </w:rPr>
        <w:t>mikst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7048">
        <w:rPr>
          <w:rFonts w:asciiTheme="minorHAnsi" w:hAnsiTheme="minorHAnsi"/>
          <w:sz w:val="22"/>
          <w:szCs w:val="22"/>
        </w:rPr>
        <w:t>venöz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oksijen </w:t>
      </w:r>
      <w:proofErr w:type="spellStart"/>
      <w:r w:rsidR="008F7048">
        <w:rPr>
          <w:rFonts w:asciiTheme="minorHAnsi" w:hAnsiTheme="minorHAnsi"/>
          <w:sz w:val="22"/>
          <w:szCs w:val="22"/>
        </w:rPr>
        <w:t>saturasyonunda</w:t>
      </w:r>
      <w:proofErr w:type="spellEnd"/>
      <w:r w:rsidR="008F7048">
        <w:rPr>
          <w:rFonts w:asciiTheme="minorHAnsi" w:hAnsiTheme="minorHAnsi"/>
          <w:sz w:val="22"/>
          <w:szCs w:val="22"/>
        </w:rPr>
        <w:t xml:space="preserve"> düşükl</w:t>
      </w:r>
      <w:r w:rsidR="00C95F02">
        <w:rPr>
          <w:rFonts w:asciiTheme="minorHAnsi" w:hAnsiTheme="minorHAnsi"/>
          <w:sz w:val="22"/>
          <w:szCs w:val="22"/>
        </w:rPr>
        <w:t>ükl</w:t>
      </w:r>
      <w:r w:rsidR="008F7048">
        <w:rPr>
          <w:rFonts w:asciiTheme="minorHAnsi" w:hAnsiTheme="minorHAnsi"/>
          <w:sz w:val="22"/>
          <w:szCs w:val="22"/>
        </w:rPr>
        <w:t xml:space="preserve">er arter kandaki oksijen </w:t>
      </w:r>
      <w:r w:rsidR="008F7048">
        <w:rPr>
          <w:rFonts w:asciiTheme="minorHAnsi" w:hAnsiTheme="minorHAnsi"/>
          <w:sz w:val="22"/>
          <w:szCs w:val="22"/>
        </w:rPr>
        <w:lastRenderedPageBreak/>
        <w:t>basıncında da ciddi</w:t>
      </w:r>
      <w:r w:rsidR="00C95F02">
        <w:rPr>
          <w:rFonts w:asciiTheme="minorHAnsi" w:hAnsiTheme="minorHAnsi"/>
          <w:sz w:val="22"/>
          <w:szCs w:val="22"/>
        </w:rPr>
        <w:t xml:space="preserve"> düşüşe yol açabilir. </w:t>
      </w:r>
      <w:r w:rsidR="003765E1">
        <w:rPr>
          <w:rFonts w:asciiTheme="minorHAnsi" w:hAnsiTheme="minorHAnsi"/>
          <w:sz w:val="22"/>
          <w:szCs w:val="22"/>
        </w:rPr>
        <w:t xml:space="preserve">Düşük </w:t>
      </w:r>
      <w:proofErr w:type="spellStart"/>
      <w:r w:rsidR="003765E1">
        <w:rPr>
          <w:rFonts w:asciiTheme="minorHAnsi" w:hAnsiTheme="minorHAnsi"/>
          <w:sz w:val="22"/>
          <w:szCs w:val="22"/>
        </w:rPr>
        <w:t>mikst</w:t>
      </w:r>
      <w:proofErr w:type="spellEnd"/>
      <w:r w:rsidR="003765E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765E1">
        <w:rPr>
          <w:rFonts w:asciiTheme="minorHAnsi" w:hAnsiTheme="minorHAnsi"/>
          <w:sz w:val="22"/>
          <w:szCs w:val="22"/>
        </w:rPr>
        <w:t>venöz</w:t>
      </w:r>
      <w:proofErr w:type="spellEnd"/>
      <w:r w:rsidR="003765E1">
        <w:rPr>
          <w:rFonts w:asciiTheme="minorHAnsi" w:hAnsiTheme="minorHAnsi"/>
          <w:sz w:val="22"/>
          <w:szCs w:val="22"/>
        </w:rPr>
        <w:t xml:space="preserve"> oksijen </w:t>
      </w:r>
      <w:proofErr w:type="spellStart"/>
      <w:r w:rsidR="003765E1">
        <w:rPr>
          <w:rFonts w:asciiTheme="minorHAnsi" w:hAnsiTheme="minorHAnsi"/>
          <w:sz w:val="22"/>
          <w:szCs w:val="22"/>
        </w:rPr>
        <w:t>saturasyonuna</w:t>
      </w:r>
      <w:proofErr w:type="spellEnd"/>
      <w:r w:rsidR="003765E1">
        <w:rPr>
          <w:rFonts w:asciiTheme="minorHAnsi" w:hAnsiTheme="minorHAnsi"/>
          <w:sz w:val="22"/>
          <w:szCs w:val="22"/>
        </w:rPr>
        <w:t xml:space="preserve"> yol açabilecek durumlar ise derin anemi, kalp yetmezliği, dokularda artmış oksijen tüketimi olarak sayılabilir. </w:t>
      </w:r>
    </w:p>
    <w:p w:rsidR="000554B2" w:rsidRDefault="000554B2" w:rsidP="008D1F9C">
      <w:pPr>
        <w:pStyle w:val="ListeParagraf"/>
        <w:spacing w:after="20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720A5C" w:rsidRPr="00B00365" w:rsidRDefault="000554B2" w:rsidP="008D1F9C">
      <w:pPr>
        <w:pStyle w:val="ListeParagraf"/>
        <w:spacing w:after="20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</w:t>
      </w:r>
      <w:r w:rsidR="00E30AED" w:rsidRPr="00B00365">
        <w:rPr>
          <w:rFonts w:asciiTheme="minorHAnsi" w:hAnsiTheme="minorHAnsi"/>
          <w:sz w:val="22"/>
          <w:szCs w:val="22"/>
        </w:rPr>
        <w:t>iperkapnik</w:t>
      </w:r>
      <w:proofErr w:type="spellEnd"/>
      <w:r w:rsidR="00E30AED" w:rsidRPr="00B00365">
        <w:rPr>
          <w:rFonts w:asciiTheme="minorHAnsi" w:hAnsiTheme="minorHAnsi"/>
          <w:sz w:val="22"/>
          <w:szCs w:val="22"/>
        </w:rPr>
        <w:t xml:space="preserve"> solunum yetmezliğinin gelişimi genellikle 3 mekanizma ile açıklanır: </w:t>
      </w:r>
    </w:p>
    <w:p w:rsidR="0069267F" w:rsidRPr="002B2916" w:rsidRDefault="0069267F" w:rsidP="0090744F">
      <w:pPr>
        <w:pStyle w:val="ListeParagraf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hAnsiTheme="minorHAnsi"/>
          <w:sz w:val="22"/>
          <w:szCs w:val="22"/>
        </w:rPr>
        <w:t xml:space="preserve">Artmış </w:t>
      </w:r>
      <w:r w:rsidR="00F67CCC" w:rsidRPr="00B00365">
        <w:rPr>
          <w:rFonts w:asciiTheme="minorHAnsi" w:hAnsiTheme="minorHAnsi"/>
          <w:sz w:val="22"/>
          <w:szCs w:val="22"/>
        </w:rPr>
        <w:t xml:space="preserve">ölü boşluk (ventilasyon/perfüzyon oranında bozulma): </w:t>
      </w:r>
      <w:r w:rsidR="005B11BA">
        <w:rPr>
          <w:rFonts w:asciiTheme="minorHAnsi" w:hAnsiTheme="minorHAnsi"/>
          <w:sz w:val="22"/>
          <w:szCs w:val="22"/>
        </w:rPr>
        <w:t xml:space="preserve">Havalanan akciğer alanlarında dolaşım sağlanamadığında ya da </w:t>
      </w:r>
      <w:r w:rsidR="00DE7AA0">
        <w:rPr>
          <w:rFonts w:asciiTheme="minorHAnsi" w:hAnsiTheme="minorHAnsi"/>
          <w:sz w:val="22"/>
          <w:szCs w:val="22"/>
        </w:rPr>
        <w:t xml:space="preserve">dolaşımdaki azalama </w:t>
      </w:r>
      <w:proofErr w:type="spellStart"/>
      <w:r w:rsidR="00DE7AA0">
        <w:rPr>
          <w:rFonts w:asciiTheme="minorHAnsi" w:hAnsiTheme="minorHAnsi"/>
          <w:sz w:val="22"/>
          <w:szCs w:val="22"/>
        </w:rPr>
        <w:t>ventilasyondaki</w:t>
      </w:r>
      <w:proofErr w:type="spellEnd"/>
      <w:r w:rsidR="00DE7AA0">
        <w:rPr>
          <w:rFonts w:asciiTheme="minorHAnsi" w:hAnsiTheme="minorHAnsi"/>
          <w:sz w:val="22"/>
          <w:szCs w:val="22"/>
        </w:rPr>
        <w:t xml:space="preserve"> azalmadan fazla olduğunda ortaya çıkar. </w:t>
      </w:r>
      <w:proofErr w:type="spellStart"/>
      <w:r w:rsidR="00DE7AA0">
        <w:rPr>
          <w:rFonts w:asciiTheme="minorHAnsi" w:hAnsiTheme="minorHAnsi"/>
          <w:sz w:val="22"/>
          <w:szCs w:val="22"/>
        </w:rPr>
        <w:t>İntrinsik</w:t>
      </w:r>
      <w:proofErr w:type="spellEnd"/>
      <w:r w:rsidR="00DE7AA0">
        <w:rPr>
          <w:rFonts w:asciiTheme="minorHAnsi" w:hAnsiTheme="minorHAnsi"/>
          <w:sz w:val="22"/>
          <w:szCs w:val="22"/>
        </w:rPr>
        <w:t xml:space="preserve"> akciğer hastalıkları (</w:t>
      </w:r>
      <w:r w:rsidR="00DE7AA0" w:rsidRPr="002B2916">
        <w:rPr>
          <w:rFonts w:asciiTheme="minorHAnsi" w:hAnsiTheme="minorHAnsi"/>
          <w:sz w:val="22"/>
          <w:szCs w:val="22"/>
        </w:rPr>
        <w:t xml:space="preserve">kronik </w:t>
      </w:r>
      <w:proofErr w:type="spellStart"/>
      <w:r w:rsidR="00DE7AA0" w:rsidRPr="002B2916">
        <w:rPr>
          <w:rFonts w:asciiTheme="minorHAnsi" w:hAnsiTheme="minorHAnsi"/>
          <w:sz w:val="22"/>
          <w:szCs w:val="22"/>
        </w:rPr>
        <w:t>obstrüktif</w:t>
      </w:r>
      <w:proofErr w:type="spellEnd"/>
      <w:r w:rsidR="00DE7AA0" w:rsidRPr="002B2916">
        <w:rPr>
          <w:rFonts w:asciiTheme="minorHAnsi" w:hAnsiTheme="minorHAnsi"/>
          <w:sz w:val="22"/>
          <w:szCs w:val="22"/>
        </w:rPr>
        <w:t xml:space="preserve"> akciğer hastalığı, astım, </w:t>
      </w:r>
      <w:proofErr w:type="spellStart"/>
      <w:r w:rsidR="00DE7AA0" w:rsidRPr="002B2916">
        <w:rPr>
          <w:rFonts w:asciiTheme="minorHAnsi" w:hAnsiTheme="minorHAnsi"/>
          <w:sz w:val="22"/>
          <w:szCs w:val="22"/>
        </w:rPr>
        <w:t>kistik</w:t>
      </w:r>
      <w:proofErr w:type="spellEnd"/>
      <w:r w:rsidR="00DE7AA0" w:rsidRPr="002B29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E7AA0" w:rsidRPr="002B2916">
        <w:rPr>
          <w:rFonts w:asciiTheme="minorHAnsi" w:hAnsiTheme="minorHAnsi"/>
          <w:sz w:val="22"/>
          <w:szCs w:val="22"/>
        </w:rPr>
        <w:t>fibroz</w:t>
      </w:r>
      <w:proofErr w:type="spellEnd"/>
      <w:r w:rsidR="00DE7AA0" w:rsidRPr="002B2916">
        <w:rPr>
          <w:rFonts w:asciiTheme="minorHAnsi" w:hAnsiTheme="minorHAnsi"/>
          <w:sz w:val="22"/>
          <w:szCs w:val="22"/>
        </w:rPr>
        <w:t xml:space="preserve"> vb)</w:t>
      </w:r>
      <w:r w:rsidR="002B2916" w:rsidRPr="002B2916">
        <w:rPr>
          <w:rFonts w:asciiTheme="minorHAnsi" w:hAnsiTheme="minorHAnsi"/>
          <w:sz w:val="22"/>
          <w:szCs w:val="22"/>
        </w:rPr>
        <w:t xml:space="preserve"> ve </w:t>
      </w:r>
      <w:proofErr w:type="spellStart"/>
      <w:r w:rsidR="002B2916" w:rsidRPr="002B2916">
        <w:rPr>
          <w:rFonts w:asciiTheme="minorHAnsi" w:hAnsiTheme="minorHAnsi"/>
          <w:sz w:val="22"/>
          <w:szCs w:val="22"/>
        </w:rPr>
        <w:t>parankimal</w:t>
      </w:r>
      <w:proofErr w:type="spellEnd"/>
      <w:r w:rsidR="002B2916" w:rsidRPr="002B2916">
        <w:rPr>
          <w:rFonts w:asciiTheme="minorHAnsi" w:hAnsiTheme="minorHAnsi"/>
          <w:sz w:val="22"/>
          <w:szCs w:val="22"/>
        </w:rPr>
        <w:t xml:space="preserve"> bozukluklarla ilişkili göğüs duvarı problemleri (</w:t>
      </w:r>
      <w:proofErr w:type="spellStart"/>
      <w:r w:rsidR="002B2916" w:rsidRPr="002B2916">
        <w:rPr>
          <w:rFonts w:asciiTheme="minorHAnsi" w:hAnsiTheme="minorHAnsi"/>
          <w:sz w:val="22"/>
          <w:szCs w:val="22"/>
        </w:rPr>
        <w:t>skolyoz</w:t>
      </w:r>
      <w:proofErr w:type="spellEnd"/>
      <w:r w:rsidR="002B2916" w:rsidRPr="002B2916">
        <w:rPr>
          <w:rFonts w:asciiTheme="minorHAnsi" w:hAnsiTheme="minorHAnsi"/>
          <w:sz w:val="22"/>
          <w:szCs w:val="22"/>
        </w:rPr>
        <w:t xml:space="preserve">) varlığında artmış ölü boşluk gözlenir. Bu hastalarda </w:t>
      </w:r>
      <w:proofErr w:type="spellStart"/>
      <w:r w:rsidR="002B2916" w:rsidRPr="002B2916">
        <w:rPr>
          <w:rFonts w:asciiTheme="minorHAnsi" w:hAnsiTheme="minorHAnsi"/>
        </w:rPr>
        <w:t>alveoloar</w:t>
      </w:r>
      <w:r w:rsidR="000814CE">
        <w:rPr>
          <w:rFonts w:asciiTheme="minorHAnsi" w:hAnsiTheme="minorHAnsi"/>
        </w:rPr>
        <w:t>teryel</w:t>
      </w:r>
      <w:proofErr w:type="spellEnd"/>
      <w:r w:rsidR="000814CE">
        <w:rPr>
          <w:rFonts w:asciiTheme="minorHAnsi" w:hAnsiTheme="minorHAnsi"/>
        </w:rPr>
        <w:t xml:space="preserve"> oksijen </w:t>
      </w:r>
      <w:proofErr w:type="spellStart"/>
      <w:r w:rsidR="000814CE">
        <w:rPr>
          <w:rFonts w:asciiTheme="minorHAnsi" w:hAnsiTheme="minorHAnsi"/>
        </w:rPr>
        <w:t>gradienti</w:t>
      </w:r>
      <w:proofErr w:type="spellEnd"/>
      <w:r w:rsidR="000814CE">
        <w:rPr>
          <w:rFonts w:asciiTheme="minorHAnsi" w:hAnsiTheme="minorHAnsi"/>
        </w:rPr>
        <w:t xml:space="preserve"> </w:t>
      </w:r>
      <w:r w:rsidR="002B2916" w:rsidRPr="002B2916">
        <w:rPr>
          <w:rFonts w:asciiTheme="minorHAnsi" w:hAnsiTheme="minorHAnsi"/>
        </w:rPr>
        <w:t xml:space="preserve">artmış olarak hesaplanır. </w:t>
      </w:r>
      <w:r w:rsidR="00DE7AA0" w:rsidRPr="002B2916">
        <w:rPr>
          <w:rFonts w:asciiTheme="minorHAnsi" w:hAnsiTheme="minorHAnsi"/>
          <w:sz w:val="22"/>
          <w:szCs w:val="22"/>
        </w:rPr>
        <w:t xml:space="preserve">  </w:t>
      </w:r>
    </w:p>
    <w:p w:rsidR="0069267F" w:rsidRPr="00371679" w:rsidRDefault="003149E0" w:rsidP="0090744F">
      <w:pPr>
        <w:pStyle w:val="ListeParagraf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B2916">
        <w:rPr>
          <w:rFonts w:asciiTheme="minorHAnsi" w:hAnsiTheme="minorHAnsi"/>
          <w:sz w:val="22"/>
          <w:szCs w:val="22"/>
        </w:rPr>
        <w:t>Hipoventilasyon</w:t>
      </w:r>
      <w:proofErr w:type="spellEnd"/>
      <w:r w:rsidRPr="002B2916">
        <w:rPr>
          <w:rFonts w:asciiTheme="minorHAnsi" w:hAnsiTheme="minorHAnsi"/>
          <w:sz w:val="22"/>
          <w:szCs w:val="22"/>
        </w:rPr>
        <w:t xml:space="preserve"> (dakika </w:t>
      </w:r>
      <w:proofErr w:type="spellStart"/>
      <w:r w:rsidRPr="002B2916">
        <w:rPr>
          <w:rFonts w:asciiTheme="minorHAnsi" w:hAnsiTheme="minorHAnsi"/>
          <w:sz w:val="22"/>
          <w:szCs w:val="22"/>
        </w:rPr>
        <w:t>ventilasyonda</w:t>
      </w:r>
      <w:proofErr w:type="spellEnd"/>
      <w:r w:rsidRPr="002B2916">
        <w:rPr>
          <w:rFonts w:asciiTheme="minorHAnsi" w:hAnsiTheme="minorHAnsi"/>
          <w:sz w:val="22"/>
          <w:szCs w:val="22"/>
        </w:rPr>
        <w:t xml:space="preserve"> azalma): Santral sinir sistemi, </w:t>
      </w:r>
      <w:proofErr w:type="spellStart"/>
      <w:r w:rsidRPr="002B2916">
        <w:rPr>
          <w:rFonts w:asciiTheme="minorHAnsi" w:hAnsiTheme="minorHAnsi"/>
          <w:sz w:val="22"/>
          <w:szCs w:val="22"/>
        </w:rPr>
        <w:t>periferik</w:t>
      </w:r>
      <w:proofErr w:type="spellEnd"/>
      <w:r w:rsidR="00986DE9">
        <w:rPr>
          <w:rFonts w:asciiTheme="minorHAnsi" w:hAnsiTheme="minorHAnsi"/>
          <w:sz w:val="22"/>
          <w:szCs w:val="22"/>
        </w:rPr>
        <w:t xml:space="preserve"> sinir sistemi, kas</w:t>
      </w:r>
      <w:r w:rsidRPr="002B2916">
        <w:rPr>
          <w:rFonts w:asciiTheme="minorHAnsi" w:hAnsiTheme="minorHAnsi"/>
          <w:sz w:val="22"/>
          <w:szCs w:val="22"/>
        </w:rPr>
        <w:t xml:space="preserve"> hastalıkları, göğüs duvarı </w:t>
      </w:r>
      <w:proofErr w:type="gramStart"/>
      <w:r w:rsidRPr="002B2916">
        <w:rPr>
          <w:rFonts w:asciiTheme="minorHAnsi" w:hAnsiTheme="minorHAnsi"/>
          <w:sz w:val="22"/>
          <w:szCs w:val="22"/>
        </w:rPr>
        <w:t>anomal</w:t>
      </w:r>
      <w:r w:rsidR="00371679">
        <w:rPr>
          <w:rFonts w:asciiTheme="minorHAnsi" w:hAnsiTheme="minorHAnsi"/>
          <w:sz w:val="22"/>
          <w:szCs w:val="22"/>
        </w:rPr>
        <w:t>i</w:t>
      </w:r>
      <w:r w:rsidRPr="00371679">
        <w:rPr>
          <w:rFonts w:asciiTheme="minorHAnsi" w:hAnsiTheme="minorHAnsi"/>
          <w:sz w:val="22"/>
          <w:szCs w:val="22"/>
        </w:rPr>
        <w:t>leri</w:t>
      </w:r>
      <w:proofErr w:type="gramEnd"/>
      <w:r w:rsidRPr="00371679">
        <w:rPr>
          <w:rFonts w:asciiTheme="minorHAnsi" w:hAnsiTheme="minorHAnsi"/>
          <w:sz w:val="22"/>
          <w:szCs w:val="22"/>
        </w:rPr>
        <w:t xml:space="preserve">, ilaç doz aşımı, metabolik bozukluklar ve üst havayolu obstrüksiyonu gibi durumlara bağlı olarak </w:t>
      </w:r>
      <w:proofErr w:type="spellStart"/>
      <w:r w:rsidRPr="00371679">
        <w:rPr>
          <w:rFonts w:asciiTheme="minorHAnsi" w:hAnsiTheme="minorHAnsi"/>
          <w:sz w:val="22"/>
          <w:szCs w:val="22"/>
        </w:rPr>
        <w:t>ventilasyonun</w:t>
      </w:r>
      <w:proofErr w:type="spellEnd"/>
      <w:r w:rsidRPr="00371679">
        <w:rPr>
          <w:rFonts w:asciiTheme="minorHAnsi" w:hAnsiTheme="minorHAnsi"/>
          <w:sz w:val="22"/>
          <w:szCs w:val="22"/>
        </w:rPr>
        <w:t xml:space="preserve"> bozulması sonucu karbondioksit düzeyleri artmaya başlar. </w:t>
      </w:r>
      <w:r w:rsidR="0069267F" w:rsidRPr="00371679">
        <w:rPr>
          <w:rFonts w:asciiTheme="minorHAnsi" w:hAnsiTheme="minorHAnsi"/>
          <w:sz w:val="22"/>
          <w:szCs w:val="22"/>
        </w:rPr>
        <w:t xml:space="preserve">Akciğer hastalığı eşlik etmiyorsa </w:t>
      </w:r>
      <w:proofErr w:type="spellStart"/>
      <w:r w:rsidR="0069267F" w:rsidRPr="00371679">
        <w:rPr>
          <w:rFonts w:asciiTheme="minorHAnsi" w:hAnsiTheme="minorHAnsi"/>
        </w:rPr>
        <w:t>alveoloarteryel</w:t>
      </w:r>
      <w:proofErr w:type="spellEnd"/>
      <w:r w:rsidR="0069267F" w:rsidRPr="00371679">
        <w:rPr>
          <w:rFonts w:asciiTheme="minorHAnsi" w:hAnsiTheme="minorHAnsi"/>
        </w:rPr>
        <w:t xml:space="preserve"> oksijen </w:t>
      </w:r>
      <w:proofErr w:type="spellStart"/>
      <w:r w:rsidR="0069267F" w:rsidRPr="00371679">
        <w:rPr>
          <w:rFonts w:asciiTheme="minorHAnsi" w:hAnsiTheme="minorHAnsi"/>
        </w:rPr>
        <w:t>gradienti</w:t>
      </w:r>
      <w:proofErr w:type="spellEnd"/>
      <w:r w:rsidR="0069267F" w:rsidRPr="00371679">
        <w:rPr>
          <w:rFonts w:asciiTheme="minorHAnsi" w:hAnsiTheme="minorHAnsi"/>
        </w:rPr>
        <w:t xml:space="preserve"> bu hastalarda normal sınırlardadır. </w:t>
      </w:r>
    </w:p>
    <w:p w:rsidR="00CD4FF3" w:rsidRPr="000554B2" w:rsidRDefault="00E30AED" w:rsidP="0090744F">
      <w:pPr>
        <w:pStyle w:val="ListeParagraf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hAnsiTheme="minorHAnsi"/>
          <w:sz w:val="22"/>
          <w:szCs w:val="22"/>
        </w:rPr>
        <w:t xml:space="preserve">Artmış karbon dioksit üretimi: Ateş, nöbet, sepsis, aşırı </w:t>
      </w:r>
      <w:proofErr w:type="spellStart"/>
      <w:r w:rsidRPr="00B00365">
        <w:rPr>
          <w:rFonts w:asciiTheme="minorHAnsi" w:hAnsiTheme="minorHAnsi"/>
          <w:sz w:val="22"/>
          <w:szCs w:val="22"/>
        </w:rPr>
        <w:t>karbohidrat</w:t>
      </w:r>
      <w:proofErr w:type="spellEnd"/>
      <w:r w:rsidRPr="00B00365">
        <w:rPr>
          <w:rFonts w:asciiTheme="minorHAnsi" w:hAnsiTheme="minorHAnsi"/>
          <w:sz w:val="22"/>
          <w:szCs w:val="22"/>
        </w:rPr>
        <w:t xml:space="preserve"> yüklenmesi gibi durumlarda karbon dioksit üretimi artar. Altta yatan bir akciğer hastalığı var ise </w:t>
      </w:r>
      <w:r w:rsidR="00CD4FF3" w:rsidRPr="00B00365">
        <w:rPr>
          <w:rFonts w:asciiTheme="minorHAnsi" w:hAnsiTheme="minorHAnsi"/>
          <w:sz w:val="22"/>
          <w:szCs w:val="22"/>
        </w:rPr>
        <w:t xml:space="preserve">karbondioksitin </w:t>
      </w:r>
      <w:proofErr w:type="gramStart"/>
      <w:r w:rsidR="00CD4FF3" w:rsidRPr="00B00365">
        <w:rPr>
          <w:rFonts w:asciiTheme="minorHAnsi" w:hAnsiTheme="minorHAnsi"/>
          <w:sz w:val="22"/>
          <w:szCs w:val="22"/>
        </w:rPr>
        <w:t>eliminasyonunun</w:t>
      </w:r>
      <w:proofErr w:type="gramEnd"/>
      <w:r w:rsidR="00CD4FF3" w:rsidRPr="00B00365">
        <w:rPr>
          <w:rFonts w:asciiTheme="minorHAnsi" w:hAnsiTheme="minorHAnsi"/>
          <w:sz w:val="22"/>
          <w:szCs w:val="22"/>
        </w:rPr>
        <w:t xml:space="preserve"> sağlanamaması sonucu akut </w:t>
      </w:r>
      <w:proofErr w:type="spellStart"/>
      <w:r w:rsidR="00CD4FF3" w:rsidRPr="00B00365">
        <w:rPr>
          <w:rFonts w:asciiTheme="minorHAnsi" w:hAnsiTheme="minorHAnsi"/>
          <w:sz w:val="22"/>
          <w:szCs w:val="22"/>
        </w:rPr>
        <w:t>hiperkapnik</w:t>
      </w:r>
      <w:proofErr w:type="spellEnd"/>
      <w:r w:rsidR="00CD4FF3" w:rsidRPr="00B00365">
        <w:rPr>
          <w:rFonts w:asciiTheme="minorHAnsi" w:hAnsiTheme="minorHAnsi"/>
          <w:sz w:val="22"/>
          <w:szCs w:val="22"/>
        </w:rPr>
        <w:t xml:space="preserve"> solunum yetmezliği ortaya çıkabilir. Sağlıklı kişilerde artmış karbondioksit üretiminin </w:t>
      </w:r>
      <w:proofErr w:type="spellStart"/>
      <w:r w:rsidR="00CD4FF3" w:rsidRPr="00B00365">
        <w:rPr>
          <w:rFonts w:asciiTheme="minorHAnsi" w:hAnsiTheme="minorHAnsi"/>
          <w:sz w:val="22"/>
          <w:szCs w:val="22"/>
        </w:rPr>
        <w:t>hiperkapnik</w:t>
      </w:r>
      <w:proofErr w:type="spellEnd"/>
      <w:r w:rsidR="00CD4FF3" w:rsidRPr="00B00365">
        <w:rPr>
          <w:rFonts w:asciiTheme="minorHAnsi" w:hAnsiTheme="minorHAnsi"/>
          <w:sz w:val="22"/>
          <w:szCs w:val="22"/>
        </w:rPr>
        <w:t xml:space="preserve"> solunum yetmezliğine yol açması beklenmez.</w:t>
      </w:r>
    </w:p>
    <w:p w:rsidR="00720A5C" w:rsidRPr="00B00365" w:rsidRDefault="00720A5C" w:rsidP="008D1F9C">
      <w:pPr>
        <w:pStyle w:val="ListeParagraf"/>
        <w:spacing w:after="20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FE14D2" w:rsidRPr="0075678E" w:rsidRDefault="00673DFA" w:rsidP="0075678E">
      <w:pPr>
        <w:pStyle w:val="ListeParagraf"/>
        <w:spacing w:after="20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hAnsiTheme="minorHAnsi"/>
          <w:sz w:val="22"/>
          <w:szCs w:val="22"/>
        </w:rPr>
        <w:t>Akut ve kronik solunum yetmezliğini ayırt edebilmek için CO</w:t>
      </w:r>
      <w:r w:rsidRPr="00B00365">
        <w:rPr>
          <w:rFonts w:asciiTheme="minorHAnsi" w:hAnsiTheme="minorHAnsi"/>
          <w:sz w:val="22"/>
          <w:szCs w:val="22"/>
          <w:vertAlign w:val="subscript"/>
        </w:rPr>
        <w:t>2</w:t>
      </w:r>
      <w:r w:rsidR="002A5E99" w:rsidRPr="00B00365">
        <w:rPr>
          <w:rFonts w:asciiTheme="minorHAnsi" w:hAnsiTheme="minorHAnsi"/>
          <w:sz w:val="22"/>
          <w:szCs w:val="22"/>
        </w:rPr>
        <w:t>’</w:t>
      </w:r>
      <w:r w:rsidRPr="00B00365">
        <w:rPr>
          <w:rFonts w:asciiTheme="minorHAnsi" w:hAnsiTheme="minorHAnsi"/>
          <w:sz w:val="22"/>
          <w:szCs w:val="22"/>
        </w:rPr>
        <w:t xml:space="preserve">deki artışa yanıt olarak gelişen </w:t>
      </w:r>
      <w:proofErr w:type="spellStart"/>
      <w:r w:rsidRPr="00B00365">
        <w:rPr>
          <w:rFonts w:asciiTheme="minorHAnsi" w:hAnsiTheme="minorHAnsi"/>
          <w:sz w:val="22"/>
          <w:szCs w:val="22"/>
        </w:rPr>
        <w:t>pH’daki</w:t>
      </w:r>
      <w:proofErr w:type="spellEnd"/>
      <w:r w:rsidRPr="00B00365">
        <w:rPr>
          <w:rFonts w:asciiTheme="minorHAnsi" w:hAnsiTheme="minorHAnsi"/>
          <w:sz w:val="22"/>
          <w:szCs w:val="22"/>
        </w:rPr>
        <w:t xml:space="preserve"> değişime bakılabilir. Ayrıca kor </w:t>
      </w:r>
      <w:proofErr w:type="spellStart"/>
      <w:r w:rsidRPr="00B00365">
        <w:rPr>
          <w:rFonts w:asciiTheme="minorHAnsi" w:hAnsiTheme="minorHAnsi"/>
          <w:sz w:val="22"/>
          <w:szCs w:val="22"/>
        </w:rPr>
        <w:t>pulmonale</w:t>
      </w:r>
      <w:proofErr w:type="spellEnd"/>
      <w:r w:rsidRPr="00B0036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00365">
        <w:rPr>
          <w:rFonts w:asciiTheme="minorHAnsi" w:hAnsiTheme="minorHAnsi"/>
          <w:sz w:val="22"/>
          <w:szCs w:val="22"/>
        </w:rPr>
        <w:t>polisitemi</w:t>
      </w:r>
      <w:proofErr w:type="spellEnd"/>
      <w:r w:rsidRPr="00B00365">
        <w:rPr>
          <w:rFonts w:asciiTheme="minorHAnsi" w:hAnsiTheme="minorHAnsi"/>
          <w:sz w:val="22"/>
          <w:szCs w:val="22"/>
        </w:rPr>
        <w:t xml:space="preserve"> gibi durumlar da kronik solunum yetmezliğine işaret eden bulgular arasındadır. </w:t>
      </w:r>
    </w:p>
    <w:p w:rsidR="00A414A0" w:rsidRPr="00B00365" w:rsidRDefault="002F25D5" w:rsidP="008D1F9C">
      <w:pPr>
        <w:jc w:val="both"/>
        <w:rPr>
          <w:b/>
        </w:rPr>
      </w:pPr>
      <w:r w:rsidRPr="00B00365">
        <w:rPr>
          <w:b/>
        </w:rPr>
        <w:t>Solunum Yetmezliği Belirti ve Bulguları</w:t>
      </w:r>
    </w:p>
    <w:p w:rsidR="00F21072" w:rsidRPr="00B00365" w:rsidRDefault="002D5B62" w:rsidP="008D1F9C">
      <w:pPr>
        <w:jc w:val="both"/>
      </w:pPr>
      <w:proofErr w:type="spellStart"/>
      <w:r w:rsidRPr="00B00365">
        <w:t>Hipokse</w:t>
      </w:r>
      <w:r w:rsidR="000C302C">
        <w:t>mi</w:t>
      </w:r>
      <w:proofErr w:type="spellEnd"/>
      <w:r w:rsidR="000C302C">
        <w:t xml:space="preserve">: </w:t>
      </w:r>
      <w:r w:rsidRPr="00B00365">
        <w:t xml:space="preserve"> </w:t>
      </w:r>
      <w:proofErr w:type="spellStart"/>
      <w:r w:rsidR="002F25D5" w:rsidRPr="00B00365">
        <w:t>dispne</w:t>
      </w:r>
      <w:proofErr w:type="spellEnd"/>
      <w:r w:rsidR="002F25D5" w:rsidRPr="00B00365">
        <w:t xml:space="preserve">, </w:t>
      </w:r>
      <w:proofErr w:type="spellStart"/>
      <w:r w:rsidR="002F25D5" w:rsidRPr="00B00365">
        <w:t>takipne</w:t>
      </w:r>
      <w:proofErr w:type="spellEnd"/>
      <w:r w:rsidR="002F25D5" w:rsidRPr="00B00365">
        <w:t xml:space="preserve">, </w:t>
      </w:r>
      <w:proofErr w:type="spellStart"/>
      <w:r w:rsidR="002F25D5" w:rsidRPr="00B00365">
        <w:t>siyanoz</w:t>
      </w:r>
      <w:proofErr w:type="spellEnd"/>
      <w:r w:rsidR="002F25D5" w:rsidRPr="00B00365">
        <w:t xml:space="preserve">, </w:t>
      </w:r>
      <w:proofErr w:type="spellStart"/>
      <w:r w:rsidR="002F25D5" w:rsidRPr="00B00365">
        <w:t>anjina</w:t>
      </w:r>
      <w:proofErr w:type="spellEnd"/>
      <w:r w:rsidR="002F25D5" w:rsidRPr="00B00365">
        <w:t xml:space="preserve">, taşikardi, </w:t>
      </w:r>
      <w:proofErr w:type="spellStart"/>
      <w:r w:rsidR="002F25D5" w:rsidRPr="00B00365">
        <w:t>disritmiler</w:t>
      </w:r>
      <w:proofErr w:type="spellEnd"/>
      <w:r w:rsidR="002F25D5" w:rsidRPr="00B00365">
        <w:t xml:space="preserve">, hipertansiyon, huzursuzluk, endişe, </w:t>
      </w:r>
      <w:proofErr w:type="spellStart"/>
      <w:r w:rsidR="002F25D5" w:rsidRPr="00B00365">
        <w:t>konfüzyon</w:t>
      </w:r>
      <w:proofErr w:type="spellEnd"/>
      <w:r w:rsidR="002F25D5" w:rsidRPr="00B00365">
        <w:t xml:space="preserve">, </w:t>
      </w:r>
      <w:proofErr w:type="spellStart"/>
      <w:r w:rsidR="002F25D5" w:rsidRPr="00B00365">
        <w:t>deliryum</w:t>
      </w:r>
      <w:proofErr w:type="spellEnd"/>
      <w:r w:rsidR="002F25D5" w:rsidRPr="00B00365">
        <w:t>, tremor</w:t>
      </w:r>
      <w:r w:rsidR="000C302C">
        <w:t xml:space="preserve">. </w:t>
      </w:r>
      <w:proofErr w:type="spellStart"/>
      <w:r w:rsidR="000C302C">
        <w:t>Hiperkapni</w:t>
      </w:r>
      <w:proofErr w:type="spellEnd"/>
      <w:r w:rsidR="000C302C">
        <w:t>:</w:t>
      </w:r>
      <w:r w:rsidRPr="00B00365">
        <w:t xml:space="preserve"> </w:t>
      </w:r>
      <w:r w:rsidR="002F25D5" w:rsidRPr="00B00365">
        <w:t>taşikardi, hipertansiyon</w:t>
      </w:r>
      <w:r w:rsidR="00F21072" w:rsidRPr="00B00365">
        <w:t xml:space="preserve">, </w:t>
      </w:r>
      <w:proofErr w:type="spellStart"/>
      <w:r w:rsidR="002F25D5" w:rsidRPr="00B00365">
        <w:t>periferal</w:t>
      </w:r>
      <w:proofErr w:type="spellEnd"/>
      <w:r w:rsidR="002F25D5" w:rsidRPr="00B00365">
        <w:t xml:space="preserve"> ve </w:t>
      </w:r>
      <w:proofErr w:type="spellStart"/>
      <w:r w:rsidR="002F25D5" w:rsidRPr="00B00365">
        <w:t>konjunktival</w:t>
      </w:r>
      <w:proofErr w:type="spellEnd"/>
      <w:r w:rsidR="002F25D5" w:rsidRPr="00B00365">
        <w:t xml:space="preserve"> </w:t>
      </w:r>
      <w:proofErr w:type="spellStart"/>
      <w:r w:rsidR="002F25D5" w:rsidRPr="00B00365">
        <w:t>hiperemi</w:t>
      </w:r>
      <w:proofErr w:type="spellEnd"/>
      <w:r w:rsidR="00F21072" w:rsidRPr="00B00365">
        <w:t xml:space="preserve">, </w:t>
      </w:r>
      <w:proofErr w:type="spellStart"/>
      <w:r w:rsidR="002F25D5" w:rsidRPr="00B00365">
        <w:t>başağrısı</w:t>
      </w:r>
      <w:proofErr w:type="spellEnd"/>
      <w:r w:rsidR="002F25D5" w:rsidRPr="00B00365">
        <w:t>, bilinç bulanıklığı</w:t>
      </w:r>
      <w:r w:rsidR="00F21072" w:rsidRPr="00B00365">
        <w:t xml:space="preserve">, </w:t>
      </w:r>
      <w:r w:rsidR="002F25D5" w:rsidRPr="00B00365">
        <w:t xml:space="preserve">asteriks, </w:t>
      </w:r>
      <w:proofErr w:type="spellStart"/>
      <w:r w:rsidR="002F25D5" w:rsidRPr="00B00365">
        <w:t>miyoklonus</w:t>
      </w:r>
      <w:proofErr w:type="spellEnd"/>
      <w:r w:rsidR="00F21072" w:rsidRPr="00B00365">
        <w:t xml:space="preserve">, </w:t>
      </w:r>
      <w:proofErr w:type="spellStart"/>
      <w:r w:rsidR="002F25D5" w:rsidRPr="00B00365">
        <w:t>papilödem</w:t>
      </w:r>
      <w:proofErr w:type="spellEnd"/>
      <w:r w:rsidR="00F21072" w:rsidRPr="00B00365">
        <w:t xml:space="preserve">, </w:t>
      </w:r>
      <w:r w:rsidR="002F25D5" w:rsidRPr="00B00365">
        <w:t>koma</w:t>
      </w:r>
      <w:r w:rsidR="00F21072" w:rsidRPr="00B00365">
        <w:t>.</w:t>
      </w:r>
      <w:r w:rsidR="000C302C">
        <w:t xml:space="preserve"> </w:t>
      </w:r>
      <w:r w:rsidR="00F21072" w:rsidRPr="00B00365">
        <w:t>Özetle s</w:t>
      </w:r>
      <w:r w:rsidRPr="00B00365">
        <w:t>olunumsal</w:t>
      </w:r>
      <w:r w:rsidR="00F21072" w:rsidRPr="00B00365">
        <w:t>, k</w:t>
      </w:r>
      <w:r w:rsidR="000C302C">
        <w:t>ardiyak</w:t>
      </w:r>
      <w:r w:rsidRPr="00B00365">
        <w:t xml:space="preserve"> </w:t>
      </w:r>
      <w:r w:rsidR="00F21072" w:rsidRPr="00B00365">
        <w:t>ve n</w:t>
      </w:r>
      <w:r w:rsidRPr="00B00365">
        <w:t>öroloj</w:t>
      </w:r>
      <w:r w:rsidR="00F21072" w:rsidRPr="00B00365">
        <w:t xml:space="preserve">ik belirti ve bulgular varlığında solunum yetmezliği açısından hastalar değerlendirilmelidir. </w:t>
      </w:r>
    </w:p>
    <w:p w:rsidR="00D16D61" w:rsidRDefault="00D80CCC" w:rsidP="008D1F9C">
      <w:pPr>
        <w:jc w:val="both"/>
      </w:pPr>
      <w:r>
        <w:t xml:space="preserve">Yapılan bir çalışmada </w:t>
      </w:r>
      <w:proofErr w:type="spellStart"/>
      <w:r>
        <w:t>d</w:t>
      </w:r>
      <w:r w:rsidR="00F21072" w:rsidRPr="00B00365">
        <w:t>ispne</w:t>
      </w:r>
      <w:proofErr w:type="spellEnd"/>
      <w:r w:rsidR="00F21072" w:rsidRPr="00B00365">
        <w:t xml:space="preserve"> ile acil servise başvuran 65 yaş üstü hastalarda en sık başvuru nedenleri </w:t>
      </w:r>
      <w:proofErr w:type="spellStart"/>
      <w:r w:rsidR="00F21072" w:rsidRPr="00B00365">
        <w:t>d</w:t>
      </w:r>
      <w:r w:rsidR="002D5B62" w:rsidRPr="00B00365">
        <w:t>ekompanse</w:t>
      </w:r>
      <w:proofErr w:type="spellEnd"/>
      <w:r w:rsidR="002D5B62" w:rsidRPr="00B00365">
        <w:t xml:space="preserve"> kalp yetmezliği</w:t>
      </w:r>
      <w:r w:rsidR="00F21072" w:rsidRPr="00B00365">
        <w:t>, p</w:t>
      </w:r>
      <w:r w:rsidR="002D5B62" w:rsidRPr="00B00365">
        <w:t>nömoni</w:t>
      </w:r>
      <w:r w:rsidR="00F21072" w:rsidRPr="00B00365">
        <w:t>, k</w:t>
      </w:r>
      <w:r w:rsidR="002D5B62" w:rsidRPr="00B00365">
        <w:t xml:space="preserve">ronik </w:t>
      </w:r>
      <w:proofErr w:type="spellStart"/>
      <w:r w:rsidR="002D5B62" w:rsidRPr="00B00365">
        <w:t>obstrüktif</w:t>
      </w:r>
      <w:proofErr w:type="spellEnd"/>
      <w:r w:rsidR="002D5B62" w:rsidRPr="00B00365">
        <w:t xml:space="preserve"> akciğer hastalığı</w:t>
      </w:r>
      <w:r w:rsidR="00F21072" w:rsidRPr="00B00365">
        <w:t xml:space="preserve">, </w:t>
      </w:r>
      <w:proofErr w:type="spellStart"/>
      <w:r w:rsidR="00F21072" w:rsidRPr="00B00365">
        <w:t>p</w:t>
      </w:r>
      <w:r w:rsidR="002D5B62" w:rsidRPr="00B00365">
        <w:t>ulmoner</w:t>
      </w:r>
      <w:proofErr w:type="spellEnd"/>
      <w:r w:rsidR="002D5B62" w:rsidRPr="00B00365">
        <w:t xml:space="preserve"> </w:t>
      </w:r>
      <w:proofErr w:type="spellStart"/>
      <w:r w:rsidR="002D5B62" w:rsidRPr="00B00365">
        <w:t>emboli</w:t>
      </w:r>
      <w:proofErr w:type="spellEnd"/>
      <w:r w:rsidR="002D5B62" w:rsidRPr="00B00365">
        <w:t xml:space="preserve"> </w:t>
      </w:r>
      <w:r w:rsidR="00F21072" w:rsidRPr="00B00365">
        <w:t>ve a</w:t>
      </w:r>
      <w:r w:rsidR="002D5B62" w:rsidRPr="00B00365">
        <w:t>stım</w:t>
      </w:r>
      <w:r>
        <w:t xml:space="preserve"> olarak saptanmıştır</w:t>
      </w:r>
      <w:r w:rsidR="00F21072" w:rsidRPr="00B00365">
        <w:t>.</w:t>
      </w:r>
      <w:r w:rsidR="00083FE7">
        <w:t xml:space="preserve"> Genel olarak solunum yetmezliği yapabilecek olan nedenler </w:t>
      </w:r>
      <w:proofErr w:type="gramStart"/>
      <w:r w:rsidR="00083FE7">
        <w:t>Tablo  1</w:t>
      </w:r>
      <w:proofErr w:type="gramEnd"/>
      <w:r w:rsidR="00083FE7">
        <w:t xml:space="preserve"> de sıralanmıştır. </w:t>
      </w:r>
    </w:p>
    <w:p w:rsidR="002537B9" w:rsidRPr="00B00365" w:rsidRDefault="002537B9" w:rsidP="008D1F9C">
      <w:pPr>
        <w:jc w:val="both"/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80A61" w:rsidRPr="00B00365" w:rsidTr="00AE0366">
        <w:tc>
          <w:tcPr>
            <w:tcW w:w="9212" w:type="dxa"/>
            <w:shd w:val="clear" w:color="auto" w:fill="auto"/>
          </w:tcPr>
          <w:p w:rsidR="00D80A61" w:rsidRPr="00B00365" w:rsidRDefault="00083FE7" w:rsidP="008D1F9C">
            <w:pPr>
              <w:spacing w:line="276" w:lineRule="auto"/>
              <w:jc w:val="both"/>
            </w:pPr>
            <w:r>
              <w:t xml:space="preserve">Tablo 1 – </w:t>
            </w:r>
            <w:r w:rsidR="00D80A61" w:rsidRPr="00AE0366">
              <w:t>Solunum Yetmezliği Yapan Nedenler</w:t>
            </w:r>
          </w:p>
        </w:tc>
      </w:tr>
      <w:tr w:rsidR="00D80A61" w:rsidRPr="00B00365" w:rsidTr="00AE0366">
        <w:tc>
          <w:tcPr>
            <w:tcW w:w="9212" w:type="dxa"/>
            <w:shd w:val="clear" w:color="auto" w:fill="auto"/>
          </w:tcPr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>Havayolu hastalıkları</w:t>
            </w:r>
          </w:p>
          <w:p w:rsidR="00D16D61" w:rsidRPr="00B00365" w:rsidRDefault="00D16D61" w:rsidP="0090744F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</w:pPr>
            <w:r w:rsidRPr="00B00365">
              <w:t xml:space="preserve">Büyük havayolu tıkanıklığı </w:t>
            </w:r>
            <w:r w:rsidR="0053313B" w:rsidRPr="00B00365">
              <w:t xml:space="preserve"> </w:t>
            </w:r>
            <w:r w:rsidRPr="00B00365">
              <w:t xml:space="preserve">(mukus tıkaç, yabancı cisim, tümör) </w:t>
            </w:r>
          </w:p>
          <w:p w:rsidR="00D16D61" w:rsidRPr="00B00365" w:rsidRDefault="00D16D61" w:rsidP="0090744F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 w:rsidRPr="00B00365">
              <w:t>Ödem (</w:t>
            </w:r>
            <w:proofErr w:type="spellStart"/>
            <w:r w:rsidRPr="00B00365">
              <w:t>anjiödem</w:t>
            </w:r>
            <w:proofErr w:type="spellEnd"/>
            <w:r w:rsidRPr="00B00365">
              <w:t xml:space="preserve">, </w:t>
            </w:r>
            <w:proofErr w:type="spellStart"/>
            <w:r w:rsidRPr="00B00365">
              <w:t>anfilaksi</w:t>
            </w:r>
            <w:proofErr w:type="spellEnd"/>
            <w:r w:rsidRPr="00B00365">
              <w:t xml:space="preserve">, </w:t>
            </w:r>
            <w:proofErr w:type="gramStart"/>
            <w:r w:rsidRPr="00B00365">
              <w:t>enfeksiyon</w:t>
            </w:r>
            <w:proofErr w:type="gramEnd"/>
            <w:r w:rsidRPr="00B00365">
              <w:t>, duman/</w:t>
            </w:r>
            <w:proofErr w:type="spellStart"/>
            <w:r w:rsidRPr="00B00365">
              <w:t>toksik</w:t>
            </w:r>
            <w:proofErr w:type="spellEnd"/>
            <w:r w:rsidRPr="00B00365">
              <w:t xml:space="preserve"> gaz, </w:t>
            </w:r>
            <w:proofErr w:type="spellStart"/>
            <w:r w:rsidRPr="00B00365">
              <w:t>aspirasyon</w:t>
            </w:r>
            <w:proofErr w:type="spellEnd"/>
            <w:r w:rsidRPr="00B00365">
              <w:t xml:space="preserve">) </w:t>
            </w:r>
          </w:p>
          <w:p w:rsidR="00D16D61" w:rsidRPr="00B00365" w:rsidRDefault="00D16D61" w:rsidP="0090744F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Laringospazm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 w:rsidRPr="00B00365">
              <w:t>Travma</w:t>
            </w:r>
          </w:p>
          <w:p w:rsidR="00D16D61" w:rsidRPr="00B00365" w:rsidRDefault="00D16D61" w:rsidP="0090744F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proofErr w:type="spellStart"/>
            <w:r w:rsidRPr="00B00365">
              <w:lastRenderedPageBreak/>
              <w:t>Obstrüktif</w:t>
            </w:r>
            <w:proofErr w:type="spellEnd"/>
            <w:r w:rsidRPr="00B00365">
              <w:t xml:space="preserve"> akciğer hastalıkları akut atağı (astım, kronik </w:t>
            </w:r>
            <w:proofErr w:type="gramStart"/>
            <w:r w:rsidRPr="00B00365">
              <w:t>bronşit,amfizem</w:t>
            </w:r>
            <w:proofErr w:type="gramEnd"/>
            <w:r w:rsidRPr="00B00365">
              <w:t xml:space="preserve">)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 w:rsidRPr="00B00365">
              <w:rPr>
                <w:bCs/>
                <w:u w:val="single"/>
              </w:rPr>
              <w:t>Pulmoner</w:t>
            </w:r>
            <w:proofErr w:type="spellEnd"/>
            <w:r w:rsidRPr="00B00365">
              <w:rPr>
                <w:bCs/>
                <w:u w:val="single"/>
              </w:rPr>
              <w:t xml:space="preserve"> ödem</w:t>
            </w:r>
          </w:p>
          <w:p w:rsidR="00D16D61" w:rsidRPr="00B00365" w:rsidRDefault="00D16D61" w:rsidP="0090744F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</w:pPr>
            <w:r w:rsidRPr="00B00365">
              <w:t>Kardiyojenik ödem</w:t>
            </w:r>
            <w:r w:rsidR="00743B25" w:rsidRPr="00B00365">
              <w:t xml:space="preserve"> </w:t>
            </w:r>
            <w:r w:rsidRPr="00B00365">
              <w:t>(</w:t>
            </w:r>
            <w:proofErr w:type="gramStart"/>
            <w:r w:rsidRPr="00B00365">
              <w:t>Akut MI</w:t>
            </w:r>
            <w:proofErr w:type="gramEnd"/>
            <w:r w:rsidRPr="00B00365">
              <w:t xml:space="preserve">, MY, MS, KMP, </w:t>
            </w:r>
            <w:proofErr w:type="spellStart"/>
            <w:r w:rsidRPr="00B00365">
              <w:t>hipervolemi</w:t>
            </w:r>
            <w:proofErr w:type="spellEnd"/>
            <w:r w:rsidRPr="00B00365">
              <w:t xml:space="preserve">,aritmiler, beriberi, </w:t>
            </w:r>
            <w:proofErr w:type="spellStart"/>
            <w:r w:rsidRPr="00B00365">
              <w:t>tirotoksikoz</w:t>
            </w:r>
            <w:proofErr w:type="spellEnd"/>
            <w:r w:rsidRPr="00B00365">
              <w:t>,</w:t>
            </w:r>
            <w:proofErr w:type="spellStart"/>
            <w:r w:rsidRPr="00B00365">
              <w:t>tamponad</w:t>
            </w:r>
            <w:proofErr w:type="spellEnd"/>
            <w:r w:rsidRPr="00B00365">
              <w:t>)</w:t>
            </w:r>
          </w:p>
          <w:p w:rsidR="00D16D61" w:rsidRPr="00B00365" w:rsidRDefault="00D16D61" w:rsidP="0090744F">
            <w:pPr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r w:rsidRPr="00B00365">
              <w:t xml:space="preserve">Akut solunum sıkıntısı </w:t>
            </w:r>
            <w:proofErr w:type="gramStart"/>
            <w:r w:rsidRPr="00B00365">
              <w:t>sendromu</w:t>
            </w:r>
            <w:proofErr w:type="gramEnd"/>
            <w:r w:rsidRPr="00B00365">
              <w:t xml:space="preserve"> (ARDS)</w:t>
            </w:r>
          </w:p>
          <w:p w:rsidR="00D16D61" w:rsidRPr="00B00365" w:rsidRDefault="00D16D61" w:rsidP="0090744F">
            <w:pPr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Etyolojisi</w:t>
            </w:r>
            <w:proofErr w:type="spellEnd"/>
            <w:r w:rsidRPr="00B00365">
              <w:t xml:space="preserve"> belli olmayan </w:t>
            </w:r>
            <w:proofErr w:type="spellStart"/>
            <w:r w:rsidRPr="00B00365">
              <w:t>pulmoner</w:t>
            </w:r>
            <w:proofErr w:type="spellEnd"/>
            <w:r w:rsidRPr="00B00365">
              <w:t xml:space="preserve"> ödem(</w:t>
            </w:r>
            <w:proofErr w:type="spellStart"/>
            <w:r w:rsidRPr="00B00365">
              <w:t>nörojenik</w:t>
            </w:r>
            <w:proofErr w:type="spellEnd"/>
            <w:r w:rsidRPr="00B00365">
              <w:t xml:space="preserve">, negatif basınç, </w:t>
            </w:r>
            <w:proofErr w:type="spellStart"/>
            <w:r w:rsidRPr="00B00365">
              <w:t>tokoliz</w:t>
            </w:r>
            <w:proofErr w:type="spellEnd"/>
            <w:r w:rsidRPr="00B00365">
              <w:t>)</w:t>
            </w:r>
            <w:r w:rsidRPr="00B00365">
              <w:rPr>
                <w:lang w:val="en-US"/>
              </w:rPr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 xml:space="preserve">Diğer </w:t>
            </w:r>
            <w:proofErr w:type="spellStart"/>
            <w:r w:rsidRPr="00B00365">
              <w:rPr>
                <w:bCs/>
                <w:u w:val="single"/>
              </w:rPr>
              <w:t>parankimal</w:t>
            </w:r>
            <w:proofErr w:type="spellEnd"/>
            <w:r w:rsidRPr="00B00365">
              <w:rPr>
                <w:bCs/>
                <w:u w:val="single"/>
              </w:rPr>
              <w:t xml:space="preserve"> akciğer hastalıkları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r w:rsidRPr="00B00365">
              <w:t>Pnömoni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İnterstisyel</w:t>
            </w:r>
            <w:proofErr w:type="spellEnd"/>
            <w:r w:rsidRPr="00B00365">
              <w:t xml:space="preserve"> akciğer hastalıkları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r w:rsidRPr="00B00365">
              <w:t xml:space="preserve">Yaygın </w:t>
            </w:r>
            <w:proofErr w:type="spellStart"/>
            <w:r w:rsidRPr="00B00365">
              <w:t>alveolar</w:t>
            </w:r>
            <w:proofErr w:type="spellEnd"/>
            <w:r w:rsidRPr="00B00365">
              <w:t xml:space="preserve"> kanama 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Alveolar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proteinoz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Karsinomlar</w:t>
            </w:r>
            <w:proofErr w:type="spellEnd"/>
            <w:r w:rsidRPr="00B00365">
              <w:t xml:space="preserve">: </w:t>
            </w:r>
            <w:proofErr w:type="spellStart"/>
            <w:r w:rsidRPr="00B00365">
              <w:t>bronokjenik</w:t>
            </w:r>
            <w:proofErr w:type="spellEnd"/>
            <w:r w:rsidRPr="00B00365">
              <w:t xml:space="preserve">, </w:t>
            </w:r>
            <w:proofErr w:type="spellStart"/>
            <w:r w:rsidRPr="00B00365">
              <w:t>metastatik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5"/>
              </w:numPr>
              <w:spacing w:line="276" w:lineRule="auto"/>
              <w:ind w:left="0"/>
              <w:jc w:val="both"/>
            </w:pPr>
            <w:r w:rsidRPr="00B00365">
              <w:t xml:space="preserve">Akciğer </w:t>
            </w:r>
            <w:proofErr w:type="spellStart"/>
            <w:r w:rsidRPr="00B00365">
              <w:t>kontüzyonu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 xml:space="preserve">Akciğer </w:t>
            </w:r>
            <w:proofErr w:type="spellStart"/>
            <w:r w:rsidRPr="00B00365">
              <w:rPr>
                <w:bCs/>
                <w:u w:val="single"/>
              </w:rPr>
              <w:t>vasküler</w:t>
            </w:r>
            <w:proofErr w:type="spellEnd"/>
            <w:r w:rsidRPr="00B00365">
              <w:rPr>
                <w:bCs/>
                <w:u w:val="single"/>
              </w:rPr>
              <w:t xml:space="preserve"> hastalıkları</w:t>
            </w:r>
          </w:p>
          <w:p w:rsidR="00D16D61" w:rsidRPr="00B00365" w:rsidRDefault="00D16D61" w:rsidP="0090744F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Tromboemboli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</w:pPr>
            <w:r w:rsidRPr="00B00365">
              <w:t xml:space="preserve">Hava </w:t>
            </w:r>
            <w:proofErr w:type="spellStart"/>
            <w:r w:rsidRPr="00B00365">
              <w:t>embolisi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Amniotik</w:t>
            </w:r>
            <w:proofErr w:type="spellEnd"/>
            <w:r w:rsidRPr="00B00365">
              <w:t xml:space="preserve"> sıvı </w:t>
            </w:r>
            <w:proofErr w:type="spellStart"/>
            <w:r w:rsidRPr="00B00365">
              <w:t>embolisi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</w:pPr>
            <w:r w:rsidRPr="00B00365">
              <w:t xml:space="preserve">Orak hücreli anemi – akut </w:t>
            </w:r>
            <w:proofErr w:type="gramStart"/>
            <w:r w:rsidRPr="00B00365">
              <w:t>sendrom</w:t>
            </w:r>
            <w:proofErr w:type="gramEnd"/>
          </w:p>
          <w:p w:rsidR="00D16D61" w:rsidRPr="00B00365" w:rsidRDefault="00D16D61" w:rsidP="0090744F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</w:pPr>
            <w:r w:rsidRPr="00B00365">
              <w:t xml:space="preserve">Yapısal </w:t>
            </w:r>
            <w:proofErr w:type="spellStart"/>
            <w:r w:rsidRPr="00B00365">
              <w:t>vasküler</w:t>
            </w:r>
            <w:proofErr w:type="spellEnd"/>
            <w:r w:rsidRPr="00B00365">
              <w:t xml:space="preserve"> akciğer hastalıkları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 w:rsidRPr="00B00365">
              <w:rPr>
                <w:bCs/>
                <w:u w:val="single"/>
              </w:rPr>
              <w:t>Plevral</w:t>
            </w:r>
            <w:proofErr w:type="spellEnd"/>
            <w:r w:rsidRPr="00B00365">
              <w:rPr>
                <w:bCs/>
                <w:u w:val="single"/>
              </w:rPr>
              <w:t xml:space="preserve"> bozukluklar </w:t>
            </w:r>
          </w:p>
          <w:p w:rsidR="00D16D61" w:rsidRPr="00B00365" w:rsidRDefault="00D16D61" w:rsidP="0090744F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Pnömotoraks</w:t>
            </w:r>
            <w:proofErr w:type="spellEnd"/>
            <w:r w:rsidRPr="00B00365">
              <w:t xml:space="preserve">, </w:t>
            </w:r>
            <w:proofErr w:type="spellStart"/>
            <w:r w:rsidRPr="00B00365">
              <w:t>pnömomediastinum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Plevral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effüzyon</w:t>
            </w:r>
            <w:proofErr w:type="spellEnd"/>
          </w:p>
          <w:p w:rsidR="00D16D61" w:rsidRPr="00B00365" w:rsidRDefault="00D16D61" w:rsidP="0090744F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Plevral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fibroz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 xml:space="preserve">Göğüs duvarı ve diyafram </w:t>
            </w:r>
          </w:p>
          <w:p w:rsidR="00D16D61" w:rsidRPr="00B00365" w:rsidRDefault="00D16D61" w:rsidP="0090744F">
            <w:pPr>
              <w:numPr>
                <w:ilvl w:val="0"/>
                <w:numId w:val="8"/>
              </w:numPr>
              <w:spacing w:line="276" w:lineRule="auto"/>
              <w:ind w:left="0"/>
              <w:jc w:val="both"/>
            </w:pPr>
            <w:r w:rsidRPr="00B00365">
              <w:t>Yelken göğüs, kaburga kırıkları</w:t>
            </w:r>
          </w:p>
          <w:p w:rsidR="00D16D61" w:rsidRPr="00B00365" w:rsidRDefault="00D16D61" w:rsidP="0090744F">
            <w:pPr>
              <w:numPr>
                <w:ilvl w:val="0"/>
                <w:numId w:val="8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Kifoskolyoz</w:t>
            </w:r>
            <w:proofErr w:type="spellEnd"/>
          </w:p>
          <w:p w:rsidR="00D16D61" w:rsidRPr="00B00365" w:rsidRDefault="00D16D61" w:rsidP="0090744F">
            <w:pPr>
              <w:numPr>
                <w:ilvl w:val="0"/>
                <w:numId w:val="8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Abdominal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distansiyon</w:t>
            </w:r>
            <w:proofErr w:type="spellEnd"/>
            <w:r w:rsidRPr="00B00365">
              <w:t xml:space="preserve"> (masif asit)</w:t>
            </w:r>
          </w:p>
          <w:p w:rsidR="00D16D61" w:rsidRPr="00B00365" w:rsidRDefault="00D16D61" w:rsidP="0090744F">
            <w:pPr>
              <w:numPr>
                <w:ilvl w:val="0"/>
                <w:numId w:val="8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Morbid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obesite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 w:rsidRPr="00B00365">
              <w:rPr>
                <w:bCs/>
                <w:u w:val="single"/>
              </w:rPr>
              <w:t>Nöromüsküler</w:t>
            </w:r>
            <w:proofErr w:type="spellEnd"/>
            <w:r w:rsidRPr="00B00365">
              <w:rPr>
                <w:bCs/>
                <w:u w:val="single"/>
              </w:rPr>
              <w:t xml:space="preserve"> ve ilişkili bozukluklar </w:t>
            </w:r>
          </w:p>
          <w:p w:rsidR="00D16D61" w:rsidRPr="00B00365" w:rsidRDefault="00D16D61" w:rsidP="0090744F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Primer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nöromusküler</w:t>
            </w:r>
            <w:proofErr w:type="spellEnd"/>
            <w:r w:rsidRPr="00B00365">
              <w:t xml:space="preserve"> hastalıklar </w:t>
            </w:r>
          </w:p>
          <w:p w:rsidR="00D16D61" w:rsidRPr="00B00365" w:rsidRDefault="00D16D61" w:rsidP="0090744F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</w:pPr>
            <w:r w:rsidRPr="00B00365">
              <w:t>İlaç/toksine bağlı</w:t>
            </w:r>
          </w:p>
          <w:p w:rsidR="00D16D61" w:rsidRPr="00B00365" w:rsidRDefault="00D16D61" w:rsidP="0090744F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</w:pPr>
            <w:r w:rsidRPr="00B00365">
              <w:t xml:space="preserve">Kritik hastalık </w:t>
            </w:r>
            <w:proofErr w:type="spellStart"/>
            <w:r w:rsidRPr="00B00365">
              <w:t>nöropatisi</w:t>
            </w:r>
            <w:proofErr w:type="spellEnd"/>
            <w:r w:rsidRPr="00B00365">
              <w:t>/</w:t>
            </w:r>
            <w:proofErr w:type="spellStart"/>
            <w:r w:rsidRPr="00B00365">
              <w:t>miyopatisi</w:t>
            </w:r>
            <w:proofErr w:type="spellEnd"/>
          </w:p>
          <w:p w:rsidR="00D16D61" w:rsidRPr="00B00365" w:rsidRDefault="00D16D61" w:rsidP="0090744F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Spinal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kord</w:t>
            </w:r>
            <w:proofErr w:type="spellEnd"/>
            <w:r w:rsidRPr="00B00365">
              <w:t xml:space="preserve"> hasarı, </w:t>
            </w:r>
            <w:proofErr w:type="spellStart"/>
            <w:r w:rsidRPr="00B00365">
              <w:t>frenik</w:t>
            </w:r>
            <w:proofErr w:type="spellEnd"/>
            <w:r w:rsidRPr="00B00365">
              <w:t xml:space="preserve"> sini hasarı</w:t>
            </w:r>
          </w:p>
          <w:p w:rsidR="00D16D61" w:rsidRPr="00B00365" w:rsidRDefault="00D16D61" w:rsidP="0090744F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</w:pPr>
            <w:r w:rsidRPr="00B00365">
              <w:t>Elektrolit bozuklukları (Mg, PO4, K)</w:t>
            </w:r>
            <w:r w:rsidRPr="00B00365">
              <w:rPr>
                <w:lang w:val="en-US"/>
              </w:rPr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 xml:space="preserve">Santral sinir sistemi hastalıkları </w:t>
            </w:r>
          </w:p>
          <w:p w:rsidR="00D16D61" w:rsidRPr="00B00365" w:rsidRDefault="00D16D61" w:rsidP="0090744F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</w:pPr>
            <w:r w:rsidRPr="00B00365">
              <w:t>İlaçlar</w:t>
            </w:r>
          </w:p>
          <w:p w:rsidR="00D16D61" w:rsidRPr="00B00365" w:rsidRDefault="00D16D61" w:rsidP="0090744F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</w:pPr>
            <w:r w:rsidRPr="00B00365">
              <w:t xml:space="preserve">Solunum merkezi bozuklukları (SVO, </w:t>
            </w:r>
            <w:proofErr w:type="gramStart"/>
            <w:r w:rsidRPr="00B00365">
              <w:t>enfeksiyonlar</w:t>
            </w:r>
            <w:proofErr w:type="gramEnd"/>
            <w:r w:rsidRPr="00B00365">
              <w:t>, KİBAS...)</w:t>
            </w:r>
          </w:p>
          <w:p w:rsidR="00D16D61" w:rsidRPr="00B00365" w:rsidRDefault="00D16D61" w:rsidP="0090744F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Hipotiroidi</w:t>
            </w:r>
            <w:proofErr w:type="spellEnd"/>
          </w:p>
          <w:p w:rsidR="00D16D61" w:rsidRPr="00B00365" w:rsidRDefault="00743B25" w:rsidP="0090744F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</w:pPr>
            <w:r w:rsidRPr="00B00365">
              <w:t>Uyku-</w:t>
            </w:r>
            <w:proofErr w:type="spellStart"/>
            <w:r w:rsidRPr="00B00365">
              <w:t>apne</w:t>
            </w:r>
            <w:proofErr w:type="spellEnd"/>
            <w:r w:rsidRPr="00B00365">
              <w:t xml:space="preserve"> </w:t>
            </w:r>
            <w:proofErr w:type="gramStart"/>
            <w:r w:rsidRPr="00B00365">
              <w:t>sendromu</w:t>
            </w:r>
            <w:proofErr w:type="gramEnd"/>
            <w:r w:rsidRPr="00B00365">
              <w:t xml:space="preserve"> </w:t>
            </w:r>
          </w:p>
          <w:p w:rsidR="00D16D61" w:rsidRPr="00B00365" w:rsidRDefault="00D16D61" w:rsidP="0090744F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Karbonmonoksit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intoksikasyonu</w:t>
            </w:r>
            <w:proofErr w:type="spellEnd"/>
            <w:r w:rsidRPr="00B00365">
              <w:t xml:space="preserve"> </w:t>
            </w:r>
          </w:p>
          <w:p w:rsidR="00D16D61" w:rsidRPr="00B00365" w:rsidRDefault="00D16D61" w:rsidP="008D1F9C">
            <w:pPr>
              <w:spacing w:line="276" w:lineRule="auto"/>
              <w:jc w:val="both"/>
              <w:rPr>
                <w:u w:val="single"/>
              </w:rPr>
            </w:pPr>
            <w:r w:rsidRPr="00B00365">
              <w:rPr>
                <w:bCs/>
                <w:u w:val="single"/>
              </w:rPr>
              <w:t xml:space="preserve">Artmış CO2/laktat/keton vb </w:t>
            </w:r>
            <w:proofErr w:type="spellStart"/>
            <w:r w:rsidRPr="00B00365">
              <w:rPr>
                <w:bCs/>
                <w:u w:val="single"/>
              </w:rPr>
              <w:t>asid</w:t>
            </w:r>
            <w:proofErr w:type="spellEnd"/>
            <w:r w:rsidRPr="00B00365">
              <w:rPr>
                <w:bCs/>
                <w:u w:val="single"/>
              </w:rPr>
              <w:t xml:space="preserve"> üretimi </w:t>
            </w:r>
          </w:p>
          <w:p w:rsidR="00D16D61" w:rsidRPr="00B00365" w:rsidRDefault="0053313B" w:rsidP="008D1F9C">
            <w:pPr>
              <w:spacing w:line="276" w:lineRule="auto"/>
              <w:jc w:val="both"/>
            </w:pPr>
            <w:r w:rsidRPr="00B00365">
              <w:t>A</w:t>
            </w:r>
            <w:r w:rsidR="00D16D61" w:rsidRPr="00B00365">
              <w:t xml:space="preserve">teş, enfeksiyon, </w:t>
            </w:r>
            <w:proofErr w:type="spellStart"/>
            <w:r w:rsidR="00D16D61" w:rsidRPr="00B00365">
              <w:t>hiperalimentasyon</w:t>
            </w:r>
            <w:proofErr w:type="spellEnd"/>
            <w:r w:rsidR="00D16D61" w:rsidRPr="00B00365">
              <w:t xml:space="preserve">, </w:t>
            </w:r>
            <w:proofErr w:type="spellStart"/>
            <w:r w:rsidR="00D16D61" w:rsidRPr="00B00365">
              <w:t>hipertiroidi</w:t>
            </w:r>
            <w:proofErr w:type="spellEnd"/>
            <w:r w:rsidR="00D16D61" w:rsidRPr="00B00365">
              <w:t xml:space="preserve">, nöbetler, kasılmalar, diyabetik </w:t>
            </w:r>
            <w:proofErr w:type="spellStart"/>
            <w:r w:rsidR="00D16D61" w:rsidRPr="00B00365">
              <w:t>ketoasidoz</w:t>
            </w:r>
            <w:proofErr w:type="spellEnd"/>
            <w:r w:rsidR="00D16D61" w:rsidRPr="00B00365">
              <w:t xml:space="preserve">, salisilat </w:t>
            </w:r>
            <w:proofErr w:type="spellStart"/>
            <w:proofErr w:type="gramStart"/>
            <w:r w:rsidR="00D16D61" w:rsidRPr="00B00365">
              <w:t>intoksikasyonu</w:t>
            </w:r>
            <w:proofErr w:type="spellEnd"/>
            <w:r w:rsidR="00D16D61" w:rsidRPr="00B00365">
              <w:t>,</w:t>
            </w:r>
            <w:proofErr w:type="spellStart"/>
            <w:r w:rsidR="00D16D61" w:rsidRPr="00B00365">
              <w:t>metanol</w:t>
            </w:r>
            <w:proofErr w:type="spellEnd"/>
            <w:proofErr w:type="gramEnd"/>
            <w:r w:rsidR="00D16D61" w:rsidRPr="00B00365">
              <w:t>,etilen glikol, sepsis …</w:t>
            </w:r>
          </w:p>
          <w:p w:rsidR="00D80A61" w:rsidRPr="00B00365" w:rsidRDefault="00D80A61" w:rsidP="008D1F9C">
            <w:pPr>
              <w:spacing w:line="276" w:lineRule="auto"/>
              <w:jc w:val="both"/>
            </w:pPr>
          </w:p>
        </w:tc>
      </w:tr>
    </w:tbl>
    <w:p w:rsidR="00527469" w:rsidRPr="00B00365" w:rsidRDefault="00527469" w:rsidP="008D1F9C">
      <w:pPr>
        <w:jc w:val="both"/>
      </w:pPr>
    </w:p>
    <w:p w:rsidR="00D00884" w:rsidRPr="00F82F08" w:rsidRDefault="002D5B62" w:rsidP="008D1F9C">
      <w:pPr>
        <w:jc w:val="both"/>
        <w:rPr>
          <w:b/>
        </w:rPr>
      </w:pPr>
      <w:r w:rsidRPr="00F82F08">
        <w:rPr>
          <w:b/>
        </w:rPr>
        <w:lastRenderedPageBreak/>
        <w:t>Fizik Muayenede Tehlike Bulguları</w:t>
      </w:r>
      <w:r w:rsidR="00F21072" w:rsidRPr="00F82F08">
        <w:rPr>
          <w:b/>
        </w:rPr>
        <w:t xml:space="preserve"> </w:t>
      </w:r>
      <w:r w:rsidRPr="00F82F08">
        <w:rPr>
          <w:b/>
        </w:rPr>
        <w:t xml:space="preserve">  </w:t>
      </w:r>
    </w:p>
    <w:p w:rsidR="002D5B62" w:rsidRPr="00B00365" w:rsidRDefault="00527469" w:rsidP="008D1F9C">
      <w:pPr>
        <w:jc w:val="both"/>
      </w:pPr>
      <w:r w:rsidRPr="00B00365">
        <w:t>Solunum sıkıntısı ile gelen bir hastada b</w:t>
      </w:r>
      <w:r w:rsidR="002D5B62" w:rsidRPr="00B00365">
        <w:t xml:space="preserve">elirgin fizik muayene bulgusunun olmaması </w:t>
      </w:r>
      <w:r w:rsidRPr="00B00365">
        <w:t xml:space="preserve">solunum yetmezliği </w:t>
      </w:r>
      <w:r w:rsidR="002D5B62" w:rsidRPr="00B00365">
        <w:t>tanı</w:t>
      </w:r>
      <w:r w:rsidRPr="00B00365">
        <w:t xml:space="preserve">sını dışlamaz, mutlaka uygun </w:t>
      </w:r>
      <w:proofErr w:type="spellStart"/>
      <w:r w:rsidR="00D80CCC" w:rsidRPr="00B00365">
        <w:t>laboratu</w:t>
      </w:r>
      <w:r w:rsidR="00B475D0">
        <w:t>v</w:t>
      </w:r>
      <w:r w:rsidR="00D80CCC" w:rsidRPr="00B00365">
        <w:t>ar</w:t>
      </w:r>
      <w:proofErr w:type="spellEnd"/>
      <w:r w:rsidR="00193A22" w:rsidRPr="00B00365">
        <w:t>/radyolojik</w:t>
      </w:r>
      <w:r w:rsidRPr="00B00365">
        <w:t xml:space="preserve"> tetkikler i</w:t>
      </w:r>
      <w:r w:rsidR="00193A22" w:rsidRPr="00B00365">
        <w:t>le de değerlendirme yapılmalı,</w:t>
      </w:r>
      <w:r w:rsidRPr="00B00365">
        <w:t xml:space="preserve"> hasta gözlenmelidir. </w:t>
      </w:r>
    </w:p>
    <w:p w:rsidR="00F21072" w:rsidRPr="00B00365" w:rsidRDefault="00193A22" w:rsidP="008D1F9C">
      <w:pPr>
        <w:jc w:val="both"/>
      </w:pPr>
      <w:r w:rsidRPr="00B00365">
        <w:t>Ancak belli bulguların varlığı durumun aciliyet</w:t>
      </w:r>
      <w:r w:rsidR="00D80CCC">
        <w:t>ine</w:t>
      </w:r>
      <w:r w:rsidRPr="00B00365">
        <w:t xml:space="preserve"> işaret eder. Solunum sıkıntısı olan bir hastada aşağıdaki durumların varlığı halinde, solunum desteğine en kısa zamanda başlanmalı; hasta ilk müdahalesi yapıldıktan sonra ileri tetkik ve tedavisinin yapılabileceği bir merkeze doktor eşliğinde, </w:t>
      </w:r>
      <w:r w:rsidR="00B475D0">
        <w:t>gerekiyorsa</w:t>
      </w:r>
      <w:r w:rsidRPr="00B00365">
        <w:t xml:space="preserve"> mekanik ventilatör</w:t>
      </w:r>
      <w:r w:rsidR="00DF50F5" w:rsidRPr="00B00365">
        <w:t xml:space="preserve"> desteği ile nakledilmelidir. </w:t>
      </w:r>
      <w:r w:rsidRPr="00B00365">
        <w:t xml:space="preserve"> 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r w:rsidRPr="00B00365">
        <w:t>Bilinçte bozulma</w:t>
      </w:r>
      <w:r w:rsidR="00DF50F5" w:rsidRPr="00B00365">
        <w:t xml:space="preserve">: Bilinçte bozulma </w:t>
      </w:r>
      <w:proofErr w:type="gramStart"/>
      <w:r w:rsidR="00DF50F5" w:rsidRPr="00B00365">
        <w:t>ajitasyon</w:t>
      </w:r>
      <w:proofErr w:type="gramEnd"/>
      <w:r w:rsidR="00DF50F5" w:rsidRPr="00B00365">
        <w:t xml:space="preserve"> ya da </w:t>
      </w:r>
      <w:r w:rsidRPr="00B00365">
        <w:t>uyku hali</w:t>
      </w:r>
      <w:r w:rsidR="00DF50F5" w:rsidRPr="00B00365">
        <w:t xml:space="preserve"> şeklinde kendini gösterebilir. </w:t>
      </w:r>
      <w:proofErr w:type="spellStart"/>
      <w:r w:rsidR="00DF50F5" w:rsidRPr="00B00365">
        <w:t>Hipoksi</w:t>
      </w:r>
      <w:proofErr w:type="spellEnd"/>
      <w:r w:rsidR="00DF50F5" w:rsidRPr="00B00365">
        <w:t xml:space="preserve"> ya da </w:t>
      </w:r>
      <w:proofErr w:type="spellStart"/>
      <w:r w:rsidR="00DF50F5" w:rsidRPr="00B00365">
        <w:t>hiperkarbi</w:t>
      </w:r>
      <w:proofErr w:type="spellEnd"/>
      <w:r w:rsidR="00DF50F5" w:rsidRPr="00B00365">
        <w:t xml:space="preserve"> yanı sıra bu tablo</w:t>
      </w:r>
      <w:r w:rsidRPr="00B00365">
        <w:t xml:space="preserve"> </w:t>
      </w:r>
      <w:proofErr w:type="spellStart"/>
      <w:r w:rsidR="00DF50F5" w:rsidRPr="00B00365">
        <w:t>intoksikasyonlarda</w:t>
      </w:r>
      <w:proofErr w:type="spellEnd"/>
      <w:r w:rsidR="00DF50F5" w:rsidRPr="00B00365">
        <w:t xml:space="preserve"> da karşılaşılabilecek bir durumdur. Bilinç kaybı ile beraber havayolu güvenliğinin de tehlikeye girebileceği, açıklığın korunması ve solunumun devam ettirilebilmesi için </w:t>
      </w:r>
      <w:proofErr w:type="spellStart"/>
      <w:r w:rsidR="00DF50F5" w:rsidRPr="00B00365">
        <w:t>entubasyon</w:t>
      </w:r>
      <w:proofErr w:type="spellEnd"/>
      <w:r w:rsidR="00DF50F5" w:rsidRPr="00B00365">
        <w:t xml:space="preserve"> gerekebileceği bilinmelidir. </w:t>
      </w:r>
      <w:r w:rsidRPr="00B00365">
        <w:t xml:space="preserve"> 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r w:rsidRPr="00B00365">
        <w:t>Solunum çabasını sürdürmede zorlanma</w:t>
      </w:r>
      <w:r w:rsidR="00DF50F5" w:rsidRPr="00B00365">
        <w:t>, k</w:t>
      </w:r>
      <w:r w:rsidRPr="00B00365">
        <w:t xml:space="preserve">esik </w:t>
      </w:r>
      <w:r w:rsidR="00B475D0">
        <w:t>kesik konuşma ya da</w:t>
      </w:r>
      <w:r w:rsidRPr="00B00365">
        <w:t xml:space="preserve"> konuşamama</w:t>
      </w:r>
      <w:r w:rsidR="00DF50F5" w:rsidRPr="00B00365">
        <w:t xml:space="preserve"> hastanın yorulmaya başladığına ve solunum </w:t>
      </w:r>
      <w:r w:rsidR="00BE486F" w:rsidRPr="00B00365">
        <w:t>yetmezliğinin</w:t>
      </w:r>
      <w:r w:rsidR="00DF50F5" w:rsidRPr="00B00365">
        <w:t xml:space="preserve"> ciddiyetine </w:t>
      </w:r>
      <w:r w:rsidR="00BE486F" w:rsidRPr="00B00365">
        <w:t xml:space="preserve">işaret eden bulgulardır. 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proofErr w:type="spellStart"/>
      <w:r w:rsidRPr="00B00365">
        <w:t>Siyanoz</w:t>
      </w:r>
      <w:proofErr w:type="spellEnd"/>
      <w:r w:rsidRPr="00B00365">
        <w:t xml:space="preserve"> </w:t>
      </w:r>
      <w:proofErr w:type="spellStart"/>
      <w:r w:rsidR="00BE486F" w:rsidRPr="00B00365">
        <w:t>hipoksi</w:t>
      </w:r>
      <w:proofErr w:type="spellEnd"/>
      <w:r w:rsidR="00BE486F" w:rsidRPr="00B00365">
        <w:t xml:space="preserve"> ya da</w:t>
      </w:r>
      <w:r w:rsidRPr="00B00365">
        <w:t xml:space="preserve"> </w:t>
      </w:r>
      <w:proofErr w:type="spellStart"/>
      <w:r w:rsidRPr="00B00365">
        <w:t>methemoglobinemi</w:t>
      </w:r>
      <w:r w:rsidR="00BE486F" w:rsidRPr="00B00365">
        <w:t>ye</w:t>
      </w:r>
      <w:proofErr w:type="spellEnd"/>
      <w:r w:rsidR="00BE486F" w:rsidRPr="00B00365">
        <w:t xml:space="preserve"> bağlı gelişebilir. Oksijen desteği hemen başlanmalı, ayırıcı tanıya </w:t>
      </w:r>
      <w:proofErr w:type="spellStart"/>
      <w:r w:rsidR="00BE486F" w:rsidRPr="00B00365">
        <w:t>yönelinmelidir</w:t>
      </w:r>
      <w:proofErr w:type="spellEnd"/>
      <w:r w:rsidR="00BE486F" w:rsidRPr="00B00365">
        <w:t xml:space="preserve">. </w:t>
      </w:r>
      <w:r w:rsidRPr="00B00365">
        <w:t xml:space="preserve"> 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r w:rsidRPr="00B00365">
        <w:t>Yardımcı solunum kaslarının kullanımı</w:t>
      </w:r>
      <w:r w:rsidR="002A2FBF" w:rsidRPr="00B00365">
        <w:t xml:space="preserve"> solunum yetmezliğinin şiddeti ile ilgilidir. </w:t>
      </w:r>
      <w:proofErr w:type="spellStart"/>
      <w:r w:rsidR="002A2FBF" w:rsidRPr="00B00365">
        <w:t>S</w:t>
      </w:r>
      <w:r w:rsidRPr="00B00365">
        <w:t>uprasternal</w:t>
      </w:r>
      <w:proofErr w:type="spellEnd"/>
      <w:r w:rsidRPr="00B00365">
        <w:t xml:space="preserve">, </w:t>
      </w:r>
      <w:proofErr w:type="spellStart"/>
      <w:r w:rsidRPr="00B00365">
        <w:t>interkostal</w:t>
      </w:r>
      <w:proofErr w:type="spellEnd"/>
      <w:r w:rsidRPr="00B00365">
        <w:t xml:space="preserve">, </w:t>
      </w:r>
      <w:proofErr w:type="spellStart"/>
      <w:r w:rsidRPr="00B00365">
        <w:t>subkostal</w:t>
      </w:r>
      <w:proofErr w:type="spellEnd"/>
      <w:r w:rsidRPr="00B00365">
        <w:t xml:space="preserve"> çekintiler</w:t>
      </w:r>
      <w:r w:rsidR="002A2FBF" w:rsidRPr="00B00365">
        <w:t>in</w:t>
      </w:r>
      <w:r w:rsidRPr="00B00365">
        <w:t xml:space="preserve"> obstrüksiyonla</w:t>
      </w:r>
      <w:r w:rsidR="002A2FBF" w:rsidRPr="00B00365">
        <w:t xml:space="preserve"> da</w:t>
      </w:r>
      <w:r w:rsidRPr="00B00365">
        <w:t xml:space="preserve"> ilişkili olabil</w:t>
      </w:r>
      <w:r w:rsidR="002A2FBF" w:rsidRPr="00B00365">
        <w:t>eceği hatırlanmalı, bu yönde de değerlendirme yapılmalıdır</w:t>
      </w:r>
      <w:r w:rsidRPr="00B00365">
        <w:t>.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r w:rsidRPr="00B00365">
        <w:t>Düz yatamama</w:t>
      </w:r>
      <w:r w:rsidR="008B2BE2" w:rsidRPr="00B00365">
        <w:t xml:space="preserve"> özellikle ileri evre kalp yetmezliğinde görülmekle beraber, diğer ciddi solunum yetmezliği durumlarında da karşılaşılabilmektedir. </w:t>
      </w:r>
    </w:p>
    <w:p w:rsidR="00D00884" w:rsidRPr="00B00365" w:rsidRDefault="002D5B62" w:rsidP="0090744F">
      <w:pPr>
        <w:numPr>
          <w:ilvl w:val="0"/>
          <w:numId w:val="16"/>
        </w:numPr>
        <w:jc w:val="both"/>
      </w:pPr>
      <w:r w:rsidRPr="00B00365">
        <w:t>Yoğun terleme</w:t>
      </w:r>
      <w:r w:rsidR="008B2BE2" w:rsidRPr="00B00365">
        <w:t xml:space="preserve"> aşırı s</w:t>
      </w:r>
      <w:r w:rsidRPr="00B00365">
        <w:t xml:space="preserve">empatik </w:t>
      </w:r>
      <w:proofErr w:type="spellStart"/>
      <w:r w:rsidRPr="00B00365">
        <w:t>stimulasyona</w:t>
      </w:r>
      <w:proofErr w:type="spellEnd"/>
      <w:r w:rsidRPr="00B00365">
        <w:t xml:space="preserve"> </w:t>
      </w:r>
      <w:r w:rsidR="008B2BE2" w:rsidRPr="00B00365">
        <w:t xml:space="preserve">işaret eder. </w:t>
      </w:r>
    </w:p>
    <w:p w:rsidR="00D00884" w:rsidRPr="00B00365" w:rsidRDefault="00781604" w:rsidP="0090744F">
      <w:pPr>
        <w:numPr>
          <w:ilvl w:val="0"/>
          <w:numId w:val="16"/>
        </w:numPr>
        <w:jc w:val="both"/>
      </w:pPr>
      <w:r w:rsidRPr="00B00365">
        <w:t xml:space="preserve">Solunum sıkıntısına hemodinamik </w:t>
      </w:r>
      <w:proofErr w:type="spellStart"/>
      <w:r w:rsidRPr="00B00365">
        <w:t>instabilitenin</w:t>
      </w:r>
      <w:proofErr w:type="spellEnd"/>
      <w:r w:rsidRPr="00B00365">
        <w:t xml:space="preserve"> (şok, aritmiler) eşlik etmesi durumunda </w:t>
      </w:r>
      <w:proofErr w:type="spellStart"/>
      <w:r w:rsidRPr="00B00365">
        <w:t>invaziv</w:t>
      </w:r>
      <w:proofErr w:type="spellEnd"/>
      <w:r w:rsidRPr="00B00365">
        <w:t xml:space="preserve"> mekanik ventilasyon </w:t>
      </w:r>
      <w:proofErr w:type="spellStart"/>
      <w:r w:rsidRPr="00B00365">
        <w:t>endikasyonu</w:t>
      </w:r>
      <w:proofErr w:type="spellEnd"/>
      <w:r w:rsidRPr="00B00365">
        <w:t xml:space="preserve"> vardır.  </w:t>
      </w:r>
    </w:p>
    <w:p w:rsidR="00D00884" w:rsidRPr="00B00365" w:rsidRDefault="00781604" w:rsidP="00781604">
      <w:pPr>
        <w:jc w:val="both"/>
      </w:pPr>
      <w:r w:rsidRPr="00B00365">
        <w:t>Bazı</w:t>
      </w:r>
      <w:r w:rsidR="00A124EB" w:rsidRPr="00B00365">
        <w:t xml:space="preserve"> patol</w:t>
      </w:r>
      <w:r w:rsidRPr="00B00365">
        <w:t>ojik</w:t>
      </w:r>
      <w:r w:rsidR="002D5B62" w:rsidRPr="00B00365">
        <w:t xml:space="preserve"> solunum sesleri</w:t>
      </w:r>
      <w:r w:rsidRPr="00B00365">
        <w:t xml:space="preserve"> ayırıcı tanı açısından kıymetli olabilir: </w:t>
      </w:r>
    </w:p>
    <w:p w:rsidR="00D00884" w:rsidRPr="00B00365" w:rsidRDefault="002D5B62" w:rsidP="0090744F">
      <w:pPr>
        <w:numPr>
          <w:ilvl w:val="1"/>
          <w:numId w:val="18"/>
        </w:numPr>
        <w:ind w:left="709" w:hanging="283"/>
        <w:jc w:val="both"/>
      </w:pPr>
      <w:proofErr w:type="spellStart"/>
      <w:r w:rsidRPr="00B00365">
        <w:t>Stridor</w:t>
      </w:r>
      <w:proofErr w:type="spellEnd"/>
      <w:r w:rsidRPr="00B00365">
        <w:t xml:space="preserve"> – </w:t>
      </w:r>
      <w:r w:rsidR="00886840" w:rsidRPr="00B00365">
        <w:t xml:space="preserve">üst </w:t>
      </w:r>
      <w:r w:rsidRPr="00B00365">
        <w:t>havayolu obstrüksiyonu</w:t>
      </w:r>
      <w:r w:rsidR="00886840" w:rsidRPr="00B00365">
        <w:t xml:space="preserve">nda duyulur. </w:t>
      </w:r>
    </w:p>
    <w:p w:rsidR="00D00884" w:rsidRPr="00B00365" w:rsidRDefault="002D5B62" w:rsidP="0090744F">
      <w:pPr>
        <w:numPr>
          <w:ilvl w:val="1"/>
          <w:numId w:val="18"/>
        </w:numPr>
        <w:ind w:left="709" w:hanging="283"/>
        <w:jc w:val="both"/>
      </w:pPr>
      <w:proofErr w:type="spellStart"/>
      <w:r w:rsidRPr="00B00365">
        <w:t>Wheezing</w:t>
      </w:r>
      <w:proofErr w:type="spellEnd"/>
      <w:r w:rsidRPr="00B00365">
        <w:t xml:space="preserve"> – </w:t>
      </w:r>
      <w:proofErr w:type="spellStart"/>
      <w:r w:rsidRPr="00B00365">
        <w:t>trakea</w:t>
      </w:r>
      <w:proofErr w:type="spellEnd"/>
      <w:r w:rsidRPr="00B00365">
        <w:t xml:space="preserve"> altında</w:t>
      </w:r>
      <w:r w:rsidR="00886840" w:rsidRPr="00B00365">
        <w:t>, küçük havayollarında</w:t>
      </w:r>
      <w:r w:rsidRPr="00B00365">
        <w:t xml:space="preserve"> obstrüksiyon</w:t>
      </w:r>
      <w:r w:rsidR="00886840" w:rsidRPr="00B00365">
        <w:t xml:space="preserve">u akla getirmelidir. Ör. </w:t>
      </w:r>
      <w:r w:rsidRPr="00B00365">
        <w:t xml:space="preserve">Astım, anafilaksi, akut </w:t>
      </w:r>
      <w:proofErr w:type="spellStart"/>
      <w:r w:rsidRPr="00B00365">
        <w:t>dekomp</w:t>
      </w:r>
      <w:r w:rsidR="00886840" w:rsidRPr="00B00365">
        <w:t>anse</w:t>
      </w:r>
      <w:proofErr w:type="spellEnd"/>
      <w:r w:rsidR="00886840" w:rsidRPr="00B00365">
        <w:t xml:space="preserve"> kalp yetmezliği</w:t>
      </w:r>
      <w:r w:rsidRPr="00B00365">
        <w:t xml:space="preserve">, yabancı cisim </w:t>
      </w:r>
      <w:proofErr w:type="gramStart"/>
      <w:r w:rsidR="00FF5E3B">
        <w:t xml:space="preserve">varlığı </w:t>
      </w:r>
      <w:r w:rsidRPr="00B00365">
        <w:t>…</w:t>
      </w:r>
      <w:proofErr w:type="gramEnd"/>
    </w:p>
    <w:p w:rsidR="00476119" w:rsidRPr="00B00365" w:rsidRDefault="00886840" w:rsidP="0090744F">
      <w:pPr>
        <w:numPr>
          <w:ilvl w:val="1"/>
          <w:numId w:val="18"/>
        </w:numPr>
        <w:ind w:left="709" w:hanging="283"/>
        <w:jc w:val="both"/>
      </w:pPr>
      <w:proofErr w:type="spellStart"/>
      <w:r w:rsidRPr="00B00365">
        <w:t>Raller</w:t>
      </w:r>
      <w:proofErr w:type="spellEnd"/>
      <w:r w:rsidRPr="00B00365">
        <w:t xml:space="preserve"> – </w:t>
      </w:r>
      <w:proofErr w:type="spellStart"/>
      <w:r w:rsidRPr="00B00365">
        <w:t>İ</w:t>
      </w:r>
      <w:r w:rsidR="002D5B62" w:rsidRPr="00B00365">
        <w:t>ntraalveolar</w:t>
      </w:r>
      <w:proofErr w:type="spellEnd"/>
      <w:r w:rsidR="002D5B62" w:rsidRPr="00B00365">
        <w:t xml:space="preserve"> sıvı varlığı</w:t>
      </w:r>
      <w:r w:rsidRPr="00B00365">
        <w:t xml:space="preserve">nda ya da </w:t>
      </w:r>
      <w:proofErr w:type="spellStart"/>
      <w:r w:rsidR="002D5B62" w:rsidRPr="00B00365">
        <w:t>fibrosis</w:t>
      </w:r>
      <w:proofErr w:type="spellEnd"/>
      <w:r w:rsidRPr="00B00365">
        <w:t xml:space="preserve"> durumunda duyulabilir.</w:t>
      </w:r>
      <w:r w:rsidR="002D5B62" w:rsidRPr="00B00365">
        <w:t xml:space="preserve"> </w:t>
      </w:r>
    </w:p>
    <w:p w:rsidR="00476119" w:rsidRPr="00B00365" w:rsidRDefault="00476119" w:rsidP="0090744F">
      <w:pPr>
        <w:numPr>
          <w:ilvl w:val="1"/>
          <w:numId w:val="18"/>
        </w:numPr>
        <w:ind w:left="709" w:hanging="283"/>
        <w:jc w:val="both"/>
      </w:pPr>
      <w:r w:rsidRPr="00B00365">
        <w:t>S</w:t>
      </w:r>
      <w:r w:rsidR="00886840" w:rsidRPr="00B00365">
        <w:t>olunum seslerinde a</w:t>
      </w:r>
      <w:r w:rsidR="002D5B62" w:rsidRPr="00B00365">
        <w:t>zalm</w:t>
      </w:r>
      <w:r w:rsidR="00886840" w:rsidRPr="00B00365">
        <w:t>a</w:t>
      </w:r>
      <w:r w:rsidR="002D5B62" w:rsidRPr="00B00365">
        <w:t xml:space="preserve"> – hava akımına engel</w:t>
      </w:r>
      <w:r w:rsidR="00886840" w:rsidRPr="00B00365">
        <w:t xml:space="preserve"> bir duruma işaret eder: ciddi KOAH ya da </w:t>
      </w:r>
      <w:r w:rsidR="002D5B62" w:rsidRPr="00B00365">
        <w:t>astım</w:t>
      </w:r>
      <w:r w:rsidR="00886840" w:rsidRPr="00B00365">
        <w:t xml:space="preserve"> atağı</w:t>
      </w:r>
      <w:r w:rsidR="002D5B62" w:rsidRPr="00B00365">
        <w:t xml:space="preserve">, </w:t>
      </w:r>
      <w:proofErr w:type="spellStart"/>
      <w:r w:rsidR="002D5B62" w:rsidRPr="00B00365">
        <w:t>pnömotoraks</w:t>
      </w:r>
      <w:proofErr w:type="spellEnd"/>
      <w:r w:rsidR="002D5B62" w:rsidRPr="00B00365">
        <w:t xml:space="preserve">, </w:t>
      </w:r>
      <w:proofErr w:type="spellStart"/>
      <w:r w:rsidR="002D5B62" w:rsidRPr="00B00365">
        <w:t>hemotoraks</w:t>
      </w:r>
      <w:proofErr w:type="spellEnd"/>
      <w:r w:rsidR="00886840" w:rsidRPr="00B00365">
        <w:t xml:space="preserve"> gibi. </w:t>
      </w:r>
      <w:r w:rsidR="00FF5E3B">
        <w:t xml:space="preserve">Solunumu </w:t>
      </w:r>
      <w:proofErr w:type="spellStart"/>
      <w:r w:rsidR="00FF5E3B">
        <w:t>yüzeyelleşmiş</w:t>
      </w:r>
      <w:proofErr w:type="spellEnd"/>
      <w:r w:rsidR="00FF5E3B">
        <w:t xml:space="preserve"> hastalarda da solunum sesleri azalmış olabilir. </w:t>
      </w:r>
    </w:p>
    <w:p w:rsidR="00D00884" w:rsidRPr="00B00365" w:rsidRDefault="005249D4" w:rsidP="005249D4">
      <w:pPr>
        <w:jc w:val="both"/>
      </w:pPr>
      <w:r w:rsidRPr="00B00365">
        <w:t>Bazı k</w:t>
      </w:r>
      <w:r w:rsidR="002D5B62" w:rsidRPr="00B00365">
        <w:t>ardiyovasküler</w:t>
      </w:r>
      <w:r w:rsidR="00202855" w:rsidRPr="00B00365">
        <w:t xml:space="preserve"> bulgular da önemlidir:  </w:t>
      </w:r>
    </w:p>
    <w:p w:rsidR="001F1F67" w:rsidRPr="00B00365" w:rsidRDefault="002D5B62" w:rsidP="0090744F">
      <w:pPr>
        <w:numPr>
          <w:ilvl w:val="1"/>
          <w:numId w:val="17"/>
        </w:numPr>
        <w:tabs>
          <w:tab w:val="clear" w:pos="1440"/>
          <w:tab w:val="num" w:pos="709"/>
        </w:tabs>
        <w:ind w:left="709"/>
        <w:jc w:val="both"/>
      </w:pPr>
      <w:r w:rsidRPr="00B00365">
        <w:t xml:space="preserve">Artmış </w:t>
      </w:r>
      <w:proofErr w:type="spellStart"/>
      <w:r w:rsidRPr="00B00365">
        <w:t>juguler</w:t>
      </w:r>
      <w:proofErr w:type="spellEnd"/>
      <w:r w:rsidRPr="00B00365">
        <w:t xml:space="preserve"> </w:t>
      </w:r>
      <w:proofErr w:type="spellStart"/>
      <w:r w:rsidRPr="00B00365">
        <w:t>venöz</w:t>
      </w:r>
      <w:proofErr w:type="spellEnd"/>
      <w:r w:rsidRPr="00B00365">
        <w:t xml:space="preserve"> basınç – </w:t>
      </w:r>
      <w:r w:rsidR="00202855" w:rsidRPr="00B00365">
        <w:t>S</w:t>
      </w:r>
      <w:r w:rsidRPr="00B00365">
        <w:t xml:space="preserve">ağ kalp </w:t>
      </w:r>
      <w:proofErr w:type="spellStart"/>
      <w:r w:rsidRPr="00B00365">
        <w:t>dolumu</w:t>
      </w:r>
      <w:r w:rsidR="00202855" w:rsidRPr="00B00365">
        <w:t>nda</w:t>
      </w:r>
      <w:proofErr w:type="spellEnd"/>
      <w:r w:rsidR="00202855" w:rsidRPr="00B00365">
        <w:t xml:space="preserve"> kısıtlanmaya işaret eder. </w:t>
      </w:r>
      <w:proofErr w:type="spellStart"/>
      <w:r w:rsidR="00202855" w:rsidRPr="00B00365">
        <w:t>Juguler</w:t>
      </w:r>
      <w:proofErr w:type="spellEnd"/>
      <w:r w:rsidR="00202855" w:rsidRPr="00B00365">
        <w:t xml:space="preserve"> </w:t>
      </w:r>
      <w:proofErr w:type="spellStart"/>
      <w:r w:rsidR="00202855" w:rsidRPr="00B00365">
        <w:t>ven</w:t>
      </w:r>
      <w:proofErr w:type="spellEnd"/>
      <w:r w:rsidR="00202855" w:rsidRPr="00B00365">
        <w:t xml:space="preserve"> </w:t>
      </w:r>
      <w:proofErr w:type="spellStart"/>
      <w:r w:rsidR="00202855" w:rsidRPr="00B00365">
        <w:t>distansiyonu</w:t>
      </w:r>
      <w:proofErr w:type="spellEnd"/>
      <w:r w:rsidR="00202855" w:rsidRPr="00B00365">
        <w:t xml:space="preserve">, </w:t>
      </w:r>
      <w:proofErr w:type="spellStart"/>
      <w:r w:rsidR="00202855" w:rsidRPr="00B00365">
        <w:t>hepatojuguler</w:t>
      </w:r>
      <w:proofErr w:type="spellEnd"/>
      <w:r w:rsidR="00202855" w:rsidRPr="00B00365">
        <w:t xml:space="preserve"> eşlik eden bulgulardır. </w:t>
      </w:r>
      <w:proofErr w:type="spellStart"/>
      <w:r w:rsidR="00202855" w:rsidRPr="00B00365">
        <w:t>Rallerin</w:t>
      </w:r>
      <w:proofErr w:type="spellEnd"/>
      <w:r w:rsidR="00202855" w:rsidRPr="00B00365">
        <w:t xml:space="preserve"> eşlik ediyor olması sol kalp </w:t>
      </w:r>
      <w:r w:rsidR="00202855" w:rsidRPr="00B00365">
        <w:lastRenderedPageBreak/>
        <w:t xml:space="preserve">yetmezliğine ya da ARDS gibi sağ kalp yetmezliğine yol açabilecek bir </w:t>
      </w:r>
      <w:proofErr w:type="spellStart"/>
      <w:r w:rsidR="00202855" w:rsidRPr="00B00365">
        <w:t>pulmoner</w:t>
      </w:r>
      <w:proofErr w:type="spellEnd"/>
      <w:r w:rsidR="00202855" w:rsidRPr="00B00365">
        <w:t xml:space="preserve"> patolojiye işaret eder. </w:t>
      </w:r>
      <w:proofErr w:type="spellStart"/>
      <w:r w:rsidR="00202855" w:rsidRPr="00B00365">
        <w:t>Rallerin</w:t>
      </w:r>
      <w:proofErr w:type="spellEnd"/>
      <w:r w:rsidR="00202855" w:rsidRPr="00B00365">
        <w:t xml:space="preserve"> olmaması </w:t>
      </w:r>
      <w:proofErr w:type="spellStart"/>
      <w:r w:rsidR="00202855" w:rsidRPr="00B00365">
        <w:t>tamponad</w:t>
      </w:r>
      <w:proofErr w:type="spellEnd"/>
      <w:r w:rsidR="00202855" w:rsidRPr="00B00365">
        <w:t xml:space="preserve">, </w:t>
      </w:r>
      <w:proofErr w:type="spellStart"/>
      <w:r w:rsidR="00202855" w:rsidRPr="00B00365">
        <w:t>pulmoner</w:t>
      </w:r>
      <w:proofErr w:type="spellEnd"/>
      <w:r w:rsidR="00202855" w:rsidRPr="00B00365">
        <w:t xml:space="preserve"> </w:t>
      </w:r>
      <w:proofErr w:type="spellStart"/>
      <w:r w:rsidR="00202855" w:rsidRPr="00B00365">
        <w:t>emboli</w:t>
      </w:r>
      <w:proofErr w:type="spellEnd"/>
      <w:r w:rsidR="00202855" w:rsidRPr="00B00365">
        <w:t xml:space="preserve"> gibi durumlara işaret ediyor olabilir. </w:t>
      </w:r>
    </w:p>
    <w:p w:rsidR="00864046" w:rsidRPr="00B00365" w:rsidRDefault="006B57B9" w:rsidP="0090744F">
      <w:pPr>
        <w:numPr>
          <w:ilvl w:val="1"/>
          <w:numId w:val="17"/>
        </w:numPr>
        <w:tabs>
          <w:tab w:val="clear" w:pos="1440"/>
          <w:tab w:val="num" w:pos="709"/>
        </w:tabs>
        <w:ind w:left="709"/>
        <w:jc w:val="both"/>
      </w:pPr>
      <w:proofErr w:type="spellStart"/>
      <w:r>
        <w:t>Pulsus</w:t>
      </w:r>
      <w:proofErr w:type="spellEnd"/>
      <w:r>
        <w:t xml:space="preserve"> </w:t>
      </w:r>
      <w:proofErr w:type="spellStart"/>
      <w:r>
        <w:t>paradoksus</w:t>
      </w:r>
      <w:proofErr w:type="spellEnd"/>
      <w:r>
        <w:t xml:space="preserve"> – </w:t>
      </w:r>
      <w:r w:rsidR="00686285">
        <w:t xml:space="preserve">Normalde </w:t>
      </w:r>
      <w:proofErr w:type="spellStart"/>
      <w:r w:rsidR="00686285">
        <w:t>inspirasyon</w:t>
      </w:r>
      <w:proofErr w:type="spellEnd"/>
      <w:r w:rsidR="00686285">
        <w:t xml:space="preserve"> ile </w:t>
      </w:r>
      <w:proofErr w:type="spellStart"/>
      <w:r w:rsidR="00686285">
        <w:t>sistolik</w:t>
      </w:r>
      <w:proofErr w:type="spellEnd"/>
      <w:r w:rsidR="00686285">
        <w:t xml:space="preserve"> kan basıncında bir miktar düşüş olur. Bu düşüşün </w:t>
      </w:r>
      <w:r w:rsidR="00686285" w:rsidRPr="00B00365">
        <w:t>&gt;10mmHg</w:t>
      </w:r>
      <w:r>
        <w:t xml:space="preserve"> olması </w:t>
      </w:r>
      <w:proofErr w:type="spellStart"/>
      <w:r>
        <w:t>pulsus</w:t>
      </w:r>
      <w:proofErr w:type="spellEnd"/>
      <w:r>
        <w:t xml:space="preserve"> </w:t>
      </w:r>
      <w:proofErr w:type="spellStart"/>
      <w:r>
        <w:t>paradoksus</w:t>
      </w:r>
      <w:proofErr w:type="spellEnd"/>
      <w:r>
        <w:t xml:space="preserve"> olarak tanımlanır. </w:t>
      </w:r>
      <w:r w:rsidR="00E31DF2" w:rsidRPr="00B00365">
        <w:t>S</w:t>
      </w:r>
      <w:r w:rsidR="002D5B62" w:rsidRPr="00B00365">
        <w:t xml:space="preserve">ağ kalp </w:t>
      </w:r>
      <w:proofErr w:type="spellStart"/>
      <w:r w:rsidR="002D5B62" w:rsidRPr="00B00365">
        <w:t>dolumunda</w:t>
      </w:r>
      <w:proofErr w:type="spellEnd"/>
      <w:r w:rsidR="002D5B62" w:rsidRPr="00B00365">
        <w:t xml:space="preserve"> bozulma</w:t>
      </w:r>
      <w:r w:rsidR="00E31DF2" w:rsidRPr="00B00365">
        <w:t xml:space="preserve">ya, sağ kalp yetmezliğine işaret eder. </w:t>
      </w:r>
      <w:r w:rsidR="0066333D">
        <w:t>Ciddi astım</w:t>
      </w:r>
      <w:r w:rsidR="002D5B62" w:rsidRPr="00B00365">
        <w:t xml:space="preserve">, kardiyak </w:t>
      </w:r>
      <w:proofErr w:type="spellStart"/>
      <w:r w:rsidR="002D5B62" w:rsidRPr="00B00365">
        <w:t>tamponad</w:t>
      </w:r>
      <w:proofErr w:type="spellEnd"/>
      <w:r w:rsidR="0066333D">
        <w:t xml:space="preserve">, </w:t>
      </w:r>
      <w:proofErr w:type="spellStart"/>
      <w:r w:rsidR="0066333D">
        <w:t>konstriktif</w:t>
      </w:r>
      <w:proofErr w:type="spellEnd"/>
      <w:r w:rsidR="0066333D">
        <w:t xml:space="preserve"> </w:t>
      </w:r>
      <w:proofErr w:type="spellStart"/>
      <w:r w:rsidR="0066333D">
        <w:t>perikardit</w:t>
      </w:r>
      <w:proofErr w:type="spellEnd"/>
      <w:r w:rsidR="00E31DF2" w:rsidRPr="00B00365">
        <w:t xml:space="preserve"> gibi durumlar</w:t>
      </w:r>
      <w:r w:rsidR="00D84602">
        <w:t>da görülür.</w:t>
      </w:r>
    </w:p>
    <w:p w:rsidR="00A86129" w:rsidRPr="00B00365" w:rsidRDefault="00A86129" w:rsidP="00A86129">
      <w:pPr>
        <w:jc w:val="both"/>
      </w:pPr>
      <w:r w:rsidRPr="00B00365">
        <w:t xml:space="preserve">Ayırıcı tanı için detaylı bir </w:t>
      </w:r>
      <w:r w:rsidRPr="00FF6FE4">
        <w:rPr>
          <w:b/>
        </w:rPr>
        <w:t>fizik muayene</w:t>
      </w:r>
      <w:r w:rsidRPr="00B00365">
        <w:t xml:space="preserve"> yanı sıra, </w:t>
      </w:r>
      <w:r w:rsidRPr="00FF6FE4">
        <w:rPr>
          <w:b/>
        </w:rPr>
        <w:t xml:space="preserve">akciğer </w:t>
      </w:r>
      <w:proofErr w:type="spellStart"/>
      <w:r w:rsidRPr="00FF6FE4">
        <w:rPr>
          <w:b/>
        </w:rPr>
        <w:t>grafisi</w:t>
      </w:r>
      <w:proofErr w:type="spellEnd"/>
      <w:r w:rsidRPr="00B00365">
        <w:t xml:space="preserve">, </w:t>
      </w:r>
      <w:r w:rsidRPr="00FF6FE4">
        <w:rPr>
          <w:b/>
        </w:rPr>
        <w:t>arter kan gazları</w:t>
      </w:r>
      <w:r w:rsidRPr="00B00365">
        <w:t xml:space="preserve"> görülmesi uygun olacaktır</w:t>
      </w:r>
      <w:r w:rsidR="00A35187">
        <w:t xml:space="preserve"> (Şekil 1)</w:t>
      </w:r>
      <w:r w:rsidRPr="00B00365">
        <w:t xml:space="preserve">. Arter kan gazı analizinden </w:t>
      </w:r>
      <w:proofErr w:type="spellStart"/>
      <w:r w:rsidRPr="00FF6FE4">
        <w:rPr>
          <w:b/>
        </w:rPr>
        <w:t>alveoloarteryel</w:t>
      </w:r>
      <w:proofErr w:type="spellEnd"/>
      <w:r w:rsidRPr="00FF6FE4">
        <w:rPr>
          <w:b/>
        </w:rPr>
        <w:t xml:space="preserve"> oksijen </w:t>
      </w:r>
      <w:proofErr w:type="spellStart"/>
      <w:r w:rsidRPr="00FF6FE4">
        <w:rPr>
          <w:b/>
        </w:rPr>
        <w:t>gradienti</w:t>
      </w:r>
      <w:proofErr w:type="spellEnd"/>
      <w:r w:rsidRPr="00B00365">
        <w:t xml:space="preserve">  (</w:t>
      </w:r>
      <w:proofErr w:type="spellStart"/>
      <w:r w:rsidRPr="00B00365">
        <w:t>pulmoner</w:t>
      </w:r>
      <w:proofErr w:type="spellEnd"/>
      <w:r w:rsidRPr="00B00365">
        <w:t xml:space="preserve"> – </w:t>
      </w:r>
      <w:proofErr w:type="spellStart"/>
      <w:r w:rsidRPr="00B00365">
        <w:t>ekstrapulmoner</w:t>
      </w:r>
      <w:proofErr w:type="spellEnd"/>
      <w:r w:rsidRPr="00B00365">
        <w:t xml:space="preserve"> nedenli solunum </w:t>
      </w:r>
      <w:r w:rsidRPr="00FF6FE4">
        <w:t xml:space="preserve">yetmezliklerinin ayırımı için) hesaplanabilir. </w:t>
      </w:r>
      <w:proofErr w:type="spellStart"/>
      <w:r w:rsidR="00FF6FE4" w:rsidRPr="00FF6FE4">
        <w:t>Şant</w:t>
      </w:r>
      <w:proofErr w:type="spellEnd"/>
      <w:r w:rsidR="00FF6FE4" w:rsidRPr="00FF6FE4">
        <w:t xml:space="preserve"> oranını kabaca tahmin etmek için kullanılan </w:t>
      </w:r>
      <w:r w:rsidRPr="00FF6FE4">
        <w:rPr>
          <w:b/>
        </w:rPr>
        <w:t>PaO</w:t>
      </w:r>
      <w:r w:rsidRPr="00FF6FE4">
        <w:rPr>
          <w:b/>
          <w:vertAlign w:val="subscript"/>
        </w:rPr>
        <w:t>2</w:t>
      </w:r>
      <w:r w:rsidRPr="00FF6FE4">
        <w:rPr>
          <w:b/>
        </w:rPr>
        <w:t>/FiO</w:t>
      </w:r>
      <w:r w:rsidRPr="00FF6FE4">
        <w:rPr>
          <w:b/>
          <w:vertAlign w:val="subscript"/>
        </w:rPr>
        <w:t>2</w:t>
      </w:r>
      <w:r w:rsidRPr="00FF6FE4">
        <w:rPr>
          <w:vertAlign w:val="subscript"/>
        </w:rPr>
        <w:t xml:space="preserve"> </w:t>
      </w:r>
      <w:r w:rsidRPr="00FF6FE4">
        <w:t>(Arter</w:t>
      </w:r>
      <w:r w:rsidRPr="00B00365">
        <w:t xml:space="preserve"> kan gazındaki oksijen basıncı/solumakta olduğu havadaki oksijen %’si) </w:t>
      </w:r>
      <w:r w:rsidR="00FF6FE4">
        <w:t xml:space="preserve">aynı zamanda </w:t>
      </w:r>
      <w:proofErr w:type="spellStart"/>
      <w:r w:rsidRPr="00B00365">
        <w:t>hipoksinin</w:t>
      </w:r>
      <w:proofErr w:type="spellEnd"/>
      <w:r w:rsidRPr="00B00365">
        <w:t xml:space="preserve"> şiddetini gösteren bir parametredir</w:t>
      </w:r>
      <w:r w:rsidR="00FF6FE4">
        <w:t xml:space="preserve">. </w:t>
      </w:r>
      <w:r w:rsidR="00D13710" w:rsidRPr="00B00365">
        <w:t xml:space="preserve">Ancak arter kan gazı analizi için akut solunum yetmezliği ile başvuran hastanın </w:t>
      </w:r>
      <w:proofErr w:type="spellStart"/>
      <w:r w:rsidR="00D13710" w:rsidRPr="00B00365">
        <w:t>hipoksik</w:t>
      </w:r>
      <w:proofErr w:type="spellEnd"/>
      <w:r w:rsidR="00D13710" w:rsidRPr="00B00365">
        <w:t xml:space="preserve"> bırakılmasından kaçınmak gerekir. Onun yerine arter kan gazı alınırken uygulanmakta olan oksijen desteği not edil</w:t>
      </w:r>
      <w:r w:rsidR="0003132C">
        <w:t>meli</w:t>
      </w:r>
      <w:r w:rsidR="00D13710" w:rsidRPr="00B00365">
        <w:t xml:space="preserve">, </w:t>
      </w:r>
      <w:r w:rsidR="0003132C">
        <w:t xml:space="preserve">sonuçların </w:t>
      </w:r>
      <w:r w:rsidR="00D13710" w:rsidRPr="00B00365">
        <w:t>yorum</w:t>
      </w:r>
      <w:r w:rsidR="0003132C">
        <w:t xml:space="preserve">u verilen oksijen </w:t>
      </w:r>
      <w:r w:rsidR="00D56D77" w:rsidRPr="00B00365">
        <w:t>deste</w:t>
      </w:r>
      <w:r w:rsidR="0003132C">
        <w:t>ği</w:t>
      </w:r>
      <w:r w:rsidR="00D56D77" w:rsidRPr="00B00365">
        <w:t xml:space="preserve"> dikkate alınarak yapılmalıdır </w:t>
      </w:r>
      <w:proofErr w:type="gramStart"/>
      <w:r w:rsidR="00D56D77" w:rsidRPr="00B00365">
        <w:t>(</w:t>
      </w:r>
      <w:proofErr w:type="gramEnd"/>
      <w:r w:rsidR="00D56D77" w:rsidRPr="00B00365">
        <w:t xml:space="preserve">Ör. 5 </w:t>
      </w:r>
      <w:proofErr w:type="spellStart"/>
      <w:r w:rsidR="00D56D77" w:rsidRPr="00B00365">
        <w:t>lt</w:t>
      </w:r>
      <w:proofErr w:type="spellEnd"/>
      <w:r w:rsidR="00D56D77" w:rsidRPr="00B00365">
        <w:t>/</w:t>
      </w:r>
      <w:proofErr w:type="spellStart"/>
      <w:r w:rsidR="00D56D77" w:rsidRPr="00B00365">
        <w:t>dk</w:t>
      </w:r>
      <w:proofErr w:type="spellEnd"/>
      <w:r w:rsidR="00D56D77" w:rsidRPr="00B00365">
        <w:t xml:space="preserve"> maske ile oksijen alırken</w:t>
      </w:r>
      <w:proofErr w:type="gramStart"/>
      <w:r w:rsidR="00D56D77" w:rsidRPr="00B00365">
        <w:t>)</w:t>
      </w:r>
      <w:proofErr w:type="gramEnd"/>
      <w:r w:rsidR="00D56D77" w:rsidRPr="00B00365">
        <w:t>.</w:t>
      </w:r>
    </w:p>
    <w:p w:rsidR="00A86129" w:rsidRPr="00B00365" w:rsidRDefault="00A86129" w:rsidP="00A86129">
      <w:pPr>
        <w:jc w:val="both"/>
      </w:pPr>
      <w:proofErr w:type="spellStart"/>
      <w:r w:rsidRPr="00B00365">
        <w:t>Pulmoner</w:t>
      </w:r>
      <w:proofErr w:type="spellEnd"/>
      <w:r w:rsidRPr="00B00365">
        <w:t xml:space="preserve"> nedenli solunum yetmezliklerinin ayrıcı tanısı için </w:t>
      </w:r>
      <w:r w:rsidRPr="00FF6FE4">
        <w:rPr>
          <w:b/>
        </w:rPr>
        <w:t>%100 oksijen tedavisine yanıt</w:t>
      </w:r>
      <w:r w:rsidRPr="00B00365">
        <w:t xml:space="preserve"> değerlendirilebilir.  %100 oksijen tedavisine yanıtsızlık önemli </w:t>
      </w:r>
      <w:proofErr w:type="spellStart"/>
      <w:r w:rsidRPr="00B00365">
        <w:t>şant</w:t>
      </w:r>
      <w:proofErr w:type="spellEnd"/>
      <w:r w:rsidRPr="00B00365">
        <w:t xml:space="preserve"> varlığına işaret eder. Normalde %100 O</w:t>
      </w:r>
      <w:r w:rsidRPr="00B00365">
        <w:rPr>
          <w:vertAlign w:val="subscript"/>
        </w:rPr>
        <w:t>2</w:t>
      </w:r>
      <w:r w:rsidRPr="00B00365">
        <w:t xml:space="preserve"> altında paO</w:t>
      </w:r>
      <w:r w:rsidRPr="00B00365">
        <w:rPr>
          <w:vertAlign w:val="subscript"/>
        </w:rPr>
        <w:t>2</w:t>
      </w:r>
      <w:r w:rsidRPr="00B00365">
        <w:t xml:space="preserve"> &gt; 500 </w:t>
      </w:r>
      <w:proofErr w:type="spellStart"/>
      <w:r w:rsidRPr="00B00365">
        <w:t>mmHg</w:t>
      </w:r>
      <w:proofErr w:type="spellEnd"/>
      <w:r w:rsidRPr="00B00365">
        <w:t xml:space="preserve"> olması beklenir. PaO</w:t>
      </w:r>
      <w:r w:rsidRPr="00B00365">
        <w:rPr>
          <w:vertAlign w:val="subscript"/>
        </w:rPr>
        <w:t>2</w:t>
      </w:r>
      <w:r w:rsidRPr="00B00365">
        <w:t xml:space="preserve"> &lt; 350 </w:t>
      </w:r>
      <w:proofErr w:type="spellStart"/>
      <w:r w:rsidRPr="00B00365">
        <w:t>m</w:t>
      </w:r>
      <w:r w:rsidR="00BF3ABB">
        <w:t>mHg</w:t>
      </w:r>
      <w:proofErr w:type="spellEnd"/>
      <w:r w:rsidR="00BF3ABB">
        <w:t xml:space="preserve"> ciddi </w:t>
      </w:r>
      <w:proofErr w:type="spellStart"/>
      <w:r w:rsidR="00BF3ABB">
        <w:t>şant</w:t>
      </w:r>
      <w:proofErr w:type="spellEnd"/>
      <w:r w:rsidR="00BF3ABB">
        <w:t xml:space="preserve"> varlığına işaret</w:t>
      </w:r>
      <w:r w:rsidRPr="00B00365">
        <w:t xml:space="preserve"> eder. </w:t>
      </w:r>
    </w:p>
    <w:p w:rsidR="00A86129" w:rsidRPr="00B00365" w:rsidRDefault="00F82F08" w:rsidP="00A86129">
      <w:pPr>
        <w:jc w:val="both"/>
      </w:pPr>
      <w:r w:rsidRPr="00FF6FE4">
        <w:rPr>
          <w:b/>
        </w:rPr>
        <w:t xml:space="preserve">Maksimum </w:t>
      </w:r>
      <w:proofErr w:type="spellStart"/>
      <w:r w:rsidRPr="00FF6FE4">
        <w:rPr>
          <w:b/>
        </w:rPr>
        <w:t>inspiratuar</w:t>
      </w:r>
      <w:proofErr w:type="spellEnd"/>
      <w:r w:rsidRPr="00FF6FE4">
        <w:rPr>
          <w:b/>
        </w:rPr>
        <w:t xml:space="preserve"> basınç</w:t>
      </w:r>
      <w:r w:rsidR="00EA7BC5" w:rsidRPr="00FF6FE4">
        <w:rPr>
          <w:b/>
        </w:rPr>
        <w:t xml:space="preserve"> ölçümü</w:t>
      </w:r>
      <w:r w:rsidR="00EA7BC5">
        <w:t>, solunum kaslarının gücünün değerlendirilmesi</w:t>
      </w:r>
      <w:r w:rsidR="00FE1735" w:rsidRPr="00B00365">
        <w:t xml:space="preserve"> için önemlidir.</w:t>
      </w:r>
    </w:p>
    <w:p w:rsidR="00D00884" w:rsidRPr="00B00365" w:rsidRDefault="00A86129" w:rsidP="00A86129">
      <w:pPr>
        <w:jc w:val="both"/>
      </w:pPr>
      <w:r w:rsidRPr="00B00365">
        <w:t xml:space="preserve">Ayrıca altta yatan nedene yönelik </w:t>
      </w:r>
      <w:proofErr w:type="gramStart"/>
      <w:r w:rsidRPr="00FF6FE4">
        <w:rPr>
          <w:b/>
        </w:rPr>
        <w:t>spesifik</w:t>
      </w:r>
      <w:proofErr w:type="gramEnd"/>
      <w:r w:rsidRPr="00FF6FE4">
        <w:rPr>
          <w:b/>
        </w:rPr>
        <w:t xml:space="preserve"> tetkikler</w:t>
      </w:r>
      <w:r w:rsidRPr="00B00365">
        <w:t xml:space="preserve"> de </w:t>
      </w:r>
      <w:proofErr w:type="spellStart"/>
      <w:r w:rsidRPr="00B00365">
        <w:t>endikasyonlar</w:t>
      </w:r>
      <w:proofErr w:type="spellEnd"/>
      <w:r w:rsidRPr="00B00365">
        <w:t xml:space="preserve"> doğrul</w:t>
      </w:r>
      <w:r w:rsidR="00BF3ABB">
        <w:t>tusunda planlanmalıdır. Kardiyak</w:t>
      </w:r>
      <w:r w:rsidRPr="00B00365">
        <w:t xml:space="preserve"> ileri değerlendirme için kardiyak enzimler, ekokardiyografi, EKG; </w:t>
      </w:r>
      <w:proofErr w:type="spellStart"/>
      <w:r w:rsidRPr="00B00365">
        <w:t>pulmoner</w:t>
      </w:r>
      <w:proofErr w:type="spellEnd"/>
      <w:r w:rsidRPr="00B00365">
        <w:t xml:space="preserve"> </w:t>
      </w:r>
      <w:proofErr w:type="spellStart"/>
      <w:r w:rsidRPr="00B00365">
        <w:t>tromboemboli</w:t>
      </w:r>
      <w:proofErr w:type="spellEnd"/>
      <w:r w:rsidRPr="00B00365">
        <w:t xml:space="preserve"> açısından d-</w:t>
      </w:r>
      <w:proofErr w:type="spellStart"/>
      <w:r w:rsidRPr="00B00365">
        <w:t>dimer</w:t>
      </w:r>
      <w:proofErr w:type="spellEnd"/>
      <w:r w:rsidRPr="00B00365">
        <w:t xml:space="preserve">, alt </w:t>
      </w:r>
      <w:proofErr w:type="spellStart"/>
      <w:r w:rsidRPr="00B00365">
        <w:t>ektremite</w:t>
      </w:r>
      <w:proofErr w:type="spellEnd"/>
      <w:r w:rsidRPr="00B00365">
        <w:t xml:space="preserve"> </w:t>
      </w:r>
      <w:proofErr w:type="spellStart"/>
      <w:r w:rsidRPr="00B00365">
        <w:t>doppler</w:t>
      </w:r>
      <w:proofErr w:type="spellEnd"/>
      <w:r w:rsidRPr="00B00365">
        <w:t xml:space="preserve">, </w:t>
      </w:r>
      <w:proofErr w:type="spellStart"/>
      <w:r w:rsidRPr="00B00365">
        <w:t>pulmoner</w:t>
      </w:r>
      <w:proofErr w:type="spellEnd"/>
      <w:r w:rsidRPr="00B00365">
        <w:t xml:space="preserve"> BT </w:t>
      </w:r>
      <w:proofErr w:type="spellStart"/>
      <w:r w:rsidRPr="00B00365">
        <w:t>anjio</w:t>
      </w:r>
      <w:proofErr w:type="spellEnd"/>
      <w:r w:rsidRPr="00B00365">
        <w:t xml:space="preserve"> gibi. </w:t>
      </w:r>
    </w:p>
    <w:p w:rsidR="00D00884" w:rsidRPr="00B00365" w:rsidRDefault="005C557C" w:rsidP="00D13710">
      <w:pPr>
        <w:jc w:val="both"/>
      </w:pPr>
      <w:r w:rsidRPr="00B00365">
        <w:t>Akut solunum yetmezliğinin ayırıcı tanısında</w:t>
      </w:r>
      <w:r w:rsidR="00D01F6D" w:rsidRPr="00B00365">
        <w:t xml:space="preserve"> </w:t>
      </w:r>
      <w:r w:rsidR="00D01F6D" w:rsidRPr="00431CAD">
        <w:rPr>
          <w:b/>
        </w:rPr>
        <w:t xml:space="preserve">beyin </w:t>
      </w:r>
      <w:proofErr w:type="spellStart"/>
      <w:r w:rsidR="00D01F6D" w:rsidRPr="00431CAD">
        <w:rPr>
          <w:b/>
        </w:rPr>
        <w:t>natriüretik</w:t>
      </w:r>
      <w:proofErr w:type="spellEnd"/>
      <w:r w:rsidR="00D01F6D" w:rsidRPr="00431CAD">
        <w:rPr>
          <w:b/>
        </w:rPr>
        <w:t xml:space="preserve"> </w:t>
      </w:r>
      <w:proofErr w:type="spellStart"/>
      <w:r w:rsidR="00D01F6D" w:rsidRPr="00431CAD">
        <w:rPr>
          <w:b/>
        </w:rPr>
        <w:t>peptid</w:t>
      </w:r>
      <w:proofErr w:type="spellEnd"/>
      <w:r w:rsidR="00D01F6D" w:rsidRPr="00431CAD">
        <w:rPr>
          <w:b/>
        </w:rPr>
        <w:t xml:space="preserve"> (BNP)</w:t>
      </w:r>
      <w:r w:rsidR="00D01F6D" w:rsidRPr="00B00365">
        <w:t xml:space="preserve"> </w:t>
      </w:r>
      <w:r w:rsidRPr="00B00365">
        <w:t>önemli bir yere sahiptir. Akut solunum yetmezliği ile başvuran bir hastada BNP değerlerinin</w:t>
      </w:r>
      <w:r w:rsidR="002D5B62" w:rsidRPr="00B00365">
        <w:t xml:space="preserve">  &gt;500 </w:t>
      </w:r>
      <w:proofErr w:type="spellStart"/>
      <w:r w:rsidR="002D5B62" w:rsidRPr="00B00365">
        <w:t>pg</w:t>
      </w:r>
      <w:proofErr w:type="spellEnd"/>
      <w:r w:rsidR="002D5B62" w:rsidRPr="00B00365">
        <w:t>/mL</w:t>
      </w:r>
      <w:r w:rsidRPr="00B00365">
        <w:t xml:space="preserve"> olması </w:t>
      </w:r>
      <w:proofErr w:type="spellStart"/>
      <w:r w:rsidRPr="00B00365">
        <w:t>dekompanse</w:t>
      </w:r>
      <w:proofErr w:type="spellEnd"/>
      <w:r w:rsidRPr="00B00365">
        <w:t xml:space="preserve"> kalp yetmezliğine,  </w:t>
      </w:r>
      <w:r w:rsidR="00C50568" w:rsidRPr="00B00365">
        <w:t xml:space="preserve">&lt;100 </w:t>
      </w:r>
      <w:proofErr w:type="spellStart"/>
      <w:r w:rsidR="00C50568" w:rsidRPr="00B00365">
        <w:t>pg</w:t>
      </w:r>
      <w:proofErr w:type="spellEnd"/>
      <w:r w:rsidR="00C50568" w:rsidRPr="00B00365">
        <w:t xml:space="preserve">/mL </w:t>
      </w:r>
      <w:r w:rsidRPr="00B00365">
        <w:t>olması ile kardiyak dışı, pnömoni ya da</w:t>
      </w:r>
      <w:r w:rsidR="002D5B62" w:rsidRPr="00B00365">
        <w:t xml:space="preserve"> ARDS </w:t>
      </w:r>
      <w:r w:rsidRPr="00B00365">
        <w:t>gibi durumlara bağlı solunum yetmezliğine işaret eder. Ancak s</w:t>
      </w:r>
      <w:r w:rsidR="002D5B62" w:rsidRPr="00B00365">
        <w:t>ağ kalpte yüklenmeye bağlı artış olabil</w:t>
      </w:r>
      <w:r w:rsidRPr="00B00365">
        <w:t xml:space="preserve">eceği, </w:t>
      </w:r>
      <w:proofErr w:type="spellStart"/>
      <w:r w:rsidRPr="00B00365">
        <w:t>p</w:t>
      </w:r>
      <w:r w:rsidR="002D5B62" w:rsidRPr="00B00365">
        <w:t>ulmoner</w:t>
      </w:r>
      <w:proofErr w:type="spellEnd"/>
      <w:r w:rsidR="002D5B62" w:rsidRPr="00B00365">
        <w:t xml:space="preserve"> </w:t>
      </w:r>
      <w:proofErr w:type="spellStart"/>
      <w:r w:rsidR="002D5B62" w:rsidRPr="00B00365">
        <w:t>emboli</w:t>
      </w:r>
      <w:proofErr w:type="spellEnd"/>
      <w:r w:rsidRPr="00B00365">
        <w:t xml:space="preserve">, </w:t>
      </w:r>
      <w:proofErr w:type="spellStart"/>
      <w:r w:rsidRPr="00B00365">
        <w:t>pulmoner</w:t>
      </w:r>
      <w:proofErr w:type="spellEnd"/>
      <w:r w:rsidRPr="00B00365">
        <w:t xml:space="preserve"> hipertansiyon gibi durumlarda </w:t>
      </w:r>
      <w:r w:rsidR="00BF3ABB">
        <w:t xml:space="preserve">da </w:t>
      </w:r>
      <w:r w:rsidRPr="00B00365">
        <w:t xml:space="preserve">yükselebileceği unutulmamalıdır. </w:t>
      </w:r>
      <w:r w:rsidR="002D5B62" w:rsidRPr="00B00365">
        <w:t xml:space="preserve"> </w:t>
      </w:r>
    </w:p>
    <w:p w:rsidR="002F25D5" w:rsidRPr="00B00365" w:rsidRDefault="002F25D5" w:rsidP="008D1F9C">
      <w:pPr>
        <w:jc w:val="both"/>
      </w:pPr>
    </w:p>
    <w:p w:rsidR="002D5B62" w:rsidRPr="00B00365" w:rsidRDefault="002D5B62" w:rsidP="008D1F9C">
      <w:pPr>
        <w:jc w:val="both"/>
      </w:pPr>
      <w:r w:rsidRPr="00B00365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270pt" o:ole="">
            <v:imagedata r:id="rId5" o:title=""/>
          </v:shape>
          <o:OLEObject Type="Embed" ProgID="PowerPoint.Slide.12" ShapeID="_x0000_i1025" DrawAspect="Content" ObjectID="_1585656912" r:id="rId6"/>
        </w:object>
      </w:r>
    </w:p>
    <w:p w:rsidR="002D5B62" w:rsidRDefault="00A35187" w:rsidP="008D1F9C">
      <w:pPr>
        <w:jc w:val="both"/>
      </w:pPr>
      <w:r>
        <w:t xml:space="preserve">Şekil 1 – </w:t>
      </w:r>
      <w:proofErr w:type="spellStart"/>
      <w:r>
        <w:t>Hipoksemik</w:t>
      </w:r>
      <w:proofErr w:type="spellEnd"/>
      <w:r>
        <w:t xml:space="preserve"> hastada ayırıcı tanıya yaklaşım. </w:t>
      </w:r>
    </w:p>
    <w:p w:rsidR="00A35187" w:rsidRPr="00B00365" w:rsidRDefault="00A35187" w:rsidP="008D1F9C">
      <w:pPr>
        <w:jc w:val="both"/>
      </w:pPr>
    </w:p>
    <w:p w:rsidR="00FA2832" w:rsidRPr="00B00365" w:rsidRDefault="00FA2832" w:rsidP="008D1F9C">
      <w:pPr>
        <w:jc w:val="both"/>
        <w:rPr>
          <w:b/>
        </w:rPr>
      </w:pPr>
      <w:r w:rsidRPr="00B00365">
        <w:rPr>
          <w:b/>
        </w:rPr>
        <w:t xml:space="preserve">Tedavi </w:t>
      </w:r>
    </w:p>
    <w:p w:rsidR="00AA7B01" w:rsidRPr="00B00365" w:rsidRDefault="002D5B62" w:rsidP="008D1F9C">
      <w:pPr>
        <w:jc w:val="both"/>
      </w:pPr>
      <w:r w:rsidRPr="00B00365">
        <w:t>Tedavi</w:t>
      </w:r>
      <w:r w:rsidR="00FA2832" w:rsidRPr="00B00365">
        <w:t xml:space="preserve">de öncelikle </w:t>
      </w:r>
      <w:proofErr w:type="spellStart"/>
      <w:r w:rsidR="00FA2832" w:rsidRPr="00B00365">
        <w:t>hipoksemiyi</w:t>
      </w:r>
      <w:proofErr w:type="spellEnd"/>
      <w:r w:rsidR="00FA2832" w:rsidRPr="00B00365">
        <w:t xml:space="preserve"> düzeltmek için oksijen desteği başlanmalıdır. İleride tartışılan </w:t>
      </w:r>
      <w:proofErr w:type="spellStart"/>
      <w:r w:rsidR="00FA2832" w:rsidRPr="00B00365">
        <w:t>endikasyonların</w:t>
      </w:r>
      <w:proofErr w:type="spellEnd"/>
      <w:r w:rsidR="00FA2832" w:rsidRPr="00B00365">
        <w:t xml:space="preserve"> varlığında </w:t>
      </w:r>
      <w:proofErr w:type="spellStart"/>
      <w:r w:rsidR="00FA2832" w:rsidRPr="00B00365">
        <w:t>non</w:t>
      </w:r>
      <w:proofErr w:type="spellEnd"/>
      <w:r w:rsidR="00FA2832" w:rsidRPr="00B00365">
        <w:t>-</w:t>
      </w:r>
      <w:proofErr w:type="spellStart"/>
      <w:r w:rsidR="00FA2832" w:rsidRPr="00B00365">
        <w:t>invaziv</w:t>
      </w:r>
      <w:proofErr w:type="spellEnd"/>
      <w:r w:rsidR="00FA2832" w:rsidRPr="00B00365">
        <w:t xml:space="preserve"> mekanik ventilasyon ya da </w:t>
      </w:r>
      <w:proofErr w:type="spellStart"/>
      <w:r w:rsidR="00FA2832" w:rsidRPr="00B00365">
        <w:t>invaziv</w:t>
      </w:r>
      <w:proofErr w:type="spellEnd"/>
      <w:r w:rsidR="00FA2832" w:rsidRPr="00B00365">
        <w:t xml:space="preserve"> mekanik ventilasyon desteği geciktirilmeden başlanmalıdır. Eş zamanlı olarak da, altta yatan neden saptanarak </w:t>
      </w:r>
      <w:proofErr w:type="gramStart"/>
      <w:r w:rsidR="00360814" w:rsidRPr="00B00365">
        <w:t>spesifik</w:t>
      </w:r>
      <w:proofErr w:type="gramEnd"/>
      <w:r w:rsidR="00360814" w:rsidRPr="00B00365">
        <w:t xml:space="preserve"> tedavi</w:t>
      </w:r>
      <w:r w:rsidR="008418BF">
        <w:t xml:space="preserve"> </w:t>
      </w:r>
      <w:r w:rsidR="00360814" w:rsidRPr="00B00365">
        <w:t xml:space="preserve">de en kısa zamanda </w:t>
      </w:r>
      <w:r w:rsidR="00B33F67" w:rsidRPr="00B00365">
        <w:t>planlanmalıdır. Ayrıca bu hastaların yakın takip gerektireceği</w:t>
      </w:r>
      <w:r w:rsidR="00CF3750" w:rsidRPr="00B00365">
        <w:t xml:space="preserve"> bilinmeli;</w:t>
      </w:r>
      <w:r w:rsidR="00B33F67" w:rsidRPr="00B00365">
        <w:t xml:space="preserve"> </w:t>
      </w:r>
      <w:proofErr w:type="spellStart"/>
      <w:r w:rsidR="00AA7B01" w:rsidRPr="00B00365">
        <w:t>pulmoner</w:t>
      </w:r>
      <w:proofErr w:type="spellEnd"/>
      <w:r w:rsidR="00AA7B01" w:rsidRPr="00B00365">
        <w:t xml:space="preserve"> </w:t>
      </w:r>
      <w:proofErr w:type="gramStart"/>
      <w:r w:rsidR="00AA7B01" w:rsidRPr="00B00365">
        <w:t>rehabilitasyon</w:t>
      </w:r>
      <w:proofErr w:type="gramEnd"/>
      <w:r w:rsidR="00AA7B01" w:rsidRPr="00B00365">
        <w:t>,</w:t>
      </w:r>
      <w:r w:rsidR="00CF3750" w:rsidRPr="00B00365">
        <w:t xml:space="preserve"> </w:t>
      </w:r>
      <w:r w:rsidR="00B33F67" w:rsidRPr="00B00365">
        <w:t xml:space="preserve">erken beslenme desteği, derin </w:t>
      </w:r>
      <w:proofErr w:type="spellStart"/>
      <w:r w:rsidR="00B33F67" w:rsidRPr="00B00365">
        <w:t>ven</w:t>
      </w:r>
      <w:proofErr w:type="spellEnd"/>
      <w:r w:rsidR="00B33F67" w:rsidRPr="00B00365">
        <w:t xml:space="preserve"> </w:t>
      </w:r>
      <w:proofErr w:type="spellStart"/>
      <w:r w:rsidR="00B33F67" w:rsidRPr="00B00365">
        <w:t>trombozu</w:t>
      </w:r>
      <w:proofErr w:type="spellEnd"/>
      <w:r w:rsidR="00B33F67" w:rsidRPr="00B00365">
        <w:t xml:space="preserve"> </w:t>
      </w:r>
      <w:proofErr w:type="spellStart"/>
      <w:r w:rsidR="00B33F67" w:rsidRPr="00B00365">
        <w:t>profilaksisi</w:t>
      </w:r>
      <w:proofErr w:type="spellEnd"/>
      <w:r w:rsidR="00B33F67" w:rsidRPr="00B00365">
        <w:t xml:space="preserve">, </w:t>
      </w:r>
      <w:r w:rsidR="00CF3750" w:rsidRPr="00B00365">
        <w:t xml:space="preserve">enfeksiyon kontrolü, bası yarasını önlemek için sık </w:t>
      </w:r>
      <w:proofErr w:type="spellStart"/>
      <w:r w:rsidR="00CF3750" w:rsidRPr="00B00365">
        <w:t>pozisyonlama</w:t>
      </w:r>
      <w:proofErr w:type="spellEnd"/>
      <w:r w:rsidR="00AA7B01" w:rsidRPr="00B00365">
        <w:t>,</w:t>
      </w:r>
      <w:r w:rsidR="00C50568" w:rsidRPr="00B00365">
        <w:t xml:space="preserve"> </w:t>
      </w:r>
      <w:r w:rsidR="00AA7B01" w:rsidRPr="00B00365">
        <w:t xml:space="preserve">stres ilişkili mukoza hasarına bağlı </w:t>
      </w:r>
      <w:proofErr w:type="spellStart"/>
      <w:r w:rsidR="00AA7B01" w:rsidRPr="00B00365">
        <w:t>gastrointestinal</w:t>
      </w:r>
      <w:proofErr w:type="spellEnd"/>
      <w:r w:rsidR="00AA7B01" w:rsidRPr="00B00365">
        <w:t xml:space="preserve"> kanamalar açısından önlemler, </w:t>
      </w:r>
      <w:proofErr w:type="spellStart"/>
      <w:r w:rsidR="00AA7B01" w:rsidRPr="00B00365">
        <w:t>sedasyon</w:t>
      </w:r>
      <w:proofErr w:type="spellEnd"/>
      <w:r w:rsidR="00CF3750" w:rsidRPr="00B00365">
        <w:t xml:space="preserve"> gibi destek yaklaşımlar unutulmamalıdır.</w:t>
      </w:r>
    </w:p>
    <w:p w:rsidR="0059048F" w:rsidRPr="00B00365" w:rsidRDefault="0059048F" w:rsidP="008D1F9C">
      <w:pPr>
        <w:jc w:val="both"/>
        <w:rPr>
          <w:b/>
        </w:rPr>
      </w:pPr>
      <w:r w:rsidRPr="00B00365">
        <w:rPr>
          <w:b/>
        </w:rPr>
        <w:t xml:space="preserve">Oksijen Desteği </w:t>
      </w:r>
    </w:p>
    <w:p w:rsidR="0059048F" w:rsidRPr="00B00365" w:rsidRDefault="0059048F" w:rsidP="008D1F9C">
      <w:pPr>
        <w:jc w:val="both"/>
      </w:pPr>
      <w:r w:rsidRPr="00B00365">
        <w:t xml:space="preserve">Nazal </w:t>
      </w:r>
      <w:proofErr w:type="spellStart"/>
      <w:r w:rsidRPr="00B00365">
        <w:t>kanül</w:t>
      </w:r>
      <w:proofErr w:type="spellEnd"/>
      <w:r w:rsidRPr="00B00365">
        <w:t xml:space="preserve">, yüz maskesi, </w:t>
      </w:r>
      <w:proofErr w:type="spellStart"/>
      <w:r w:rsidRPr="00B00365">
        <w:t>venturi</w:t>
      </w:r>
      <w:proofErr w:type="spellEnd"/>
      <w:r w:rsidRPr="00B00365">
        <w:t xml:space="preserve"> maskesi ya da rezervuarlı maske gibi cihazlar ile uygulanabilir. Nazal </w:t>
      </w:r>
      <w:proofErr w:type="spellStart"/>
      <w:r w:rsidRPr="00B00365">
        <w:t>kanül</w:t>
      </w:r>
      <w:proofErr w:type="spellEnd"/>
      <w:r w:rsidRPr="00B00365">
        <w:t xml:space="preserve"> konforlu olması</w:t>
      </w:r>
      <w:r w:rsidR="009C6D96">
        <w:t>,</w:t>
      </w:r>
      <w:r w:rsidRPr="00B00365">
        <w:t xml:space="preserve"> konuşmaya ve yemek yemeye izin vermesi nedeniyle hafif solunum yetmezliğinde tercih edilir. Düşük akımlar ile kullanılır. </w:t>
      </w:r>
      <w:r w:rsidR="0032636F">
        <w:t>1lt/</w:t>
      </w:r>
      <w:proofErr w:type="spellStart"/>
      <w:r w:rsidR="0032636F">
        <w:t>dk</w:t>
      </w:r>
      <w:proofErr w:type="spellEnd"/>
      <w:r w:rsidR="0032636F">
        <w:t xml:space="preserve"> oksijen akımı ile yaklaşık %24 civarında oksijen desteği sağlanmış olur; her 1 </w:t>
      </w:r>
      <w:proofErr w:type="spellStart"/>
      <w:r w:rsidR="0032636F">
        <w:t>lt</w:t>
      </w:r>
      <w:proofErr w:type="spellEnd"/>
      <w:r w:rsidR="0032636F">
        <w:t>/</w:t>
      </w:r>
      <w:proofErr w:type="spellStart"/>
      <w:r w:rsidR="0032636F">
        <w:t>dk’lık</w:t>
      </w:r>
      <w:proofErr w:type="spellEnd"/>
      <w:r w:rsidR="0032636F">
        <w:t xml:space="preserve"> artış FiO</w:t>
      </w:r>
      <w:r w:rsidR="0032636F" w:rsidRPr="0032636F">
        <w:rPr>
          <w:vertAlign w:val="subscript"/>
        </w:rPr>
        <w:t>2</w:t>
      </w:r>
      <w:r w:rsidR="0032636F">
        <w:t>’de %4 civarında artış sağlar. 5lt/</w:t>
      </w:r>
      <w:proofErr w:type="spellStart"/>
      <w:r w:rsidR="0032636F">
        <w:t>dk</w:t>
      </w:r>
      <w:proofErr w:type="spellEnd"/>
      <w:r w:rsidR="0032636F">
        <w:t xml:space="preserve"> üzerinde akım ihtiyacı olduğunda önerilmez.</w:t>
      </w:r>
    </w:p>
    <w:p w:rsidR="0059048F" w:rsidRPr="00B00365" w:rsidRDefault="0059048F" w:rsidP="008D1F9C">
      <w:pPr>
        <w:jc w:val="both"/>
      </w:pPr>
      <w:r w:rsidRPr="00B00365">
        <w:t xml:space="preserve">Yüz maskesi </w:t>
      </w:r>
      <w:r w:rsidR="0032636F">
        <w:t xml:space="preserve">ağız solunumu yapan hastalarda veya </w:t>
      </w:r>
      <w:r w:rsidRPr="00B00365">
        <w:t xml:space="preserve">oksijen ihtiyacı daha yüksek olan hastalarda tercih edilmelidir. </w:t>
      </w:r>
      <w:r w:rsidR="0032636F">
        <w:t xml:space="preserve">Ancak oksijen </w:t>
      </w:r>
      <w:proofErr w:type="spellStart"/>
      <w:r w:rsidR="0032636F">
        <w:t>titrasyonu</w:t>
      </w:r>
      <w:proofErr w:type="spellEnd"/>
      <w:r w:rsidR="0032636F">
        <w:t xml:space="preserve"> daha zordur. </w:t>
      </w:r>
    </w:p>
    <w:p w:rsidR="0059048F" w:rsidRPr="00B00365" w:rsidRDefault="0059048F" w:rsidP="008D1F9C">
      <w:pPr>
        <w:jc w:val="both"/>
      </w:pPr>
      <w:proofErr w:type="spellStart"/>
      <w:r w:rsidRPr="00B00365">
        <w:t>Venturi</w:t>
      </w:r>
      <w:proofErr w:type="spellEnd"/>
      <w:r w:rsidRPr="00B00365">
        <w:t xml:space="preserve"> maskesi, oksijen desteği ile beraber karbondioksit düzeyleri yükselmeye meyilli olan hastalarda, daha yüksek akımlarda </w:t>
      </w:r>
      <w:r w:rsidR="00B14451">
        <w:t xml:space="preserve">ve titre ederek </w:t>
      </w:r>
      <w:r w:rsidRPr="00B00365">
        <w:t>oksijen verebilmek için kullanılır.</w:t>
      </w:r>
      <w:r w:rsidR="00B14451">
        <w:t xml:space="preserve"> Bu şekilde karbon dioksit artışı minimal düzeyde tutulabilir.</w:t>
      </w:r>
      <w:r w:rsidRPr="00B00365">
        <w:t xml:space="preserve"> </w:t>
      </w:r>
    </w:p>
    <w:p w:rsidR="0059048F" w:rsidRPr="00B00365" w:rsidRDefault="00B14451" w:rsidP="008D1F9C">
      <w:pPr>
        <w:jc w:val="both"/>
      </w:pPr>
      <w:r>
        <w:lastRenderedPageBreak/>
        <w:t>Yeniden solumasız, r</w:t>
      </w:r>
      <w:r w:rsidR="0059048F" w:rsidRPr="00B00365">
        <w:t>ezervuarlı maske ise %100’e yakın oksijen ihtiyacı olan hastalarda kullanılan (mekanik ventilatör desteği başlatılana kadar) bir maskedir.</w:t>
      </w:r>
      <w:r>
        <w:t xml:space="preserve"> </w:t>
      </w:r>
      <w:r w:rsidR="0090744F">
        <w:t>15lt/</w:t>
      </w:r>
      <w:proofErr w:type="spellStart"/>
      <w:r w:rsidR="0090744F">
        <w:t>dk</w:t>
      </w:r>
      <w:proofErr w:type="spellEnd"/>
      <w:r w:rsidR="0090744F">
        <w:t xml:space="preserve"> akımlar ile %90 civarında oksijen desteği sağlanabilir.</w:t>
      </w:r>
      <w:r w:rsidR="0059048F" w:rsidRPr="00B00365">
        <w:t xml:space="preserve"> </w:t>
      </w:r>
    </w:p>
    <w:p w:rsidR="003D2845" w:rsidRPr="00B00365" w:rsidRDefault="003D2845" w:rsidP="008D1F9C">
      <w:pPr>
        <w:jc w:val="both"/>
      </w:pPr>
      <w:r w:rsidRPr="00B00365">
        <w:t>Yakın zama</w:t>
      </w:r>
      <w:r w:rsidR="007E23D2">
        <w:t xml:space="preserve">nda yüksek akımla nazal oksijen </w:t>
      </w:r>
      <w:r w:rsidRPr="00B00365">
        <w:t xml:space="preserve">desteği verebilen sistemler de geliştirilmiş olup, nemlendirme desteğinin daha iyi olması, yüksek akım nedeni ile fonksiyonel akciğer kapasitesini arttırmaları, ölü boşluğu azaltmaları nedeni ile </w:t>
      </w:r>
      <w:r w:rsidR="00FC4FA4" w:rsidRPr="00B00365">
        <w:t xml:space="preserve">özellikle </w:t>
      </w:r>
      <w:r w:rsidRPr="00B00365">
        <w:t>tip</w:t>
      </w:r>
      <w:r w:rsidR="007E23D2">
        <w:t xml:space="preserve"> </w:t>
      </w:r>
      <w:r w:rsidRPr="00B00365">
        <w:t xml:space="preserve">1 solunum yetmezlikli hastalarda </w:t>
      </w:r>
      <w:r w:rsidR="00FC4FA4" w:rsidRPr="00B00365">
        <w:t>kullanımları yaygınlaşmaktadır.</w:t>
      </w:r>
    </w:p>
    <w:p w:rsidR="003D2845" w:rsidRPr="00B00365" w:rsidRDefault="003D2845" w:rsidP="008D1F9C">
      <w:pPr>
        <w:jc w:val="both"/>
        <w:rPr>
          <w:b/>
        </w:rPr>
      </w:pPr>
      <w:r w:rsidRPr="00B00365">
        <w:rPr>
          <w:b/>
          <w:bCs/>
        </w:rPr>
        <w:t xml:space="preserve">Mekanik Ventilasyon </w:t>
      </w:r>
      <w:proofErr w:type="spellStart"/>
      <w:r w:rsidRPr="00B00365">
        <w:rPr>
          <w:b/>
          <w:bCs/>
        </w:rPr>
        <w:t>Endikasyonları</w:t>
      </w:r>
      <w:proofErr w:type="spellEnd"/>
      <w:r w:rsidRPr="00B00365">
        <w:rPr>
          <w:b/>
          <w:bCs/>
          <w:lang w:val="en-US"/>
        </w:rPr>
        <w:t xml:space="preserve"> </w:t>
      </w:r>
    </w:p>
    <w:p w:rsidR="00437047" w:rsidRPr="00B00365" w:rsidRDefault="00437047" w:rsidP="008D1F9C">
      <w:pPr>
        <w:jc w:val="both"/>
      </w:pPr>
      <w:r w:rsidRPr="00B00365">
        <w:t xml:space="preserve">Bir grup hastada tek başına oksijen desteği yeterli olmayacaktır. Bu hastalara mekanik ventilasyon uygulanması gerekir. Bunun için de en kısa zamanda mekanik ventilasyon uygulanabilecek merkezlere </w:t>
      </w:r>
      <w:r w:rsidR="007E23D2">
        <w:t xml:space="preserve">doktor eşliğinde </w:t>
      </w:r>
      <w:r w:rsidRPr="00B00365">
        <w:t>yönlendirilmeleri uygun olacaktır. Ancak nakil sırasında ventilatör/ solunum desteği verilmesi gereke</w:t>
      </w:r>
      <w:r w:rsidR="007E23D2">
        <w:t>bile</w:t>
      </w:r>
      <w:r w:rsidRPr="00B00365">
        <w:t xml:space="preserve">ceği bilinmelidir. </w:t>
      </w:r>
    </w:p>
    <w:p w:rsidR="00437047" w:rsidRPr="00B00365" w:rsidRDefault="00437047" w:rsidP="008D1F9C">
      <w:pPr>
        <w:jc w:val="both"/>
      </w:pPr>
      <w:r w:rsidRPr="00B00365">
        <w:t xml:space="preserve">Mekanik ventilasyon aşağıdaki durumlarda </w:t>
      </w:r>
      <w:proofErr w:type="spellStart"/>
      <w:r w:rsidRPr="00B00365">
        <w:t>endikedir</w:t>
      </w:r>
      <w:proofErr w:type="spellEnd"/>
      <w:r w:rsidRPr="00B00365">
        <w:t xml:space="preserve">: 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00365">
        <w:rPr>
          <w:rFonts w:asciiTheme="minorHAnsi" w:eastAsia="+mn-ea" w:hAnsiTheme="minorHAnsi"/>
          <w:sz w:val="22"/>
          <w:szCs w:val="22"/>
        </w:rPr>
        <w:t>Arrest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, 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apneik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 solunum 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>Medikal tedaviye yanıt vermeyen solunum yetmezliği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>Solunum sayısının &gt; 35/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dk</w:t>
      </w:r>
      <w:proofErr w:type="spellEnd"/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>PaO</w:t>
      </w:r>
      <w:r w:rsidRPr="00B00365">
        <w:rPr>
          <w:rFonts w:asciiTheme="minorHAnsi" w:eastAsia="+mn-ea" w:hAnsiTheme="minorHAnsi"/>
          <w:sz w:val="22"/>
          <w:szCs w:val="22"/>
          <w:vertAlign w:val="subscript"/>
        </w:rPr>
        <w:t xml:space="preserve">2 </w:t>
      </w:r>
      <w:r w:rsidRPr="00B00365">
        <w:rPr>
          <w:rFonts w:asciiTheme="minorHAnsi" w:eastAsia="+mn-ea" w:hAnsiTheme="minorHAnsi"/>
          <w:sz w:val="22"/>
          <w:szCs w:val="22"/>
        </w:rPr>
        <w:t xml:space="preserve">&lt; 60 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mmHg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 (FiO</w:t>
      </w:r>
      <w:r w:rsidRPr="00B00365">
        <w:rPr>
          <w:rFonts w:asciiTheme="minorHAnsi" w:eastAsia="+mn-ea" w:hAnsiTheme="minorHAnsi"/>
          <w:sz w:val="22"/>
          <w:szCs w:val="22"/>
          <w:vertAlign w:val="subscript"/>
        </w:rPr>
        <w:t>2</w:t>
      </w:r>
      <w:r w:rsidRPr="00B00365">
        <w:rPr>
          <w:rFonts w:asciiTheme="minorHAnsi" w:eastAsia="+mn-ea" w:hAnsiTheme="minorHAnsi"/>
          <w:sz w:val="22"/>
          <w:szCs w:val="22"/>
        </w:rPr>
        <w:t xml:space="preserve"> &gt; %60’ken)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>PaCO</w:t>
      </w:r>
      <w:r w:rsidRPr="00B00365">
        <w:rPr>
          <w:rFonts w:asciiTheme="minorHAnsi" w:eastAsia="+mn-ea" w:hAnsiTheme="minorHAnsi"/>
          <w:sz w:val="22"/>
          <w:szCs w:val="22"/>
          <w:vertAlign w:val="subscript"/>
        </w:rPr>
        <w:t>2</w:t>
      </w:r>
      <w:r w:rsidRPr="00B00365">
        <w:rPr>
          <w:rFonts w:asciiTheme="minorHAnsi" w:eastAsia="+mn-ea" w:hAnsiTheme="minorHAnsi"/>
          <w:sz w:val="22"/>
          <w:szCs w:val="22"/>
        </w:rPr>
        <w:t xml:space="preserve"> &gt; 50 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mmHg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 ve 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pH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>&lt;7,30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>Solunum işinin arttığı durumlar</w:t>
      </w:r>
      <w:r w:rsidR="009C5B8D" w:rsidRPr="00B00365">
        <w:rPr>
          <w:rFonts w:asciiTheme="minorHAnsi" w:hAnsiTheme="minorHAnsi"/>
          <w:sz w:val="22"/>
          <w:szCs w:val="22"/>
        </w:rPr>
        <w:t xml:space="preserve">: </w:t>
      </w:r>
      <w:r w:rsidRPr="00B00365">
        <w:rPr>
          <w:rFonts w:asciiTheme="minorHAnsi" w:eastAsia="+mn-ea" w:hAnsiTheme="minorHAnsi"/>
          <w:sz w:val="22"/>
          <w:szCs w:val="22"/>
        </w:rPr>
        <w:t>Şok, sepsis, derin metabolik asidoz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r w:rsidRPr="00B00365">
        <w:rPr>
          <w:rFonts w:asciiTheme="minorHAnsi" w:eastAsia="+mn-ea" w:hAnsiTheme="minorHAnsi"/>
          <w:sz w:val="22"/>
          <w:szCs w:val="22"/>
        </w:rPr>
        <w:t xml:space="preserve">Maksimum </w:t>
      </w:r>
      <w:proofErr w:type="spellStart"/>
      <w:r w:rsidRPr="00B00365">
        <w:rPr>
          <w:rFonts w:asciiTheme="minorHAnsi" w:eastAsia="+mn-ea" w:hAnsiTheme="minorHAnsi"/>
          <w:sz w:val="22"/>
          <w:szCs w:val="22"/>
        </w:rPr>
        <w:t>inspiratuar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 basıncın &lt; 25 cm H</w:t>
      </w:r>
      <w:r w:rsidRPr="00B00365">
        <w:rPr>
          <w:rFonts w:asciiTheme="minorHAnsi" w:eastAsia="+mn-ea" w:hAnsiTheme="minorHAnsi"/>
          <w:sz w:val="22"/>
          <w:szCs w:val="22"/>
          <w:vertAlign w:val="subscript"/>
        </w:rPr>
        <w:t>2</w:t>
      </w:r>
      <w:r w:rsidRPr="00B00365">
        <w:rPr>
          <w:rFonts w:asciiTheme="minorHAnsi" w:eastAsia="+mn-ea" w:hAnsiTheme="minorHAnsi"/>
          <w:sz w:val="22"/>
          <w:szCs w:val="22"/>
        </w:rPr>
        <w:t>O</w:t>
      </w:r>
    </w:p>
    <w:p w:rsidR="00941223" w:rsidRPr="00B00365" w:rsidRDefault="003D2845" w:rsidP="0090744F">
      <w:pPr>
        <w:pStyle w:val="ListeParagraf"/>
        <w:numPr>
          <w:ilvl w:val="0"/>
          <w:numId w:val="14"/>
        </w:numPr>
        <w:tabs>
          <w:tab w:val="clear" w:pos="720"/>
          <w:tab w:val="num" w:pos="426"/>
        </w:tabs>
        <w:spacing w:after="200" w:line="276" w:lineRule="auto"/>
        <w:ind w:left="0" w:hanging="1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00365">
        <w:rPr>
          <w:rFonts w:asciiTheme="minorHAnsi" w:eastAsia="+mn-ea" w:hAnsiTheme="minorHAnsi"/>
          <w:sz w:val="22"/>
          <w:szCs w:val="22"/>
        </w:rPr>
        <w:t>Vital</w:t>
      </w:r>
      <w:proofErr w:type="spellEnd"/>
      <w:r w:rsidRPr="00B00365">
        <w:rPr>
          <w:rFonts w:asciiTheme="minorHAnsi" w:eastAsia="+mn-ea" w:hAnsiTheme="minorHAnsi"/>
          <w:sz w:val="22"/>
          <w:szCs w:val="22"/>
        </w:rPr>
        <w:t xml:space="preserve"> kapasitenin &lt; 15 ml/kg</w:t>
      </w:r>
    </w:p>
    <w:p w:rsidR="003D2845" w:rsidRPr="00B00365" w:rsidRDefault="009C5B8D" w:rsidP="008D1F9C">
      <w:pPr>
        <w:jc w:val="both"/>
      </w:pPr>
      <w:r w:rsidRPr="00B00365">
        <w:rPr>
          <w:bCs/>
        </w:rPr>
        <w:t>Mekanik ventilasyon soluk borusuna yerleştirilecek bir tüple (</w:t>
      </w:r>
      <w:proofErr w:type="spellStart"/>
      <w:r w:rsidR="00E23493">
        <w:rPr>
          <w:bCs/>
        </w:rPr>
        <w:t>endotrakeal</w:t>
      </w:r>
      <w:proofErr w:type="spellEnd"/>
      <w:r w:rsidR="00E23493">
        <w:rPr>
          <w:bCs/>
        </w:rPr>
        <w:t xml:space="preserve"> tüp</w:t>
      </w:r>
      <w:r w:rsidRPr="00B00365">
        <w:rPr>
          <w:bCs/>
        </w:rPr>
        <w:t xml:space="preserve">) </w:t>
      </w:r>
      <w:proofErr w:type="spellStart"/>
      <w:r w:rsidR="00E23493">
        <w:rPr>
          <w:bCs/>
        </w:rPr>
        <w:t>trakea</w:t>
      </w:r>
      <w:proofErr w:type="spellEnd"/>
      <w:r w:rsidR="00E23493">
        <w:rPr>
          <w:bCs/>
        </w:rPr>
        <w:t xml:space="preserve"> </w:t>
      </w:r>
      <w:proofErr w:type="spellStart"/>
      <w:r w:rsidR="003A2D5C" w:rsidRPr="00B00365">
        <w:rPr>
          <w:bCs/>
        </w:rPr>
        <w:t>entübe</w:t>
      </w:r>
      <w:proofErr w:type="spellEnd"/>
      <w:r w:rsidR="003A2D5C" w:rsidRPr="00B00365">
        <w:rPr>
          <w:bCs/>
        </w:rPr>
        <w:t xml:space="preserve"> edilerek </w:t>
      </w:r>
      <w:r w:rsidR="00E23493" w:rsidRPr="00B00365">
        <w:rPr>
          <w:bCs/>
        </w:rPr>
        <w:t>(</w:t>
      </w:r>
      <w:proofErr w:type="spellStart"/>
      <w:r w:rsidR="00E23493" w:rsidRPr="00B00365">
        <w:rPr>
          <w:bCs/>
        </w:rPr>
        <w:t>invaziv</w:t>
      </w:r>
      <w:proofErr w:type="spellEnd"/>
      <w:r w:rsidR="00E23493" w:rsidRPr="00B00365">
        <w:rPr>
          <w:bCs/>
        </w:rPr>
        <w:t xml:space="preserve"> mekanik ventilasyon) </w:t>
      </w:r>
      <w:r w:rsidRPr="00B00365">
        <w:rPr>
          <w:bCs/>
        </w:rPr>
        <w:t>ya da yüze hava kaçağı hiç olmayacak şekilde sıkıca oturan bir maske (</w:t>
      </w:r>
      <w:proofErr w:type="spellStart"/>
      <w:r w:rsidRPr="00B00365">
        <w:rPr>
          <w:bCs/>
        </w:rPr>
        <w:t>non</w:t>
      </w:r>
      <w:proofErr w:type="spellEnd"/>
      <w:r w:rsidRPr="00B00365">
        <w:rPr>
          <w:bCs/>
        </w:rPr>
        <w:t>-</w:t>
      </w:r>
      <w:proofErr w:type="spellStart"/>
      <w:r w:rsidRPr="00B00365">
        <w:rPr>
          <w:bCs/>
        </w:rPr>
        <w:t>invaziv</w:t>
      </w:r>
      <w:proofErr w:type="spellEnd"/>
      <w:r w:rsidRPr="00B00365">
        <w:rPr>
          <w:bCs/>
        </w:rPr>
        <w:t xml:space="preserve"> mekanik ventilasyon) ile uygulanabilir. </w:t>
      </w:r>
      <w:proofErr w:type="spellStart"/>
      <w:r w:rsidR="003A2D5C" w:rsidRPr="00B00365">
        <w:rPr>
          <w:bCs/>
        </w:rPr>
        <w:t>Non</w:t>
      </w:r>
      <w:proofErr w:type="spellEnd"/>
      <w:r w:rsidR="003A2D5C" w:rsidRPr="00B00365">
        <w:rPr>
          <w:bCs/>
        </w:rPr>
        <w:t>-</w:t>
      </w:r>
      <w:proofErr w:type="spellStart"/>
      <w:r w:rsidR="003A2D5C" w:rsidRPr="00B00365">
        <w:rPr>
          <w:bCs/>
        </w:rPr>
        <w:t>invaziv</w:t>
      </w:r>
      <w:proofErr w:type="spellEnd"/>
      <w:r w:rsidR="003A2D5C" w:rsidRPr="00B00365">
        <w:rPr>
          <w:bCs/>
        </w:rPr>
        <w:t xml:space="preserve"> mekanik ventilasyon daha az </w:t>
      </w:r>
      <w:proofErr w:type="gramStart"/>
      <w:r w:rsidR="003A2D5C" w:rsidRPr="00B00365">
        <w:rPr>
          <w:bCs/>
        </w:rPr>
        <w:t>komplikasyonu</w:t>
      </w:r>
      <w:proofErr w:type="gramEnd"/>
      <w:r w:rsidR="003A2D5C" w:rsidRPr="00B00365">
        <w:rPr>
          <w:bCs/>
        </w:rPr>
        <w:t xml:space="preserve"> olması ve hastaların </w:t>
      </w:r>
      <w:r w:rsidR="00E72D9F">
        <w:rPr>
          <w:bCs/>
        </w:rPr>
        <w:t>konforu açısından</w:t>
      </w:r>
      <w:r w:rsidR="0077194E" w:rsidRPr="00B00365">
        <w:rPr>
          <w:bCs/>
        </w:rPr>
        <w:t xml:space="preserve"> tercih edilir. Ancak </w:t>
      </w:r>
      <w:proofErr w:type="spellStart"/>
      <w:r w:rsidR="0077194E" w:rsidRPr="00B00365">
        <w:rPr>
          <w:bCs/>
        </w:rPr>
        <w:t>non</w:t>
      </w:r>
      <w:proofErr w:type="spellEnd"/>
      <w:r w:rsidR="00B650CA" w:rsidRPr="00B00365">
        <w:rPr>
          <w:bCs/>
        </w:rPr>
        <w:t>-</w:t>
      </w:r>
      <w:proofErr w:type="spellStart"/>
      <w:r w:rsidR="0077194E" w:rsidRPr="00B00365">
        <w:rPr>
          <w:bCs/>
        </w:rPr>
        <w:t>invaziv</w:t>
      </w:r>
      <w:proofErr w:type="spellEnd"/>
      <w:r w:rsidR="0077194E" w:rsidRPr="00B00365">
        <w:rPr>
          <w:bCs/>
        </w:rPr>
        <w:t xml:space="preserve"> mekanik </w:t>
      </w:r>
      <w:proofErr w:type="spellStart"/>
      <w:r w:rsidR="0077194E" w:rsidRPr="00B00365">
        <w:rPr>
          <w:bCs/>
        </w:rPr>
        <w:t>ventil</w:t>
      </w:r>
      <w:r w:rsidR="00794350" w:rsidRPr="00B00365">
        <w:rPr>
          <w:bCs/>
        </w:rPr>
        <w:t>ayon</w:t>
      </w:r>
      <w:proofErr w:type="spellEnd"/>
      <w:r w:rsidR="00794350" w:rsidRPr="00B00365">
        <w:rPr>
          <w:bCs/>
        </w:rPr>
        <w:t xml:space="preserve"> uygulanacak olan hastalar</w:t>
      </w:r>
      <w:r w:rsidR="0077194E" w:rsidRPr="00B00365">
        <w:rPr>
          <w:bCs/>
        </w:rPr>
        <w:t xml:space="preserve"> bilin</w:t>
      </w:r>
      <w:r w:rsidR="00794350" w:rsidRPr="00B00365">
        <w:rPr>
          <w:bCs/>
        </w:rPr>
        <w:t>ci açık</w:t>
      </w:r>
      <w:r w:rsidR="0077194E" w:rsidRPr="00B00365">
        <w:rPr>
          <w:bCs/>
        </w:rPr>
        <w:t>, h</w:t>
      </w:r>
      <w:r w:rsidR="003D2845" w:rsidRPr="00B00365">
        <w:t>avayolu</w:t>
      </w:r>
      <w:r w:rsidR="00794350" w:rsidRPr="00B00365">
        <w:t xml:space="preserve"> açıklığını</w:t>
      </w:r>
      <w:r w:rsidR="003D2845" w:rsidRPr="00B00365">
        <w:t xml:space="preserve"> koruyabil</w:t>
      </w:r>
      <w:r w:rsidR="00794350" w:rsidRPr="00B00365">
        <w:t>ecek</w:t>
      </w:r>
      <w:r w:rsidR="003D2845" w:rsidRPr="00B00365">
        <w:t xml:space="preserve">, </w:t>
      </w:r>
      <w:proofErr w:type="spellStart"/>
      <w:r w:rsidR="003D2845" w:rsidRPr="00B00365">
        <w:t>sekresyonlarını</w:t>
      </w:r>
      <w:proofErr w:type="spellEnd"/>
      <w:r w:rsidR="003D2845" w:rsidRPr="00B00365">
        <w:t xml:space="preserve"> çıkartabilecek, maskeyi </w:t>
      </w:r>
      <w:proofErr w:type="spellStart"/>
      <w:r w:rsidR="003D2845" w:rsidRPr="00B00365">
        <w:t>tolere</w:t>
      </w:r>
      <w:proofErr w:type="spellEnd"/>
      <w:r w:rsidR="003D2845" w:rsidRPr="00B00365">
        <w:t xml:space="preserve"> edebilecek hastalar</w:t>
      </w:r>
      <w:r w:rsidR="00794350" w:rsidRPr="00B00365">
        <w:t xml:space="preserve"> olmalıdır.  </w:t>
      </w:r>
    </w:p>
    <w:p w:rsidR="003D2845" w:rsidRPr="00B00365" w:rsidRDefault="00B650CA" w:rsidP="008D1F9C">
      <w:pPr>
        <w:jc w:val="both"/>
      </w:pPr>
      <w:proofErr w:type="spellStart"/>
      <w:r w:rsidRPr="00B00365">
        <w:rPr>
          <w:bCs/>
        </w:rPr>
        <w:t>Non</w:t>
      </w:r>
      <w:proofErr w:type="spellEnd"/>
      <w:r w:rsidRPr="00B00365">
        <w:rPr>
          <w:bCs/>
        </w:rPr>
        <w:t>-</w:t>
      </w:r>
      <w:proofErr w:type="spellStart"/>
      <w:r w:rsidR="009421AA" w:rsidRPr="00B00365">
        <w:rPr>
          <w:bCs/>
        </w:rPr>
        <w:t>invaziv</w:t>
      </w:r>
      <w:proofErr w:type="spellEnd"/>
      <w:r w:rsidRPr="00B00365">
        <w:rPr>
          <w:bCs/>
        </w:rPr>
        <w:t xml:space="preserve"> mekanik v</w:t>
      </w:r>
      <w:r w:rsidR="003D2845" w:rsidRPr="00B00365">
        <w:rPr>
          <w:bCs/>
        </w:rPr>
        <w:t>entilasyon</w:t>
      </w:r>
      <w:r w:rsidR="003D2845" w:rsidRPr="00B00365">
        <w:rPr>
          <w:bCs/>
          <w:lang w:val="en-US"/>
        </w:rPr>
        <w:t xml:space="preserve"> </w:t>
      </w:r>
      <w:r w:rsidR="00794350" w:rsidRPr="00B00365">
        <w:t xml:space="preserve">özellikle kronik </w:t>
      </w:r>
      <w:proofErr w:type="spellStart"/>
      <w:r w:rsidR="00794350" w:rsidRPr="00B00365">
        <w:t>obstrüktif</w:t>
      </w:r>
      <w:proofErr w:type="spellEnd"/>
      <w:r w:rsidR="00794350" w:rsidRPr="00B00365">
        <w:t xml:space="preserve"> akciğer hastalarında </w:t>
      </w:r>
      <w:proofErr w:type="spellStart"/>
      <w:r w:rsidR="00794350" w:rsidRPr="00B00365">
        <w:t>h</w:t>
      </w:r>
      <w:r w:rsidR="003D2845" w:rsidRPr="00B00365">
        <w:t>iperkapnik</w:t>
      </w:r>
      <w:proofErr w:type="spellEnd"/>
      <w:r w:rsidR="003D2845" w:rsidRPr="00B00365">
        <w:t xml:space="preserve"> solunum yetmezliği</w:t>
      </w:r>
      <w:r w:rsidR="00794350" w:rsidRPr="00B00365">
        <w:t xml:space="preserve">nde ve kardiyojenik </w:t>
      </w:r>
      <w:proofErr w:type="spellStart"/>
      <w:r w:rsidR="00794350" w:rsidRPr="00B00365">
        <w:t>pulmoner</w:t>
      </w:r>
      <w:proofErr w:type="spellEnd"/>
      <w:r w:rsidR="00794350" w:rsidRPr="00B00365">
        <w:t xml:space="preserve"> ödemde </w:t>
      </w:r>
      <w:r w:rsidR="00E72D9F">
        <w:t xml:space="preserve">tedavide </w:t>
      </w:r>
      <w:r w:rsidR="00794350" w:rsidRPr="00B00365">
        <w:t xml:space="preserve">ilk basamak olarak önerilmektedir. </w:t>
      </w:r>
    </w:p>
    <w:p w:rsidR="00794350" w:rsidRPr="00B00365" w:rsidRDefault="00794350" w:rsidP="008D1F9C">
      <w:pPr>
        <w:jc w:val="both"/>
      </w:pPr>
      <w:r w:rsidRPr="00B00365">
        <w:rPr>
          <w:bCs/>
        </w:rPr>
        <w:t xml:space="preserve">Aşağıdaki durumlarda ise hastanın </w:t>
      </w:r>
      <w:proofErr w:type="spellStart"/>
      <w:r w:rsidRPr="00B00365">
        <w:rPr>
          <w:bCs/>
        </w:rPr>
        <w:t>e</w:t>
      </w:r>
      <w:r w:rsidR="003D2845" w:rsidRPr="00B00365">
        <w:rPr>
          <w:bCs/>
        </w:rPr>
        <w:t>ntüb</w:t>
      </w:r>
      <w:r w:rsidRPr="00B00365">
        <w:rPr>
          <w:bCs/>
        </w:rPr>
        <w:t>e</w:t>
      </w:r>
      <w:proofErr w:type="spellEnd"/>
      <w:r w:rsidRPr="00B00365">
        <w:rPr>
          <w:bCs/>
        </w:rPr>
        <w:t xml:space="preserve"> edilerek </w:t>
      </w:r>
      <w:proofErr w:type="spellStart"/>
      <w:r w:rsidRPr="00B00365">
        <w:rPr>
          <w:bCs/>
        </w:rPr>
        <w:t>invaziv</w:t>
      </w:r>
      <w:proofErr w:type="spellEnd"/>
      <w:r w:rsidRPr="00B00365">
        <w:rPr>
          <w:bCs/>
        </w:rPr>
        <w:t xml:space="preserve"> olarak mekanik </w:t>
      </w:r>
      <w:proofErr w:type="spellStart"/>
      <w:r w:rsidRPr="00B00365">
        <w:rPr>
          <w:bCs/>
        </w:rPr>
        <w:t>ventilasyona</w:t>
      </w:r>
      <w:proofErr w:type="spellEnd"/>
      <w:r w:rsidRPr="00B00365">
        <w:rPr>
          <w:bCs/>
        </w:rPr>
        <w:t xml:space="preserve"> başlanması </w:t>
      </w:r>
      <w:proofErr w:type="spellStart"/>
      <w:r w:rsidRPr="00B00365">
        <w:rPr>
          <w:bCs/>
        </w:rPr>
        <w:t>endikasyonu</w:t>
      </w:r>
      <w:proofErr w:type="spellEnd"/>
      <w:r w:rsidRPr="00B00365">
        <w:rPr>
          <w:bCs/>
        </w:rPr>
        <w:t xml:space="preserve"> vardır: </w:t>
      </w:r>
    </w:p>
    <w:p w:rsidR="003D2845" w:rsidRPr="00B00365" w:rsidRDefault="003D2845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proofErr w:type="spellStart"/>
      <w:r w:rsidRPr="00B00365">
        <w:t>Arrest</w:t>
      </w:r>
      <w:proofErr w:type="spellEnd"/>
      <w:r w:rsidRPr="00B00365">
        <w:t xml:space="preserve">, </w:t>
      </w:r>
      <w:proofErr w:type="spellStart"/>
      <w:r w:rsidRPr="00B00365">
        <w:t>apneik</w:t>
      </w:r>
      <w:proofErr w:type="spellEnd"/>
      <w:r w:rsidRPr="00B00365">
        <w:t xml:space="preserve"> solunum </w:t>
      </w:r>
    </w:p>
    <w:p w:rsidR="003D2845" w:rsidRPr="00B00365" w:rsidRDefault="003D2845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r w:rsidRPr="00B00365">
        <w:t>Havayolu koruma mekanizmalarının kaybı</w:t>
      </w:r>
      <w:r w:rsidR="00794350" w:rsidRPr="00B00365">
        <w:t xml:space="preserve">: SSS hastalıkları - </w:t>
      </w:r>
      <w:proofErr w:type="spellStart"/>
      <w:r w:rsidR="00794350" w:rsidRPr="00B00365">
        <w:t>arefleksi</w:t>
      </w:r>
      <w:proofErr w:type="spellEnd"/>
      <w:r w:rsidR="00794350" w:rsidRPr="00B00365">
        <w:t xml:space="preserve">, </w:t>
      </w:r>
      <w:proofErr w:type="spellStart"/>
      <w:r w:rsidRPr="00B00365">
        <w:t>stupor</w:t>
      </w:r>
      <w:proofErr w:type="spellEnd"/>
      <w:r w:rsidRPr="00B00365">
        <w:t>, koma</w:t>
      </w:r>
      <w:r w:rsidR="00794350" w:rsidRPr="00B00365">
        <w:t xml:space="preserve">, </w:t>
      </w:r>
      <w:r w:rsidRPr="00B00365">
        <w:t>masif GIS kanama</w:t>
      </w:r>
      <w:r w:rsidR="00794350" w:rsidRPr="00B00365">
        <w:t>, d</w:t>
      </w:r>
      <w:r w:rsidRPr="00B00365">
        <w:t xml:space="preserve">erin </w:t>
      </w:r>
      <w:proofErr w:type="spellStart"/>
      <w:r w:rsidRPr="00B00365">
        <w:t>sedasyon</w:t>
      </w:r>
      <w:proofErr w:type="spellEnd"/>
      <w:r w:rsidRPr="00B00365">
        <w:t xml:space="preserve"> ya da </w:t>
      </w:r>
      <w:proofErr w:type="spellStart"/>
      <w:r w:rsidRPr="00B00365">
        <w:t>paralitik</w:t>
      </w:r>
      <w:proofErr w:type="spellEnd"/>
      <w:r w:rsidRPr="00B00365">
        <w:t xml:space="preserve"> ajanların verilmesi</w:t>
      </w:r>
      <w:r w:rsidR="000131AE" w:rsidRPr="00B00365">
        <w:t>ni gerektiren durumlar</w:t>
      </w:r>
    </w:p>
    <w:p w:rsidR="003D2845" w:rsidRPr="00B00365" w:rsidRDefault="003D2845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proofErr w:type="spellStart"/>
      <w:r w:rsidRPr="00B00365">
        <w:t>Sekresyonları</w:t>
      </w:r>
      <w:proofErr w:type="spellEnd"/>
      <w:r w:rsidRPr="00B00365">
        <w:t xml:space="preserve"> temizleyememe (ağır pnömoni)</w:t>
      </w:r>
    </w:p>
    <w:p w:rsidR="000131AE" w:rsidRPr="00B00365" w:rsidRDefault="00083FE7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r>
        <w:t>Medikal t</w:t>
      </w:r>
      <w:r w:rsidR="000131AE" w:rsidRPr="00B00365">
        <w:t>edaviye yanıt vermeyen solunum yetmezliği</w:t>
      </w:r>
    </w:p>
    <w:p w:rsidR="003D2845" w:rsidRPr="00B00365" w:rsidRDefault="003D2845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r w:rsidRPr="00B00365">
        <w:t xml:space="preserve">Ağır </w:t>
      </w:r>
      <w:proofErr w:type="spellStart"/>
      <w:r w:rsidRPr="00B00365">
        <w:t>hipoksemik</w:t>
      </w:r>
      <w:proofErr w:type="spellEnd"/>
      <w:r w:rsidRPr="00B00365">
        <w:t xml:space="preserve"> solunum yetmezliği</w:t>
      </w:r>
      <w:r w:rsidR="000131AE" w:rsidRPr="00B00365">
        <w:t xml:space="preserve">: </w:t>
      </w:r>
      <w:r w:rsidRPr="00B00365">
        <w:t>Pnömoni</w:t>
      </w:r>
      <w:r w:rsidR="000131AE" w:rsidRPr="00B00365">
        <w:t xml:space="preserve">, </w:t>
      </w:r>
      <w:r w:rsidRPr="00B00365">
        <w:t>ARDS</w:t>
      </w:r>
    </w:p>
    <w:p w:rsidR="000131AE" w:rsidRPr="00B00365" w:rsidRDefault="003D2845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r w:rsidRPr="00B00365">
        <w:lastRenderedPageBreak/>
        <w:t>Şok</w:t>
      </w:r>
      <w:r w:rsidR="000131AE" w:rsidRPr="00B00365">
        <w:t>: d</w:t>
      </w:r>
      <w:r w:rsidRPr="00B00365">
        <w:t>erin asidoz</w:t>
      </w:r>
      <w:r w:rsidR="000131AE" w:rsidRPr="00B00365">
        <w:t xml:space="preserve">, hemodinamik </w:t>
      </w:r>
      <w:proofErr w:type="spellStart"/>
      <w:r w:rsidR="000131AE" w:rsidRPr="00B00365">
        <w:t>instabilite</w:t>
      </w:r>
      <w:proofErr w:type="spellEnd"/>
      <w:r w:rsidR="000131AE" w:rsidRPr="00B00365">
        <w:t>, c</w:t>
      </w:r>
      <w:r w:rsidRPr="00B00365">
        <w:t>iddi aritmi</w:t>
      </w:r>
      <w:r w:rsidR="000131AE" w:rsidRPr="00B00365">
        <w:t>ler</w:t>
      </w:r>
    </w:p>
    <w:p w:rsidR="004B322B" w:rsidRPr="00B00365" w:rsidRDefault="004B322B" w:rsidP="0090744F">
      <w:pPr>
        <w:numPr>
          <w:ilvl w:val="0"/>
          <w:numId w:val="13"/>
        </w:numPr>
        <w:tabs>
          <w:tab w:val="clear" w:pos="1070"/>
          <w:tab w:val="num" w:pos="426"/>
        </w:tabs>
        <w:ind w:left="0" w:firstLine="0"/>
        <w:jc w:val="both"/>
      </w:pPr>
      <w:proofErr w:type="spellStart"/>
      <w:r w:rsidRPr="00B00365">
        <w:t>Non</w:t>
      </w:r>
      <w:proofErr w:type="spellEnd"/>
      <w:r w:rsidRPr="00B00365">
        <w:t>-</w:t>
      </w:r>
      <w:proofErr w:type="spellStart"/>
      <w:r w:rsidRPr="00B00365">
        <w:t>invaziv</w:t>
      </w:r>
      <w:proofErr w:type="spellEnd"/>
      <w:r w:rsidRPr="00B00365">
        <w:t xml:space="preserve"> mekanik ventilasyon sırasında maskeye uyum sağlayamama, tedaviye uyum sağlayamama</w:t>
      </w:r>
    </w:p>
    <w:p w:rsidR="000131AE" w:rsidRPr="00B00365" w:rsidRDefault="000131AE" w:rsidP="008D1F9C">
      <w:pPr>
        <w:jc w:val="both"/>
      </w:pPr>
      <w:r w:rsidRPr="00B00365">
        <w:t xml:space="preserve">Üst havayolunda ciddi darlık durumunda </w:t>
      </w:r>
      <w:r w:rsidR="00AD1A73" w:rsidRPr="00B00365">
        <w:t xml:space="preserve">hastalar </w:t>
      </w:r>
      <w:proofErr w:type="spellStart"/>
      <w:r w:rsidR="00AD1A73" w:rsidRPr="00B00365">
        <w:t>orotrakeal</w:t>
      </w:r>
      <w:proofErr w:type="spellEnd"/>
      <w:r w:rsidR="00AD1A73" w:rsidRPr="00B00365">
        <w:t xml:space="preserve"> yolla </w:t>
      </w:r>
      <w:proofErr w:type="spellStart"/>
      <w:r w:rsidR="00AD1A73" w:rsidRPr="00B00365">
        <w:t>entübe</w:t>
      </w:r>
      <w:proofErr w:type="spellEnd"/>
      <w:r w:rsidR="00AD1A73" w:rsidRPr="00B00365">
        <w:t xml:space="preserve"> edilemiyorsa, </w:t>
      </w:r>
      <w:proofErr w:type="spellStart"/>
      <w:r w:rsidR="00AD1A73" w:rsidRPr="00B00365">
        <w:t>kriko</w:t>
      </w:r>
      <w:r w:rsidR="004B322B" w:rsidRPr="00B00365">
        <w:t>tiro</w:t>
      </w:r>
      <w:r w:rsidR="00AD1A73" w:rsidRPr="00B00365">
        <w:t>tomi</w:t>
      </w:r>
      <w:proofErr w:type="spellEnd"/>
      <w:r w:rsidR="00AD1A73" w:rsidRPr="00B00365">
        <w:t xml:space="preserve"> ya da </w:t>
      </w:r>
      <w:proofErr w:type="spellStart"/>
      <w:r w:rsidR="00AD1A73" w:rsidRPr="00B00365">
        <w:t>trakeotomi</w:t>
      </w:r>
      <w:proofErr w:type="spellEnd"/>
      <w:r w:rsidR="00AD1A73" w:rsidRPr="00B00365">
        <w:t xml:space="preserve"> yapılarak </w:t>
      </w:r>
      <w:proofErr w:type="spellStart"/>
      <w:r w:rsidR="00AD1A73" w:rsidRPr="00B00365">
        <w:t>invaziv</w:t>
      </w:r>
      <w:proofErr w:type="spellEnd"/>
      <w:r w:rsidR="00AD1A73" w:rsidRPr="00B00365">
        <w:t xml:space="preserve"> mekanik </w:t>
      </w:r>
      <w:proofErr w:type="spellStart"/>
      <w:r w:rsidR="00AD1A73" w:rsidRPr="00B00365">
        <w:t>ventilasyona</w:t>
      </w:r>
      <w:proofErr w:type="spellEnd"/>
      <w:r w:rsidR="00AD1A73" w:rsidRPr="00B00365">
        <w:t xml:space="preserve"> başlanması gerekebilir.  </w:t>
      </w:r>
    </w:p>
    <w:p w:rsidR="008D1F9C" w:rsidRPr="00B00365" w:rsidRDefault="003D2845" w:rsidP="008D1F9C">
      <w:pPr>
        <w:jc w:val="both"/>
        <w:rPr>
          <w:b/>
        </w:rPr>
      </w:pPr>
      <w:r w:rsidRPr="00B00365">
        <w:rPr>
          <w:b/>
          <w:lang w:val="en-US"/>
        </w:rPr>
        <w:t xml:space="preserve"> </w:t>
      </w:r>
    </w:p>
    <w:p w:rsidR="003D2845" w:rsidRPr="00B00365" w:rsidRDefault="003D2845" w:rsidP="008D1F9C">
      <w:pPr>
        <w:jc w:val="both"/>
        <w:rPr>
          <w:b/>
        </w:rPr>
      </w:pPr>
      <w:r w:rsidRPr="00B00365">
        <w:rPr>
          <w:b/>
          <w:bCs/>
        </w:rPr>
        <w:t>Akut Solunum Sıkıntısı Sendromu</w:t>
      </w:r>
      <w:r w:rsidR="00580C06" w:rsidRPr="00B00365">
        <w:rPr>
          <w:b/>
          <w:bCs/>
        </w:rPr>
        <w:t xml:space="preserve"> (ARDS, </w:t>
      </w:r>
      <w:proofErr w:type="spellStart"/>
      <w:r w:rsidR="00580C06" w:rsidRPr="00B00365">
        <w:rPr>
          <w:b/>
          <w:bCs/>
        </w:rPr>
        <w:t>acute</w:t>
      </w:r>
      <w:proofErr w:type="spellEnd"/>
      <w:r w:rsidR="00580C06" w:rsidRPr="00B00365">
        <w:rPr>
          <w:b/>
          <w:bCs/>
        </w:rPr>
        <w:t xml:space="preserve"> </w:t>
      </w:r>
      <w:proofErr w:type="spellStart"/>
      <w:r w:rsidR="00580C06" w:rsidRPr="00B00365">
        <w:rPr>
          <w:b/>
          <w:bCs/>
        </w:rPr>
        <w:t>respiratory</w:t>
      </w:r>
      <w:proofErr w:type="spellEnd"/>
      <w:r w:rsidR="00580C06" w:rsidRPr="00B00365">
        <w:rPr>
          <w:b/>
          <w:bCs/>
        </w:rPr>
        <w:t xml:space="preserve"> </w:t>
      </w:r>
      <w:proofErr w:type="spellStart"/>
      <w:r w:rsidR="00580C06" w:rsidRPr="00B00365">
        <w:rPr>
          <w:b/>
          <w:bCs/>
        </w:rPr>
        <w:t>distress</w:t>
      </w:r>
      <w:proofErr w:type="spellEnd"/>
      <w:r w:rsidR="00580C06" w:rsidRPr="00B00365">
        <w:rPr>
          <w:b/>
          <w:bCs/>
        </w:rPr>
        <w:t xml:space="preserve"> </w:t>
      </w:r>
      <w:proofErr w:type="spellStart"/>
      <w:r w:rsidR="00580C06" w:rsidRPr="00B00365">
        <w:rPr>
          <w:b/>
          <w:bCs/>
        </w:rPr>
        <w:t>syndrome</w:t>
      </w:r>
      <w:proofErr w:type="spellEnd"/>
      <w:r w:rsidR="00580C06" w:rsidRPr="00B00365">
        <w:rPr>
          <w:b/>
          <w:bCs/>
        </w:rPr>
        <w:t>)</w:t>
      </w:r>
    </w:p>
    <w:p w:rsidR="00E13E73" w:rsidRPr="00A35187" w:rsidRDefault="009D6BE6" w:rsidP="00E13E73">
      <w:pPr>
        <w:jc w:val="both"/>
      </w:pPr>
      <w:r w:rsidRPr="00B00365">
        <w:t xml:space="preserve">Tetikleyen bir olaydan genelde </w:t>
      </w:r>
      <w:r w:rsidR="003D2845" w:rsidRPr="00B00365">
        <w:t>6-72 saat kadar sonra</w:t>
      </w:r>
      <w:r w:rsidRPr="00B00365">
        <w:t xml:space="preserve"> ortaya çıkan </w:t>
      </w:r>
      <w:r w:rsidR="00580C06" w:rsidRPr="00B00365">
        <w:t xml:space="preserve">ağır </w:t>
      </w:r>
      <w:proofErr w:type="spellStart"/>
      <w:r w:rsidR="000116B0" w:rsidRPr="00B00365">
        <w:t>hipoksik</w:t>
      </w:r>
      <w:proofErr w:type="spellEnd"/>
      <w:r w:rsidR="000116B0" w:rsidRPr="00B00365">
        <w:t xml:space="preserve"> </w:t>
      </w:r>
      <w:r w:rsidR="00580C06" w:rsidRPr="00B00365">
        <w:t xml:space="preserve">solunum yetmezliği ile seyreden bir </w:t>
      </w:r>
      <w:proofErr w:type="gramStart"/>
      <w:r w:rsidR="00580C06" w:rsidRPr="00B00365">
        <w:t>sendromdur</w:t>
      </w:r>
      <w:proofErr w:type="gramEnd"/>
      <w:r w:rsidR="00580C06" w:rsidRPr="00B00365">
        <w:t xml:space="preserve">. </w:t>
      </w:r>
      <w:proofErr w:type="spellStart"/>
      <w:r w:rsidR="00580C06" w:rsidRPr="00B00365">
        <w:t>Takipne</w:t>
      </w:r>
      <w:proofErr w:type="spellEnd"/>
      <w:r w:rsidR="00580C06" w:rsidRPr="00B00365">
        <w:t xml:space="preserve">, taşikardi, </w:t>
      </w:r>
      <w:proofErr w:type="spellStart"/>
      <w:r w:rsidR="00580C06" w:rsidRPr="00B00365">
        <w:t>diyaforez</w:t>
      </w:r>
      <w:proofErr w:type="spellEnd"/>
      <w:r w:rsidR="00580C06" w:rsidRPr="00B00365">
        <w:t xml:space="preserve">, solunum kaslarının kullanımı, </w:t>
      </w:r>
      <w:proofErr w:type="spellStart"/>
      <w:r w:rsidRPr="00B00365">
        <w:t>dispne</w:t>
      </w:r>
      <w:proofErr w:type="spellEnd"/>
      <w:r w:rsidRPr="00B00365">
        <w:t xml:space="preserve">, </w:t>
      </w:r>
      <w:proofErr w:type="spellStart"/>
      <w:r w:rsidRPr="00B00365">
        <w:t>siyanoz</w:t>
      </w:r>
      <w:proofErr w:type="spellEnd"/>
      <w:r w:rsidRPr="00B00365">
        <w:t xml:space="preserve"> ve </w:t>
      </w:r>
      <w:r w:rsidR="003D2845" w:rsidRPr="00B00365">
        <w:t xml:space="preserve">yaygın </w:t>
      </w:r>
      <w:proofErr w:type="spellStart"/>
      <w:r w:rsidR="003D2845" w:rsidRPr="00B00365">
        <w:t>raller</w:t>
      </w:r>
      <w:proofErr w:type="spellEnd"/>
      <w:r w:rsidR="003D2845" w:rsidRPr="00B00365">
        <w:t xml:space="preserve"> </w:t>
      </w:r>
      <w:r w:rsidR="00580C06" w:rsidRPr="00B00365">
        <w:t xml:space="preserve">klinik </w:t>
      </w:r>
      <w:r w:rsidR="00620161" w:rsidRPr="00B00365">
        <w:t xml:space="preserve">belirti ve </w:t>
      </w:r>
      <w:r w:rsidR="00580C06" w:rsidRPr="00B00365">
        <w:t>bulgular</w:t>
      </w:r>
      <w:r w:rsidR="00620161" w:rsidRPr="00B00365">
        <w:t>ı</w:t>
      </w:r>
      <w:r w:rsidR="00580C06" w:rsidRPr="00B00365">
        <w:t xml:space="preserve">dır. Arter kan gazı analizinde </w:t>
      </w:r>
      <w:proofErr w:type="spellStart"/>
      <w:r w:rsidR="00580C06" w:rsidRPr="00B00365">
        <w:t>h</w:t>
      </w:r>
      <w:r w:rsidR="003D2845" w:rsidRPr="00B00365">
        <w:t>ipoksi</w:t>
      </w:r>
      <w:proofErr w:type="spellEnd"/>
      <w:r w:rsidR="003D2845" w:rsidRPr="00B00365">
        <w:t xml:space="preserve">, </w:t>
      </w:r>
      <w:proofErr w:type="spellStart"/>
      <w:r w:rsidR="003D2845" w:rsidRPr="00B00365">
        <w:t>hipokarbi</w:t>
      </w:r>
      <w:proofErr w:type="spellEnd"/>
      <w:r w:rsidR="003D2845" w:rsidRPr="00B00365">
        <w:t>, artmış P</w:t>
      </w:r>
      <w:r w:rsidR="003D2845" w:rsidRPr="00B00365">
        <w:rPr>
          <w:vertAlign w:val="subscript"/>
        </w:rPr>
        <w:t>A</w:t>
      </w:r>
      <w:r w:rsidR="003D2845" w:rsidRPr="00B00365">
        <w:t>-aO</w:t>
      </w:r>
      <w:r w:rsidR="003D2845" w:rsidRPr="00BE490E">
        <w:rPr>
          <w:vertAlign w:val="subscript"/>
        </w:rPr>
        <w:t>2</w:t>
      </w:r>
      <w:r w:rsidR="003D2845" w:rsidRPr="00B00365">
        <w:t xml:space="preserve"> </w:t>
      </w:r>
      <w:proofErr w:type="spellStart"/>
      <w:r w:rsidR="003D2845" w:rsidRPr="00B00365">
        <w:t>gradienti</w:t>
      </w:r>
      <w:proofErr w:type="spellEnd"/>
      <w:r w:rsidR="00E13E73" w:rsidRPr="00B00365">
        <w:t xml:space="preserve">, akciğer </w:t>
      </w:r>
      <w:proofErr w:type="spellStart"/>
      <w:r w:rsidR="00E13E73" w:rsidRPr="00B00365">
        <w:t>grafisinde</w:t>
      </w:r>
      <w:proofErr w:type="spellEnd"/>
      <w:r w:rsidR="00E13E73" w:rsidRPr="00B00365">
        <w:t xml:space="preserve"> </w:t>
      </w:r>
      <w:r w:rsidR="003D2845" w:rsidRPr="00B00365">
        <w:t xml:space="preserve">yaygın </w:t>
      </w:r>
      <w:proofErr w:type="spellStart"/>
      <w:r w:rsidR="003D2845" w:rsidRPr="00B00365">
        <w:t>infiltratlar</w:t>
      </w:r>
      <w:proofErr w:type="spellEnd"/>
      <w:r w:rsidR="00E13E73" w:rsidRPr="00B00365">
        <w:t xml:space="preserve"> saptanır. Ayrıca tabloyu</w:t>
      </w:r>
      <w:r w:rsidR="003D2845" w:rsidRPr="00B00365">
        <w:t xml:space="preserve"> </w:t>
      </w:r>
      <w:r w:rsidR="00E13E73" w:rsidRPr="00B00365">
        <w:t>t</w:t>
      </w:r>
      <w:r w:rsidR="003D2845" w:rsidRPr="00B00365">
        <w:t xml:space="preserve">etikleyen nedene ait bulgular </w:t>
      </w:r>
      <w:r w:rsidR="00E13E73" w:rsidRPr="00B00365">
        <w:t xml:space="preserve">da </w:t>
      </w:r>
      <w:r w:rsidR="00620161" w:rsidRPr="00B00365">
        <w:t xml:space="preserve">gözlenebilir. ARDS </w:t>
      </w:r>
      <w:proofErr w:type="spellStart"/>
      <w:r w:rsidR="00620161" w:rsidRPr="00B00365">
        <w:t>pulmoner</w:t>
      </w:r>
      <w:proofErr w:type="spellEnd"/>
      <w:r w:rsidR="00620161" w:rsidRPr="00B00365">
        <w:t xml:space="preserve"> kökenli olaylara bağlı olabileceği gibi, </w:t>
      </w:r>
      <w:proofErr w:type="spellStart"/>
      <w:r w:rsidR="00620161" w:rsidRPr="00B00365">
        <w:t>ekstrapulmoner</w:t>
      </w:r>
      <w:proofErr w:type="spellEnd"/>
      <w:r w:rsidR="00620161" w:rsidRPr="00B00365">
        <w:t xml:space="preserve"> süreçlere bağlı olarak da ortaya çıkabilir. </w:t>
      </w:r>
      <w:r w:rsidR="00620161" w:rsidRPr="00A35187">
        <w:t>Nedenler Tablo</w:t>
      </w:r>
      <w:r w:rsidR="00A35187" w:rsidRPr="00A35187">
        <w:t xml:space="preserve"> 2</w:t>
      </w:r>
      <w:r w:rsidR="00620161" w:rsidRPr="00A35187">
        <w:t xml:space="preserve">’de sıralanmıştır.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620161" w:rsidRPr="00B00365" w:rsidTr="00BE490E">
        <w:trPr>
          <w:trHeight w:val="442"/>
        </w:trPr>
        <w:tc>
          <w:tcPr>
            <w:tcW w:w="9212" w:type="dxa"/>
            <w:gridSpan w:val="2"/>
          </w:tcPr>
          <w:p w:rsidR="004E6BEF" w:rsidRPr="00B00365" w:rsidRDefault="00A35187" w:rsidP="00E13E73">
            <w:pPr>
              <w:jc w:val="both"/>
            </w:pPr>
            <w:r w:rsidRPr="00A35187">
              <w:t>Tablo 2</w:t>
            </w:r>
            <w:r w:rsidR="004E6BEF" w:rsidRPr="00A35187">
              <w:t xml:space="preserve"> – </w:t>
            </w:r>
            <w:proofErr w:type="spellStart"/>
            <w:r w:rsidR="00620161" w:rsidRPr="00A35187">
              <w:t>ARDS’ye</w:t>
            </w:r>
            <w:proofErr w:type="spellEnd"/>
            <w:r w:rsidR="00620161" w:rsidRPr="00A35187">
              <w:t xml:space="preserve"> Yol Açabilecek Durumlar</w:t>
            </w:r>
          </w:p>
        </w:tc>
      </w:tr>
      <w:tr w:rsidR="00620161" w:rsidRPr="00B00365" w:rsidTr="00620161">
        <w:tc>
          <w:tcPr>
            <w:tcW w:w="4606" w:type="dxa"/>
          </w:tcPr>
          <w:p w:rsidR="00863D1E" w:rsidRPr="00B00365" w:rsidRDefault="00620161" w:rsidP="00863D1E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 w:rsidRPr="00B00365">
              <w:rPr>
                <w:u w:val="single"/>
              </w:rPr>
              <w:t>Pulmoner</w:t>
            </w:r>
            <w:proofErr w:type="spellEnd"/>
            <w:r w:rsidRPr="00B00365">
              <w:rPr>
                <w:u w:val="single"/>
              </w:rPr>
              <w:t xml:space="preserve"> kaynaklı nedenler:</w:t>
            </w:r>
            <w:r w:rsidRPr="00B00365">
              <w:rPr>
                <w:u w:val="single"/>
                <w:lang w:val="en-US"/>
              </w:rPr>
              <w:t xml:space="preserve"> </w:t>
            </w:r>
          </w:p>
          <w:p w:rsidR="00863D1E" w:rsidRPr="00B00365" w:rsidRDefault="00620161" w:rsidP="00863D1E">
            <w:pPr>
              <w:spacing w:line="276" w:lineRule="auto"/>
              <w:jc w:val="both"/>
            </w:pPr>
            <w:r w:rsidRPr="00B00365">
              <w:t xml:space="preserve">Pnömoni </w:t>
            </w:r>
          </w:p>
          <w:p w:rsidR="00620161" w:rsidRPr="00B00365" w:rsidRDefault="00620161" w:rsidP="0090744F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</w:pPr>
            <w:proofErr w:type="spellStart"/>
            <w:proofErr w:type="gramStart"/>
            <w:r w:rsidRPr="00B00365">
              <w:t>Aspirasyon</w:t>
            </w:r>
            <w:proofErr w:type="spellEnd"/>
            <w:r w:rsidRPr="00B00365">
              <w:t xml:space="preserve">  </w:t>
            </w:r>
            <w:proofErr w:type="spellStart"/>
            <w:r w:rsidRPr="00B00365">
              <w:t>pnömonitis</w:t>
            </w:r>
            <w:proofErr w:type="spellEnd"/>
            <w:proofErr w:type="gramEnd"/>
            <w:r w:rsidRPr="00B00365"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Pulmoner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kontüzyon</w:t>
            </w:r>
            <w:proofErr w:type="spellEnd"/>
            <w:r w:rsidRPr="00B00365"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Toksik</w:t>
            </w:r>
            <w:proofErr w:type="spellEnd"/>
            <w:r w:rsidRPr="00B00365">
              <w:t xml:space="preserve"> gaz </w:t>
            </w:r>
            <w:proofErr w:type="spellStart"/>
            <w:r w:rsidRPr="00B00365">
              <w:t>inhalasyonu</w:t>
            </w:r>
            <w:proofErr w:type="spellEnd"/>
            <w:r w:rsidRPr="00B00365"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</w:pPr>
            <w:r w:rsidRPr="00B00365">
              <w:t xml:space="preserve">Yağ, hava ya da </w:t>
            </w:r>
            <w:proofErr w:type="spellStart"/>
            <w:r w:rsidRPr="00B00365">
              <w:t>amniotik</w:t>
            </w:r>
            <w:proofErr w:type="spellEnd"/>
            <w:r w:rsidRPr="00B00365">
              <w:t xml:space="preserve"> sıvı </w:t>
            </w:r>
            <w:proofErr w:type="spellStart"/>
            <w:r w:rsidRPr="00B00365">
              <w:t>embolisi</w:t>
            </w:r>
            <w:proofErr w:type="spellEnd"/>
            <w:r w:rsidRPr="00B00365"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</w:pPr>
            <w:r w:rsidRPr="00B00365">
              <w:t xml:space="preserve">İlaç </w:t>
            </w:r>
            <w:proofErr w:type="spellStart"/>
            <w:r w:rsidRPr="00B00365">
              <w:t>toksisitesi</w:t>
            </w:r>
            <w:proofErr w:type="spellEnd"/>
            <w:r w:rsidRPr="00B00365">
              <w:rPr>
                <w:lang w:val="en-US"/>
              </w:rPr>
              <w:t xml:space="preserve"> </w:t>
            </w:r>
          </w:p>
          <w:p w:rsidR="00620161" w:rsidRPr="00B00365" w:rsidRDefault="00620161" w:rsidP="00863D1E">
            <w:pPr>
              <w:jc w:val="both"/>
            </w:pPr>
          </w:p>
        </w:tc>
        <w:tc>
          <w:tcPr>
            <w:tcW w:w="4606" w:type="dxa"/>
          </w:tcPr>
          <w:p w:rsidR="00620161" w:rsidRPr="00B00365" w:rsidRDefault="00620161" w:rsidP="00620161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 w:rsidRPr="00B00365">
              <w:rPr>
                <w:u w:val="single"/>
              </w:rPr>
              <w:t>Ekstrapulmoner</w:t>
            </w:r>
            <w:proofErr w:type="spellEnd"/>
            <w:r w:rsidRPr="00B00365">
              <w:rPr>
                <w:u w:val="single"/>
              </w:rPr>
              <w:t xml:space="preserve"> nedenler</w:t>
            </w:r>
            <w:r w:rsidRPr="00B00365">
              <w:rPr>
                <w:u w:val="single"/>
                <w:lang w:val="en-US"/>
              </w:rPr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>Sepsis *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 xml:space="preserve">Şok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Pankreatit</w:t>
            </w:r>
            <w:proofErr w:type="spellEnd"/>
            <w:r w:rsidRPr="00B00365">
              <w:t xml:space="preserve">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>Santral sinir sistemi hasarı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 xml:space="preserve">Travma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 xml:space="preserve">Termal yanık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 xml:space="preserve">Kan transfüzyonu  </w:t>
            </w:r>
          </w:p>
          <w:p w:rsidR="00620161" w:rsidRPr="00B00365" w:rsidRDefault="00620161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proofErr w:type="spellStart"/>
            <w:r w:rsidRPr="00B00365">
              <w:t>Ekstrakorporeal</w:t>
            </w:r>
            <w:proofErr w:type="spellEnd"/>
            <w:r w:rsidRPr="00B00365">
              <w:t xml:space="preserve"> dolaşım </w:t>
            </w:r>
          </w:p>
          <w:p w:rsidR="00620161" w:rsidRPr="00B00365" w:rsidRDefault="00863D1E" w:rsidP="0090744F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</w:pPr>
            <w:r w:rsidRPr="00B00365">
              <w:t xml:space="preserve">Yaygın </w:t>
            </w:r>
            <w:proofErr w:type="spellStart"/>
            <w:r w:rsidRPr="00B00365">
              <w:t>damariçi</w:t>
            </w:r>
            <w:proofErr w:type="spellEnd"/>
            <w:r w:rsidRPr="00B00365">
              <w:t xml:space="preserve"> pıhtılaşma (DIC)</w:t>
            </w:r>
          </w:p>
        </w:tc>
      </w:tr>
    </w:tbl>
    <w:p w:rsidR="003D2845" w:rsidRPr="00B00365" w:rsidRDefault="003D2845" w:rsidP="00620161">
      <w:pPr>
        <w:jc w:val="both"/>
      </w:pPr>
    </w:p>
    <w:p w:rsidR="003D2845" w:rsidRPr="00B00365" w:rsidRDefault="00095770" w:rsidP="00821C67">
      <w:pPr>
        <w:jc w:val="both"/>
      </w:pPr>
      <w:r w:rsidRPr="00B00365">
        <w:rPr>
          <w:bCs/>
        </w:rPr>
        <w:t xml:space="preserve">ARDS yoğun sistemik ya da </w:t>
      </w:r>
      <w:r w:rsidR="008D1A6F" w:rsidRPr="00B00365">
        <w:rPr>
          <w:bCs/>
        </w:rPr>
        <w:t xml:space="preserve">yoğun </w:t>
      </w:r>
      <w:proofErr w:type="gramStart"/>
      <w:r w:rsidRPr="00B00365">
        <w:rPr>
          <w:bCs/>
        </w:rPr>
        <w:t>lokal</w:t>
      </w:r>
      <w:proofErr w:type="gramEnd"/>
      <w:r w:rsidRPr="00B00365">
        <w:rPr>
          <w:bCs/>
        </w:rPr>
        <w:t xml:space="preserve"> </w:t>
      </w:r>
      <w:proofErr w:type="spellStart"/>
      <w:r w:rsidRPr="00B00365">
        <w:rPr>
          <w:bCs/>
        </w:rPr>
        <w:t>inflamasyon</w:t>
      </w:r>
      <w:proofErr w:type="spellEnd"/>
      <w:r w:rsidRPr="00B00365">
        <w:rPr>
          <w:bCs/>
        </w:rPr>
        <w:t xml:space="preserve"> varlığına bağlı olarak </w:t>
      </w:r>
      <w:proofErr w:type="spellStart"/>
      <w:r w:rsidRPr="00B00365">
        <w:rPr>
          <w:bCs/>
        </w:rPr>
        <w:t>alveolar</w:t>
      </w:r>
      <w:proofErr w:type="spellEnd"/>
      <w:r w:rsidRPr="00B00365">
        <w:rPr>
          <w:bCs/>
        </w:rPr>
        <w:t xml:space="preserve"> </w:t>
      </w:r>
      <w:proofErr w:type="spellStart"/>
      <w:r w:rsidRPr="00B00365">
        <w:rPr>
          <w:bCs/>
        </w:rPr>
        <w:t>epitel</w:t>
      </w:r>
      <w:proofErr w:type="spellEnd"/>
      <w:r w:rsidRPr="00B00365">
        <w:rPr>
          <w:bCs/>
        </w:rPr>
        <w:t xml:space="preserve"> ve </w:t>
      </w:r>
      <w:proofErr w:type="spellStart"/>
      <w:r w:rsidRPr="00B00365">
        <w:rPr>
          <w:bCs/>
        </w:rPr>
        <w:t>kapiller</w:t>
      </w:r>
      <w:proofErr w:type="spellEnd"/>
      <w:r w:rsidRPr="00B00365">
        <w:rPr>
          <w:bCs/>
        </w:rPr>
        <w:t xml:space="preserve"> </w:t>
      </w:r>
      <w:proofErr w:type="spellStart"/>
      <w:r w:rsidRPr="00B00365">
        <w:rPr>
          <w:bCs/>
        </w:rPr>
        <w:t>endotelin</w:t>
      </w:r>
      <w:proofErr w:type="spellEnd"/>
      <w:r w:rsidRPr="00B00365">
        <w:rPr>
          <w:bCs/>
        </w:rPr>
        <w:t xml:space="preserve"> </w:t>
      </w:r>
      <w:proofErr w:type="spellStart"/>
      <w:r w:rsidRPr="00B00365">
        <w:rPr>
          <w:bCs/>
        </w:rPr>
        <w:t>hasarlanması</w:t>
      </w:r>
      <w:proofErr w:type="spellEnd"/>
      <w:r w:rsidRPr="00B00365">
        <w:rPr>
          <w:bCs/>
        </w:rPr>
        <w:t xml:space="preserve"> sonucu ortaya çıkan bir durumdur. </w:t>
      </w:r>
      <w:r w:rsidR="008D1A6F" w:rsidRPr="00B00365">
        <w:t xml:space="preserve">Akciğer </w:t>
      </w:r>
      <w:proofErr w:type="spellStart"/>
      <w:r w:rsidR="008D1A6F" w:rsidRPr="00B00365">
        <w:t>parenkiminin</w:t>
      </w:r>
      <w:proofErr w:type="spellEnd"/>
      <w:r w:rsidR="008D1A6F" w:rsidRPr="00B00365">
        <w:t xml:space="preserve"> </w:t>
      </w:r>
      <w:proofErr w:type="spellStart"/>
      <w:r w:rsidR="008D1A6F" w:rsidRPr="00B00365">
        <w:t>et</w:t>
      </w:r>
      <w:r w:rsidR="00AC6BDB">
        <w:t>kilenimi</w:t>
      </w:r>
      <w:proofErr w:type="spellEnd"/>
      <w:r w:rsidR="00AC6BDB">
        <w:t xml:space="preserve"> homojen değildir; </w:t>
      </w:r>
      <w:r w:rsidR="008D1A6F" w:rsidRPr="00B00365">
        <w:t>yama tarzında</w:t>
      </w:r>
      <w:r w:rsidR="000116B0" w:rsidRPr="00B00365">
        <w:t xml:space="preserve">, </w:t>
      </w:r>
      <w:r w:rsidR="008D1A6F" w:rsidRPr="00B00365">
        <w:t xml:space="preserve">yaygın </w:t>
      </w:r>
      <w:proofErr w:type="spellStart"/>
      <w:r w:rsidR="008D1A6F" w:rsidRPr="00B00365">
        <w:t>etkilenim</w:t>
      </w:r>
      <w:proofErr w:type="spellEnd"/>
      <w:r w:rsidR="008D1A6F" w:rsidRPr="00B00365">
        <w:t xml:space="preserve"> söz konusudur. </w:t>
      </w:r>
      <w:r w:rsidR="003D2845" w:rsidRPr="00B00365">
        <w:t xml:space="preserve">Artmış </w:t>
      </w:r>
      <w:proofErr w:type="spellStart"/>
      <w:r w:rsidR="003D2845" w:rsidRPr="00B00365">
        <w:t>kapiller</w:t>
      </w:r>
      <w:proofErr w:type="spellEnd"/>
      <w:r w:rsidR="003D2845" w:rsidRPr="00B00365">
        <w:t xml:space="preserve"> geçirgenlik</w:t>
      </w:r>
      <w:r w:rsidR="008D1A6F" w:rsidRPr="00B00365">
        <w:t xml:space="preserve"> ned</w:t>
      </w:r>
      <w:r w:rsidR="000116B0" w:rsidRPr="00B00365">
        <w:t xml:space="preserve">eniyle </w:t>
      </w:r>
      <w:proofErr w:type="spellStart"/>
      <w:r w:rsidR="000116B0" w:rsidRPr="00B00365">
        <w:t>alveol</w:t>
      </w:r>
      <w:r w:rsidR="00DF6F33" w:rsidRPr="00B00365">
        <w:t>er</w:t>
      </w:r>
      <w:proofErr w:type="spellEnd"/>
      <w:r w:rsidR="00DF6F33" w:rsidRPr="00B00365">
        <w:t xml:space="preserve"> boşluk</w:t>
      </w:r>
      <w:r w:rsidR="000116B0" w:rsidRPr="00B00365">
        <w:t xml:space="preserve"> inflamatuar hücreler ve proteinden </w:t>
      </w:r>
      <w:r w:rsidR="008D1A6F" w:rsidRPr="00B00365">
        <w:t xml:space="preserve">zengin ödem sıvısı ile doludur. </w:t>
      </w:r>
      <w:proofErr w:type="spellStart"/>
      <w:r w:rsidR="008D1A6F" w:rsidRPr="00B00365">
        <w:t>İnterstisyumda</w:t>
      </w:r>
      <w:proofErr w:type="spellEnd"/>
      <w:r w:rsidR="008D1A6F" w:rsidRPr="00B00365">
        <w:t xml:space="preserve"> ödem vardır. Alveol</w:t>
      </w:r>
      <w:r w:rsidR="00AC6BDB">
        <w:t>l</w:t>
      </w:r>
      <w:r w:rsidR="008D1A6F" w:rsidRPr="00B00365">
        <w:t xml:space="preserve">erde tip1 ve tip2 hücre kaybı, azalmış </w:t>
      </w:r>
      <w:proofErr w:type="spellStart"/>
      <w:r w:rsidR="008D1A6F" w:rsidRPr="00B00365">
        <w:t>sürfaktan</w:t>
      </w:r>
      <w:proofErr w:type="spellEnd"/>
      <w:r w:rsidR="008D1A6F" w:rsidRPr="00B00365">
        <w:t xml:space="preserve"> üretimi söz konusudur. Bu nedenle </w:t>
      </w:r>
      <w:proofErr w:type="spellStart"/>
      <w:r w:rsidR="008D1A6F" w:rsidRPr="00B00365">
        <w:t>alveoler</w:t>
      </w:r>
      <w:proofErr w:type="spellEnd"/>
      <w:r w:rsidR="008D1A6F" w:rsidRPr="00B00365">
        <w:t xml:space="preserve"> yapılar </w:t>
      </w:r>
      <w:proofErr w:type="spellStart"/>
      <w:r w:rsidR="008D1A6F" w:rsidRPr="00B00365">
        <w:t>kollabe</w:t>
      </w:r>
      <w:proofErr w:type="spellEnd"/>
      <w:r w:rsidR="008D1A6F" w:rsidRPr="00B00365">
        <w:t xml:space="preserve"> olmaya meyillidir. Akciğer </w:t>
      </w:r>
      <w:proofErr w:type="spellStart"/>
      <w:r w:rsidR="008D1A6F" w:rsidRPr="00B00365">
        <w:t>kompliyansı</w:t>
      </w:r>
      <w:proofErr w:type="spellEnd"/>
      <w:r w:rsidR="008D1A6F" w:rsidRPr="00B00365">
        <w:t xml:space="preserve"> azalmıştır. </w:t>
      </w:r>
      <w:proofErr w:type="spellStart"/>
      <w:r w:rsidR="008D1A6F" w:rsidRPr="00B00365">
        <w:t>Venöz</w:t>
      </w:r>
      <w:proofErr w:type="spellEnd"/>
      <w:r w:rsidR="008D1A6F" w:rsidRPr="00B00365">
        <w:t xml:space="preserve"> sistemdeki kan, oksijenlenemeden sistemik dolaşıma dönmektedir,  ciddi bir </w:t>
      </w:r>
      <w:proofErr w:type="spellStart"/>
      <w:r w:rsidR="008D1A6F" w:rsidRPr="00B00365">
        <w:t>şant</w:t>
      </w:r>
      <w:proofErr w:type="spellEnd"/>
      <w:r w:rsidR="008D1A6F" w:rsidRPr="00B00365">
        <w:t xml:space="preserve"> (%25 - %50)</w:t>
      </w:r>
      <w:r w:rsidR="00AC6BDB">
        <w:t xml:space="preserve"> </w:t>
      </w:r>
      <w:r w:rsidR="008D1A6F" w:rsidRPr="00B00365">
        <w:t xml:space="preserve">varlığı söz konusudur. Bu nedenle mevcut </w:t>
      </w:r>
      <w:proofErr w:type="spellStart"/>
      <w:r w:rsidR="008D1A6F" w:rsidRPr="00B00365">
        <w:t>hipoksi</w:t>
      </w:r>
      <w:proofErr w:type="spellEnd"/>
      <w:r w:rsidR="008D1A6F" w:rsidRPr="00B00365">
        <w:t xml:space="preserve"> oksijen destek tedavilerine yanıtsızdır. </w:t>
      </w:r>
      <w:proofErr w:type="spellStart"/>
      <w:r w:rsidR="008D1A6F" w:rsidRPr="00B00365">
        <w:t>Pulmoner</w:t>
      </w:r>
      <w:proofErr w:type="spellEnd"/>
      <w:r w:rsidR="008D1A6F" w:rsidRPr="00B00365">
        <w:t xml:space="preserve"> hipertansiyon gelişir. Buna yanıt olarak tabloya sağ kalp yetmezliği de eklenebilir. İyileşme süreci ise </w:t>
      </w:r>
      <w:proofErr w:type="spellStart"/>
      <w:r w:rsidR="008D1A6F" w:rsidRPr="00B00365">
        <w:t>fibrozis</w:t>
      </w:r>
      <w:proofErr w:type="spellEnd"/>
      <w:r w:rsidR="008D1A6F" w:rsidRPr="00B00365">
        <w:t xml:space="preserve"> ile olur. Bu süreçte </w:t>
      </w:r>
      <w:proofErr w:type="spellStart"/>
      <w:r w:rsidR="008D1A6F" w:rsidRPr="00B00365">
        <w:t>pulmoner</w:t>
      </w:r>
      <w:proofErr w:type="spellEnd"/>
      <w:r w:rsidR="008D1A6F" w:rsidRPr="00B00365">
        <w:t xml:space="preserve"> </w:t>
      </w:r>
      <w:proofErr w:type="spellStart"/>
      <w:r w:rsidR="008D1A6F" w:rsidRPr="00B00365">
        <w:t>fibrosis</w:t>
      </w:r>
      <w:proofErr w:type="spellEnd"/>
      <w:r w:rsidR="008D1A6F" w:rsidRPr="00B00365">
        <w:t xml:space="preserve">, </w:t>
      </w:r>
      <w:proofErr w:type="spellStart"/>
      <w:r w:rsidR="008D1A6F" w:rsidRPr="00B00365">
        <w:t>bül</w:t>
      </w:r>
      <w:proofErr w:type="spellEnd"/>
      <w:r w:rsidR="008D1A6F" w:rsidRPr="00B00365">
        <w:t xml:space="preserve"> gelişimi ve</w:t>
      </w:r>
      <w:r w:rsidR="00821C67" w:rsidRPr="00B00365">
        <w:t xml:space="preserve"> </w:t>
      </w:r>
      <w:proofErr w:type="spellStart"/>
      <w:r w:rsidR="00821C67" w:rsidRPr="00B00365">
        <w:t>pnömotoraks</w:t>
      </w:r>
      <w:proofErr w:type="spellEnd"/>
      <w:r w:rsidR="00821C67" w:rsidRPr="00B00365">
        <w:t xml:space="preserve"> gelişebilecek </w:t>
      </w:r>
      <w:proofErr w:type="gramStart"/>
      <w:r w:rsidR="00821C67" w:rsidRPr="00B00365">
        <w:t>komplikasyonlardır</w:t>
      </w:r>
      <w:proofErr w:type="gramEnd"/>
      <w:r w:rsidR="00821C67" w:rsidRPr="00B00365">
        <w:t xml:space="preserve">. </w:t>
      </w:r>
      <w:r w:rsidR="00B549BF" w:rsidRPr="00B00365">
        <w:t xml:space="preserve">Mortalite genellikle </w:t>
      </w:r>
      <w:proofErr w:type="spellStart"/>
      <w:r w:rsidR="00B549BF" w:rsidRPr="00B00365">
        <w:t>hipoksiden</w:t>
      </w:r>
      <w:proofErr w:type="spellEnd"/>
      <w:r w:rsidR="00B549BF" w:rsidRPr="00B00365">
        <w:t xml:space="preserve"> ziyade, sepsis ve çoklu organ yetmezliğe bağlıdır.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81"/>
        <w:gridCol w:w="5835"/>
      </w:tblGrid>
      <w:tr w:rsidR="00EB0ECC" w:rsidRPr="00B00365" w:rsidTr="00AC6BDB">
        <w:trPr>
          <w:trHeight w:val="385"/>
        </w:trPr>
        <w:tc>
          <w:tcPr>
            <w:tcW w:w="92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0ECC" w:rsidRPr="00B00365" w:rsidRDefault="00B549BF" w:rsidP="00842E01">
            <w:pPr>
              <w:spacing w:after="0"/>
            </w:pPr>
            <w:r w:rsidRPr="00B00365">
              <w:rPr>
                <w:b/>
                <w:bCs/>
              </w:rPr>
              <w:t xml:space="preserve">Tablo </w:t>
            </w:r>
            <w:r w:rsidR="00842E01">
              <w:rPr>
                <w:b/>
                <w:bCs/>
              </w:rPr>
              <w:t>3</w:t>
            </w:r>
            <w:r w:rsidRPr="00B00365">
              <w:rPr>
                <w:b/>
                <w:bCs/>
              </w:rPr>
              <w:t xml:space="preserve"> – </w:t>
            </w:r>
            <w:r w:rsidR="00EB0ECC" w:rsidRPr="00B00365">
              <w:rPr>
                <w:b/>
                <w:bCs/>
              </w:rPr>
              <w:t xml:space="preserve">Akut solunum sıkıntısı </w:t>
            </w:r>
            <w:proofErr w:type="gramStart"/>
            <w:r w:rsidR="00EB0ECC" w:rsidRPr="00B00365">
              <w:rPr>
                <w:b/>
                <w:bCs/>
              </w:rPr>
              <w:t>sendromu</w:t>
            </w:r>
            <w:proofErr w:type="gramEnd"/>
            <w:r w:rsidR="00EB0ECC" w:rsidRPr="00B00365">
              <w:rPr>
                <w:b/>
                <w:bCs/>
              </w:rPr>
              <w:t xml:space="preserve"> </w:t>
            </w:r>
          </w:p>
        </w:tc>
      </w:tr>
      <w:tr w:rsidR="00821C67" w:rsidRPr="00B00365" w:rsidTr="00AC6BDB">
        <w:trPr>
          <w:trHeight w:val="66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  <w:jc w:val="both"/>
            </w:pPr>
            <w:r w:rsidRPr="00B00365">
              <w:rPr>
                <w:b/>
                <w:bCs/>
              </w:rPr>
              <w:lastRenderedPageBreak/>
              <w:t xml:space="preserve">Zamanlama </w:t>
            </w:r>
          </w:p>
        </w:tc>
        <w:tc>
          <w:tcPr>
            <w:tcW w:w="5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A2876" w:rsidP="00131F44">
            <w:pPr>
              <w:spacing w:after="0"/>
              <w:jc w:val="both"/>
            </w:pPr>
            <w:r w:rsidRPr="00B00365">
              <w:t>Yeni ya da kötüleşen solunum bulguları, b</w:t>
            </w:r>
            <w:r w:rsidR="00821C67" w:rsidRPr="00B00365">
              <w:t>ilinen</w:t>
            </w:r>
            <w:r w:rsidRPr="00B00365">
              <w:t xml:space="preserve"> tetikleyici bir klinik </w:t>
            </w:r>
            <w:r w:rsidR="00821C67" w:rsidRPr="00B00365">
              <w:t xml:space="preserve">olaydan sonraki </w:t>
            </w:r>
            <w:r w:rsidRPr="00B00365">
              <w:t>ilk hafta içinde ortaya çıkmış olmalıdır.</w:t>
            </w:r>
          </w:p>
        </w:tc>
      </w:tr>
      <w:tr w:rsidR="00821C67" w:rsidRPr="00B00365" w:rsidTr="00AC6BDB">
        <w:trPr>
          <w:trHeight w:val="67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</w:pPr>
            <w:r w:rsidRPr="00B00365">
              <w:rPr>
                <w:b/>
                <w:bCs/>
              </w:rPr>
              <w:t xml:space="preserve">Akciğer görüntülemesi (PAAG/BT) </w:t>
            </w:r>
          </w:p>
        </w:tc>
        <w:tc>
          <w:tcPr>
            <w:tcW w:w="5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9F2555" w:rsidP="00131F44">
            <w:pPr>
              <w:spacing w:after="0"/>
            </w:pPr>
            <w:proofErr w:type="spellStart"/>
            <w:r w:rsidRPr="00B00365">
              <w:t>Bilateral</w:t>
            </w:r>
            <w:proofErr w:type="spellEnd"/>
            <w:r w:rsidRPr="00B00365">
              <w:t xml:space="preserve"> </w:t>
            </w:r>
            <w:proofErr w:type="spellStart"/>
            <w:r w:rsidRPr="00B00365">
              <w:t>opasiteler</w:t>
            </w:r>
            <w:proofErr w:type="spellEnd"/>
            <w:r w:rsidRPr="00B00365">
              <w:t xml:space="preserve"> olmalıdır. </w:t>
            </w:r>
            <w:r w:rsidR="00821C67" w:rsidRPr="00B00365">
              <w:t>(</w:t>
            </w:r>
            <w:r w:rsidRPr="00B00365">
              <w:t xml:space="preserve">Bunlar </w:t>
            </w:r>
            <w:proofErr w:type="spellStart"/>
            <w:r w:rsidRPr="00B00365">
              <w:t>effüzyonlar</w:t>
            </w:r>
            <w:proofErr w:type="spellEnd"/>
            <w:r w:rsidR="00821C67" w:rsidRPr="00B00365">
              <w:t xml:space="preserve">, </w:t>
            </w:r>
            <w:proofErr w:type="spellStart"/>
            <w:r w:rsidR="00821C67" w:rsidRPr="00B00365">
              <w:t>lobar</w:t>
            </w:r>
            <w:proofErr w:type="spellEnd"/>
            <w:r w:rsidR="00821C67" w:rsidRPr="00B00365">
              <w:t xml:space="preserve">/akciğer </w:t>
            </w:r>
            <w:proofErr w:type="spellStart"/>
            <w:r w:rsidR="00821C67" w:rsidRPr="00B00365">
              <w:t>kollapsı</w:t>
            </w:r>
            <w:proofErr w:type="spellEnd"/>
            <w:r w:rsidR="00821C67" w:rsidRPr="00B00365">
              <w:t xml:space="preserve"> ya da </w:t>
            </w:r>
            <w:proofErr w:type="gramStart"/>
            <w:r w:rsidR="00821C67" w:rsidRPr="00B00365">
              <w:t>nodüllerle</w:t>
            </w:r>
            <w:proofErr w:type="gramEnd"/>
            <w:r w:rsidR="00821C67" w:rsidRPr="00B00365">
              <w:t xml:space="preserve"> açıklanam</w:t>
            </w:r>
            <w:r w:rsidRPr="00B00365">
              <w:t>amalıdır.</w:t>
            </w:r>
            <w:r w:rsidR="00821C67" w:rsidRPr="00B00365">
              <w:t xml:space="preserve">) </w:t>
            </w:r>
          </w:p>
        </w:tc>
      </w:tr>
      <w:tr w:rsidR="00821C67" w:rsidRPr="00B00365" w:rsidTr="00AC6BDB">
        <w:trPr>
          <w:trHeight w:val="13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842E01" w:rsidRDefault="00821C67" w:rsidP="00131F44">
            <w:pPr>
              <w:spacing w:after="0"/>
              <w:jc w:val="both"/>
            </w:pPr>
            <w:r w:rsidRPr="00842E01">
              <w:rPr>
                <w:b/>
                <w:bCs/>
              </w:rPr>
              <w:t xml:space="preserve">Ödemin kaynağı </w:t>
            </w:r>
          </w:p>
        </w:tc>
        <w:tc>
          <w:tcPr>
            <w:tcW w:w="5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C67" w:rsidRPr="00B00365" w:rsidRDefault="00821C67" w:rsidP="00131F44">
            <w:pPr>
              <w:spacing w:after="0"/>
            </w:pPr>
            <w:r w:rsidRPr="00B00365">
              <w:t>Kardiyak yetmezlik ya da sıvı yükü ile açıklanamayan solunum yetersizliği</w:t>
            </w:r>
            <w:r w:rsidR="008A2876" w:rsidRPr="00B00365">
              <w:t xml:space="preserve"> olmalıdır. </w:t>
            </w:r>
          </w:p>
          <w:p w:rsidR="003D2845" w:rsidRPr="00B00365" w:rsidRDefault="00821C67" w:rsidP="00131F44">
            <w:pPr>
              <w:spacing w:after="0"/>
            </w:pPr>
            <w:r w:rsidRPr="00B00365">
              <w:t xml:space="preserve">Eğer risk faktörü yoksa objektif olarak </w:t>
            </w:r>
            <w:proofErr w:type="gramStart"/>
            <w:r w:rsidRPr="00B00365">
              <w:t>(</w:t>
            </w:r>
            <w:proofErr w:type="gramEnd"/>
            <w:r w:rsidRPr="00B00365">
              <w:t xml:space="preserve">ör. </w:t>
            </w:r>
            <w:proofErr w:type="gramStart"/>
            <w:r w:rsidR="00131F44" w:rsidRPr="00B00365">
              <w:t>ekokardiyografi</w:t>
            </w:r>
            <w:proofErr w:type="gramEnd"/>
            <w:r w:rsidRPr="00B00365">
              <w:t xml:space="preserve"> ile) hidrostatik ödem dışlanmalıdır. </w:t>
            </w:r>
          </w:p>
        </w:tc>
      </w:tr>
      <w:tr w:rsidR="00821C67" w:rsidRPr="00B00365" w:rsidTr="00AC6BDB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C67" w:rsidRPr="00842E01" w:rsidRDefault="00821C67" w:rsidP="00131F44">
            <w:pPr>
              <w:spacing w:after="0"/>
              <w:jc w:val="both"/>
            </w:pPr>
            <w:proofErr w:type="spellStart"/>
            <w:r w:rsidRPr="00842E01">
              <w:rPr>
                <w:b/>
                <w:bCs/>
              </w:rPr>
              <w:t>Oksijenasyon</w:t>
            </w:r>
            <w:proofErr w:type="spellEnd"/>
            <w:r w:rsidRPr="00842E01">
              <w:rPr>
                <w:b/>
                <w:bCs/>
              </w:rPr>
              <w:t>*</w:t>
            </w:r>
          </w:p>
          <w:p w:rsidR="003D2845" w:rsidRPr="00842E01" w:rsidRDefault="00821C67" w:rsidP="00131F44">
            <w:pPr>
              <w:spacing w:after="0"/>
              <w:jc w:val="both"/>
            </w:pPr>
            <w:r w:rsidRPr="00842E01">
              <w:rPr>
                <w:b/>
                <w:bCs/>
              </w:rPr>
              <w:t xml:space="preserve">          Hafif </w:t>
            </w:r>
          </w:p>
        </w:tc>
        <w:tc>
          <w:tcPr>
            <w:tcW w:w="5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555" w:rsidRPr="00B00365" w:rsidRDefault="009F2555" w:rsidP="00131F44">
            <w:pPr>
              <w:spacing w:after="0"/>
              <w:jc w:val="both"/>
            </w:pPr>
          </w:p>
          <w:p w:rsidR="003D2845" w:rsidRPr="00B00365" w:rsidRDefault="00821C67" w:rsidP="00131F44">
            <w:pPr>
              <w:spacing w:after="0"/>
              <w:jc w:val="both"/>
            </w:pPr>
            <w:r w:rsidRPr="00B00365">
              <w:t xml:space="preserve">200 mm </w:t>
            </w:r>
            <w:proofErr w:type="spellStart"/>
            <w:r w:rsidRPr="00B00365">
              <w:t>Hg</w:t>
            </w:r>
            <w:proofErr w:type="spellEnd"/>
            <w:r w:rsidRPr="00B00365">
              <w:t xml:space="preserve"> &lt; PaO</w:t>
            </w:r>
            <w:r w:rsidRPr="00B00365">
              <w:rPr>
                <w:vertAlign w:val="subscript"/>
              </w:rPr>
              <w:t>2</w:t>
            </w:r>
            <w:r w:rsidRPr="00B00365">
              <w:t>/FiO</w:t>
            </w:r>
            <w:r w:rsidRPr="00B00365">
              <w:rPr>
                <w:vertAlign w:val="subscript"/>
              </w:rPr>
              <w:t>2</w:t>
            </w:r>
            <w:r w:rsidRPr="00B00365">
              <w:t xml:space="preserve"> ≤ 300 </w:t>
            </w:r>
            <w:proofErr w:type="spellStart"/>
            <w:r w:rsidRPr="00B00365">
              <w:t>mmHg</w:t>
            </w:r>
            <w:proofErr w:type="spellEnd"/>
            <w:r w:rsidRPr="00B00365">
              <w:t xml:space="preserve"> </w:t>
            </w:r>
          </w:p>
        </w:tc>
      </w:tr>
      <w:tr w:rsidR="00821C67" w:rsidRPr="00B00365" w:rsidTr="00AC6BDB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  <w:jc w:val="both"/>
            </w:pPr>
            <w:r w:rsidRPr="00B00365">
              <w:rPr>
                <w:b/>
                <w:bCs/>
              </w:rPr>
              <w:t xml:space="preserve">          Orta </w:t>
            </w:r>
          </w:p>
        </w:tc>
        <w:tc>
          <w:tcPr>
            <w:tcW w:w="5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  <w:jc w:val="both"/>
            </w:pPr>
            <w:r w:rsidRPr="00B00365">
              <w:t xml:space="preserve">100 mm </w:t>
            </w:r>
            <w:proofErr w:type="spellStart"/>
            <w:r w:rsidRPr="00B00365">
              <w:t>Hg</w:t>
            </w:r>
            <w:proofErr w:type="spellEnd"/>
            <w:r w:rsidRPr="00B00365">
              <w:t xml:space="preserve"> &lt; PaO</w:t>
            </w:r>
            <w:r w:rsidRPr="00B00365">
              <w:rPr>
                <w:vertAlign w:val="subscript"/>
              </w:rPr>
              <w:t>2</w:t>
            </w:r>
            <w:r w:rsidRPr="00B00365">
              <w:t>/FiO</w:t>
            </w:r>
            <w:r w:rsidRPr="00B00365">
              <w:rPr>
                <w:vertAlign w:val="subscript"/>
              </w:rPr>
              <w:t>2</w:t>
            </w:r>
            <w:r w:rsidRPr="00B00365">
              <w:t xml:space="preserve"> ≤ 200 </w:t>
            </w:r>
            <w:proofErr w:type="spellStart"/>
            <w:r w:rsidRPr="00B00365">
              <w:t>mmHg</w:t>
            </w:r>
            <w:proofErr w:type="spellEnd"/>
            <w:r w:rsidRPr="00B00365">
              <w:t xml:space="preserve"> </w:t>
            </w:r>
          </w:p>
        </w:tc>
      </w:tr>
      <w:tr w:rsidR="00821C67" w:rsidRPr="00B00365" w:rsidTr="00AC6BDB">
        <w:trPr>
          <w:trHeight w:val="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  <w:jc w:val="both"/>
            </w:pPr>
            <w:r w:rsidRPr="00B00365">
              <w:rPr>
                <w:b/>
                <w:bCs/>
              </w:rPr>
              <w:t xml:space="preserve">          Ağır </w:t>
            </w:r>
          </w:p>
        </w:tc>
        <w:tc>
          <w:tcPr>
            <w:tcW w:w="5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2845" w:rsidRPr="00B00365" w:rsidRDefault="00821C67" w:rsidP="00131F44">
            <w:pPr>
              <w:spacing w:after="0"/>
              <w:jc w:val="both"/>
            </w:pPr>
            <w:r w:rsidRPr="00B00365">
              <w:t>PaO</w:t>
            </w:r>
            <w:r w:rsidRPr="00B00365">
              <w:rPr>
                <w:vertAlign w:val="subscript"/>
              </w:rPr>
              <w:t>2</w:t>
            </w:r>
            <w:r w:rsidRPr="00B00365">
              <w:t>/FiO</w:t>
            </w:r>
            <w:r w:rsidRPr="00B00365">
              <w:rPr>
                <w:vertAlign w:val="subscript"/>
              </w:rPr>
              <w:t>2</w:t>
            </w:r>
            <w:r w:rsidRPr="00B00365">
              <w:t xml:space="preserve"> ≤ 100 </w:t>
            </w:r>
            <w:proofErr w:type="spellStart"/>
            <w:r w:rsidRPr="00B00365">
              <w:t>mmHg</w:t>
            </w:r>
            <w:proofErr w:type="spellEnd"/>
            <w:r w:rsidRPr="00B00365">
              <w:t xml:space="preserve"> </w:t>
            </w:r>
          </w:p>
        </w:tc>
      </w:tr>
    </w:tbl>
    <w:p w:rsidR="00821C67" w:rsidRPr="00B00365" w:rsidRDefault="00821C67" w:rsidP="00821C67">
      <w:pPr>
        <w:jc w:val="both"/>
      </w:pPr>
    </w:p>
    <w:p w:rsidR="003D2845" w:rsidRPr="00B00365" w:rsidRDefault="00B549BF" w:rsidP="00846568">
      <w:pPr>
        <w:jc w:val="both"/>
      </w:pPr>
      <w:r w:rsidRPr="00B00365">
        <w:rPr>
          <w:bCs/>
        </w:rPr>
        <w:t xml:space="preserve">Akut Solunum Sıkıntısı Sendromu (ARDS) İçin Berlin Tanı Kriterleri </w:t>
      </w:r>
      <w:r w:rsidRPr="00842E01">
        <w:rPr>
          <w:bCs/>
        </w:rPr>
        <w:t xml:space="preserve">Kullanılmaktadır (Tablo </w:t>
      </w:r>
      <w:r w:rsidR="00842E01" w:rsidRPr="00842E01">
        <w:rPr>
          <w:bCs/>
        </w:rPr>
        <w:t>3</w:t>
      </w:r>
      <w:r w:rsidRPr="00842E01">
        <w:rPr>
          <w:bCs/>
        </w:rPr>
        <w:t xml:space="preserve">). </w:t>
      </w:r>
      <w:r w:rsidR="0005640F" w:rsidRPr="00842E01">
        <w:t xml:space="preserve">Ayırıcı tanılar arasında </w:t>
      </w:r>
      <w:r w:rsidR="00482649">
        <w:t>en</w:t>
      </w:r>
      <w:r w:rsidR="002D3E58" w:rsidRPr="00842E01">
        <w:t xml:space="preserve"> </w:t>
      </w:r>
      <w:r w:rsidR="0005640F" w:rsidRPr="00842E01">
        <w:t>başta k</w:t>
      </w:r>
      <w:r w:rsidR="003D2845" w:rsidRPr="00842E01">
        <w:t xml:space="preserve">ardiyojenik </w:t>
      </w:r>
      <w:proofErr w:type="spellStart"/>
      <w:r w:rsidR="003D2845" w:rsidRPr="00842E01">
        <w:t>pulmoner</w:t>
      </w:r>
      <w:proofErr w:type="spellEnd"/>
      <w:r w:rsidR="003D2845" w:rsidRPr="00842E01">
        <w:t xml:space="preserve"> ödem</w:t>
      </w:r>
      <w:r w:rsidR="0005640F" w:rsidRPr="00842E01">
        <w:t xml:space="preserve"> gelmektedir. </w:t>
      </w:r>
      <w:r w:rsidR="002D3E58" w:rsidRPr="00842E01">
        <w:t>İlk etapta ekokardiyografi</w:t>
      </w:r>
      <w:r w:rsidR="002D3E58" w:rsidRPr="00B00365">
        <w:t xml:space="preserve"> tanı koymada yardımcı olabilecektir. Ancak yeterli olmadığı durumlarda </w:t>
      </w:r>
      <w:proofErr w:type="spellStart"/>
      <w:r w:rsidR="002D3E58" w:rsidRPr="00B00365">
        <w:t>pulmoner</w:t>
      </w:r>
      <w:proofErr w:type="spellEnd"/>
      <w:r w:rsidR="002D3E58" w:rsidRPr="00B00365">
        <w:t xml:space="preserve"> arter </w:t>
      </w:r>
      <w:proofErr w:type="spellStart"/>
      <w:r w:rsidR="002D3E58" w:rsidRPr="00B00365">
        <w:t>kateterizasyonu</w:t>
      </w:r>
      <w:proofErr w:type="spellEnd"/>
      <w:r w:rsidR="002D3E58" w:rsidRPr="00B00365">
        <w:t xml:space="preserve"> yardımcı olacaktır. </w:t>
      </w:r>
      <w:r w:rsidR="0005640F" w:rsidRPr="00B00365">
        <w:t xml:space="preserve">Ayrıca </w:t>
      </w:r>
      <w:proofErr w:type="spellStart"/>
      <w:r w:rsidR="0005640F" w:rsidRPr="00B00365">
        <w:t>i</w:t>
      </w:r>
      <w:r w:rsidR="003D2845" w:rsidRPr="00B00365">
        <w:t>diyopatik</w:t>
      </w:r>
      <w:proofErr w:type="spellEnd"/>
      <w:r w:rsidR="003D2845" w:rsidRPr="00B00365">
        <w:t xml:space="preserve"> </w:t>
      </w:r>
      <w:proofErr w:type="spellStart"/>
      <w:r w:rsidR="003D2845" w:rsidRPr="00B00365">
        <w:t>pulmoner</w:t>
      </w:r>
      <w:proofErr w:type="spellEnd"/>
      <w:r w:rsidR="003D2845" w:rsidRPr="00B00365">
        <w:t xml:space="preserve"> </w:t>
      </w:r>
      <w:proofErr w:type="spellStart"/>
      <w:r w:rsidR="003D2845" w:rsidRPr="00B00365">
        <w:t>fibrozis</w:t>
      </w:r>
      <w:r w:rsidR="00D036BA" w:rsidRPr="00B00365">
        <w:t>te</w:t>
      </w:r>
      <w:proofErr w:type="spellEnd"/>
      <w:r w:rsidR="003D2845" w:rsidRPr="00B00365">
        <w:t xml:space="preserve"> alevlenme</w:t>
      </w:r>
      <w:r w:rsidR="0005640F" w:rsidRPr="00B00365">
        <w:t>, y</w:t>
      </w:r>
      <w:r w:rsidR="003D2845" w:rsidRPr="00B00365">
        <w:t xml:space="preserve">aygın </w:t>
      </w:r>
      <w:proofErr w:type="spellStart"/>
      <w:r w:rsidR="003D2845" w:rsidRPr="00B00365">
        <w:t>alveolar</w:t>
      </w:r>
      <w:proofErr w:type="spellEnd"/>
      <w:r w:rsidR="003D2845" w:rsidRPr="00B00365">
        <w:t xml:space="preserve"> </w:t>
      </w:r>
      <w:proofErr w:type="spellStart"/>
      <w:r w:rsidR="003D2845" w:rsidRPr="00B00365">
        <w:t>hemoraji</w:t>
      </w:r>
      <w:proofErr w:type="spellEnd"/>
      <w:r w:rsidR="0005640F" w:rsidRPr="00B00365">
        <w:t xml:space="preserve">, </w:t>
      </w:r>
      <w:proofErr w:type="spellStart"/>
      <w:r w:rsidR="0005640F" w:rsidRPr="00B00365">
        <w:t>i</w:t>
      </w:r>
      <w:r w:rsidR="003D2845" w:rsidRPr="00B00365">
        <w:t>diyopatik</w:t>
      </w:r>
      <w:proofErr w:type="spellEnd"/>
      <w:r w:rsidR="003D2845" w:rsidRPr="00B00365">
        <w:t xml:space="preserve"> akut </w:t>
      </w:r>
      <w:proofErr w:type="spellStart"/>
      <w:r w:rsidR="003D2845" w:rsidRPr="00B00365">
        <w:t>eozinofilik</w:t>
      </w:r>
      <w:proofErr w:type="spellEnd"/>
      <w:r w:rsidR="003D2845" w:rsidRPr="00B00365">
        <w:t xml:space="preserve"> pnömoni</w:t>
      </w:r>
      <w:r w:rsidR="0005640F" w:rsidRPr="00B00365">
        <w:t xml:space="preserve">, </w:t>
      </w:r>
      <w:proofErr w:type="spellStart"/>
      <w:r w:rsidR="0005640F" w:rsidRPr="00B00365">
        <w:t>k</w:t>
      </w:r>
      <w:r w:rsidR="003D2845" w:rsidRPr="00B00365">
        <w:t>riptojenik</w:t>
      </w:r>
      <w:proofErr w:type="spellEnd"/>
      <w:r w:rsidR="003D2845" w:rsidRPr="00B00365">
        <w:t xml:space="preserve"> organize pnömoni</w:t>
      </w:r>
      <w:r w:rsidR="0005640F" w:rsidRPr="00B00365">
        <w:t>, a</w:t>
      </w:r>
      <w:r w:rsidR="003D2845" w:rsidRPr="00B00365">
        <w:t xml:space="preserve">kut </w:t>
      </w:r>
      <w:proofErr w:type="spellStart"/>
      <w:r w:rsidR="003D2845" w:rsidRPr="00B00365">
        <w:t>interstisyel</w:t>
      </w:r>
      <w:proofErr w:type="spellEnd"/>
      <w:r w:rsidR="003D2845" w:rsidRPr="00B00365">
        <w:t xml:space="preserve"> pnömoni (</w:t>
      </w:r>
      <w:proofErr w:type="spellStart"/>
      <w:r w:rsidR="003D2845" w:rsidRPr="00B00365">
        <w:t>Hamman</w:t>
      </w:r>
      <w:proofErr w:type="spellEnd"/>
      <w:r w:rsidR="003D2845" w:rsidRPr="00B00365">
        <w:t>-</w:t>
      </w:r>
      <w:proofErr w:type="spellStart"/>
      <w:r w:rsidR="003D2845" w:rsidRPr="00B00365">
        <w:t>Rich</w:t>
      </w:r>
      <w:proofErr w:type="spellEnd"/>
      <w:r w:rsidR="003D2845" w:rsidRPr="00B00365">
        <w:t xml:space="preserve"> </w:t>
      </w:r>
      <w:proofErr w:type="gramStart"/>
      <w:r w:rsidR="003D2845" w:rsidRPr="00B00365">
        <w:t>sendromu</w:t>
      </w:r>
      <w:proofErr w:type="gramEnd"/>
      <w:r w:rsidR="003D2845" w:rsidRPr="00B00365">
        <w:t>)</w:t>
      </w:r>
      <w:r w:rsidR="0005640F" w:rsidRPr="00B00365">
        <w:t xml:space="preserve"> ve k</w:t>
      </w:r>
      <w:r w:rsidR="003D2845" w:rsidRPr="00B00365">
        <w:t xml:space="preserve">anser yayılımı </w:t>
      </w:r>
      <w:r w:rsidR="0005640F" w:rsidRPr="00B00365">
        <w:t xml:space="preserve">da ayırım yapılması gereken tanılar arasındadır. </w:t>
      </w:r>
    </w:p>
    <w:p w:rsidR="003D2845" w:rsidRPr="00B00365" w:rsidRDefault="0005640F" w:rsidP="00452E13">
      <w:pPr>
        <w:jc w:val="both"/>
      </w:pPr>
      <w:proofErr w:type="spellStart"/>
      <w:r w:rsidRPr="00B00365">
        <w:t>ARDS</w:t>
      </w:r>
      <w:r w:rsidR="00D036BA" w:rsidRPr="00B00365">
        <w:t>’li</w:t>
      </w:r>
      <w:proofErr w:type="spellEnd"/>
      <w:r w:rsidR="00D036BA" w:rsidRPr="00B00365">
        <w:t xml:space="preserve"> hastalar yoğun bakım ünite</w:t>
      </w:r>
      <w:r w:rsidRPr="00B00365">
        <w:t>lerinde izlenmelidirler. K</w:t>
      </w:r>
      <w:r w:rsidR="002E5803" w:rsidRPr="00B00365">
        <w:t>an basıncı, EKG</w:t>
      </w:r>
      <w:r w:rsidR="0059048F" w:rsidRPr="00B00365">
        <w:t xml:space="preserve">, </w:t>
      </w:r>
      <w:proofErr w:type="spellStart"/>
      <w:r w:rsidR="0059048F" w:rsidRPr="00B00365">
        <w:t>pulse</w:t>
      </w:r>
      <w:proofErr w:type="spellEnd"/>
      <w:r w:rsidR="0059048F" w:rsidRPr="00B00365">
        <w:t xml:space="preserve"> </w:t>
      </w:r>
      <w:proofErr w:type="spellStart"/>
      <w:r w:rsidR="0059048F" w:rsidRPr="00B00365">
        <w:t>oksimetri</w:t>
      </w:r>
      <w:proofErr w:type="spellEnd"/>
      <w:r w:rsidR="002E5803" w:rsidRPr="00B00365">
        <w:t xml:space="preserve"> gibi </w:t>
      </w:r>
      <w:proofErr w:type="spellStart"/>
      <w:r w:rsidR="002E5803" w:rsidRPr="00B00365">
        <w:t>vital</w:t>
      </w:r>
      <w:proofErr w:type="spellEnd"/>
      <w:r w:rsidR="002E5803" w:rsidRPr="00B00365">
        <w:t xml:space="preserve"> bulgular devamlı olarak izlenmeli</w:t>
      </w:r>
      <w:r w:rsidR="0059048F" w:rsidRPr="00B00365">
        <w:t xml:space="preserve">, aralıklı arter kan gazı takibi </w:t>
      </w:r>
      <w:r w:rsidR="002E5803" w:rsidRPr="00B00365">
        <w:t xml:space="preserve">yapılmalıdır. </w:t>
      </w:r>
      <w:r w:rsidR="003D2845" w:rsidRPr="00B00365">
        <w:t>Altta yatan hastalı</w:t>
      </w:r>
      <w:r w:rsidR="002E5803" w:rsidRPr="00B00365">
        <w:t xml:space="preserve">k saptanarak tedavisi başlanmalıdır. Örneğin pnömoni için uygun antibiyotik tedavisi başlanmalıdır. Cerrahi girişim gerektiren bir durum söz konusu ise müdahale edilmelidir. </w:t>
      </w:r>
      <w:r w:rsidR="0024296C" w:rsidRPr="00B00365">
        <w:t xml:space="preserve">Yukarıda bahsi geçen destek tedavi yaklaşımları bu hastalarda da uygulanmalıdır. </w:t>
      </w:r>
      <w:r w:rsidR="002E5803" w:rsidRPr="00B00365">
        <w:t xml:space="preserve">Ancak ARDS için </w:t>
      </w:r>
      <w:proofErr w:type="gramStart"/>
      <w:r w:rsidR="002E5803" w:rsidRPr="00B00365">
        <w:t>spesifik</w:t>
      </w:r>
      <w:proofErr w:type="gramEnd"/>
      <w:r w:rsidR="002E5803" w:rsidRPr="00B00365">
        <w:t xml:space="preserve"> tedavi yoktur, </w:t>
      </w:r>
      <w:r w:rsidR="0024296C" w:rsidRPr="00B00365">
        <w:t>sadece</w:t>
      </w:r>
      <w:r w:rsidR="002E5803" w:rsidRPr="00B00365">
        <w:t xml:space="preserve"> bazı yaklaşımların mortaliteyi azalttığı gösterilmiştir. </w:t>
      </w:r>
      <w:r w:rsidR="0024296C" w:rsidRPr="00B00365">
        <w:t xml:space="preserve">Bunlardan en önemlisi akciğer koruyucu mekanik </w:t>
      </w:r>
      <w:proofErr w:type="spellStart"/>
      <w:r w:rsidR="0024296C" w:rsidRPr="00B00365">
        <w:t>ventilasyondur</w:t>
      </w:r>
      <w:proofErr w:type="spellEnd"/>
      <w:r w:rsidR="0024296C" w:rsidRPr="00B00365">
        <w:t xml:space="preserve">. </w:t>
      </w:r>
      <w:proofErr w:type="spellStart"/>
      <w:r w:rsidR="0024296C" w:rsidRPr="00B00365">
        <w:t>ARDS’li</w:t>
      </w:r>
      <w:proofErr w:type="spellEnd"/>
      <w:r w:rsidR="0024296C" w:rsidRPr="00B00365">
        <w:t xml:space="preserve"> hastalarda düşük </w:t>
      </w:r>
      <w:proofErr w:type="spellStart"/>
      <w:r w:rsidR="0024296C" w:rsidRPr="00B00365">
        <w:t>tidal</w:t>
      </w:r>
      <w:proofErr w:type="spellEnd"/>
      <w:r w:rsidR="0024296C" w:rsidRPr="00B00365">
        <w:t xml:space="preserve"> </w:t>
      </w:r>
      <w:proofErr w:type="gramStart"/>
      <w:r w:rsidR="0024296C" w:rsidRPr="00B00365">
        <w:t>volümler</w:t>
      </w:r>
      <w:proofErr w:type="gramEnd"/>
      <w:r w:rsidR="0024296C" w:rsidRPr="00B00365">
        <w:t xml:space="preserve"> ve yüksek </w:t>
      </w:r>
      <w:proofErr w:type="spellStart"/>
      <w:r w:rsidR="0024296C" w:rsidRPr="00B00365">
        <w:t>ekspirasyon</w:t>
      </w:r>
      <w:proofErr w:type="spellEnd"/>
      <w:r w:rsidR="0024296C" w:rsidRPr="00B00365">
        <w:t xml:space="preserve"> sonu basınç </w:t>
      </w:r>
      <w:r w:rsidR="00482649">
        <w:t xml:space="preserve">(PEEP) </w:t>
      </w:r>
      <w:r w:rsidR="0024296C" w:rsidRPr="00B00365">
        <w:t>uygulaması ile mortalitenin azaldığı gösterilmiştir. Ağır akciğer hasarı ne</w:t>
      </w:r>
      <w:r w:rsidR="00593EF6">
        <w:t xml:space="preserve">deniyle yüksek </w:t>
      </w:r>
      <w:proofErr w:type="gramStart"/>
      <w:r w:rsidR="00593EF6">
        <w:t>volüm</w:t>
      </w:r>
      <w:proofErr w:type="gramEnd"/>
      <w:r w:rsidR="00593EF6">
        <w:t>, yüksek ok</w:t>
      </w:r>
      <w:r w:rsidR="0024296C" w:rsidRPr="00B00365">
        <w:t>s</w:t>
      </w:r>
      <w:r w:rsidR="00593EF6">
        <w:t>i</w:t>
      </w:r>
      <w:r w:rsidR="0024296C" w:rsidRPr="00B00365">
        <w:t xml:space="preserve">jen ve basınç uygulamalarının akciğere daha da zarar vereceği ön görülerek tedavi sırasında </w:t>
      </w:r>
      <w:proofErr w:type="spellStart"/>
      <w:r w:rsidR="00E239A8" w:rsidRPr="00B00365">
        <w:t>oksijenasyon</w:t>
      </w:r>
      <w:proofErr w:type="spellEnd"/>
      <w:r w:rsidR="00E239A8" w:rsidRPr="00B00365">
        <w:t xml:space="preserve"> hedefleri daha düşük tutulur (sO</w:t>
      </w:r>
      <w:r w:rsidR="00E239A8" w:rsidRPr="00B00365">
        <w:rPr>
          <w:vertAlign w:val="subscript"/>
        </w:rPr>
        <w:t>2</w:t>
      </w:r>
      <w:r w:rsidR="00E239A8" w:rsidRPr="00B00365">
        <w:t xml:space="preserve"> ≥ %88, PaO</w:t>
      </w:r>
      <w:r w:rsidR="00E239A8" w:rsidRPr="00B00365">
        <w:rPr>
          <w:vertAlign w:val="subscript"/>
        </w:rPr>
        <w:t>2</w:t>
      </w:r>
      <w:r w:rsidR="00E239A8" w:rsidRPr="00B00365">
        <w:t xml:space="preserve">≥ 55 mm </w:t>
      </w:r>
      <w:proofErr w:type="spellStart"/>
      <w:r w:rsidR="00E239A8" w:rsidRPr="00B00365">
        <w:t>Hg</w:t>
      </w:r>
      <w:proofErr w:type="spellEnd"/>
      <w:r w:rsidR="00E239A8" w:rsidRPr="00B00365">
        <w:t xml:space="preserve">). Bu hedefleri sağlayacak </w:t>
      </w:r>
      <w:r w:rsidR="003D2845" w:rsidRPr="00B00365">
        <w:t>en düşük FiO</w:t>
      </w:r>
      <w:r w:rsidR="003D2845" w:rsidRPr="00B00365">
        <w:rPr>
          <w:vertAlign w:val="subscript"/>
        </w:rPr>
        <w:t>2</w:t>
      </w:r>
      <w:r w:rsidR="00E239A8" w:rsidRPr="00B00365">
        <w:t>, d</w:t>
      </w:r>
      <w:r w:rsidR="003D2845" w:rsidRPr="00B00365">
        <w:t xml:space="preserve">üşük </w:t>
      </w:r>
      <w:proofErr w:type="spellStart"/>
      <w:r w:rsidR="003D2845" w:rsidRPr="00B00365">
        <w:t>tidal</w:t>
      </w:r>
      <w:proofErr w:type="spellEnd"/>
      <w:r w:rsidR="003D2845" w:rsidRPr="00B00365">
        <w:t xml:space="preserve"> </w:t>
      </w:r>
      <w:proofErr w:type="gramStart"/>
      <w:r w:rsidR="003D2845" w:rsidRPr="00B00365">
        <w:t>volüm</w:t>
      </w:r>
      <w:proofErr w:type="gramEnd"/>
      <w:r w:rsidR="003D2845" w:rsidRPr="00B00365">
        <w:t xml:space="preserve"> (6mL/kg</w:t>
      </w:r>
      <w:r w:rsidR="00593EF6">
        <w:t>)</w:t>
      </w:r>
      <w:r w:rsidR="00E239A8" w:rsidRPr="00B00365">
        <w:t>, düşük p</w:t>
      </w:r>
      <w:r w:rsidR="003D2845" w:rsidRPr="00B00365">
        <w:t xml:space="preserve">lato basınçları </w:t>
      </w:r>
      <w:r w:rsidR="00E239A8" w:rsidRPr="00B00365">
        <w:t>(&lt;</w:t>
      </w:r>
      <w:r w:rsidR="003D2845" w:rsidRPr="00B00365">
        <w:t>30 cmH</w:t>
      </w:r>
      <w:r w:rsidR="003D2845" w:rsidRPr="00B00365">
        <w:rPr>
          <w:vertAlign w:val="subscript"/>
        </w:rPr>
        <w:t>2</w:t>
      </w:r>
      <w:r w:rsidR="003D2845" w:rsidRPr="00B00365">
        <w:t>O</w:t>
      </w:r>
      <w:r w:rsidR="00E239A8" w:rsidRPr="00B00365">
        <w:t>)</w:t>
      </w:r>
      <w:r w:rsidR="003D2845" w:rsidRPr="00B00365">
        <w:t xml:space="preserve"> </w:t>
      </w:r>
      <w:r w:rsidR="00E239A8" w:rsidRPr="00B00365">
        <w:t>tercih edilir.</w:t>
      </w:r>
      <w:r w:rsidR="00452E13" w:rsidRPr="00B00365">
        <w:t xml:space="preserve"> Mekanik ventilatör ile istenen </w:t>
      </w:r>
      <w:proofErr w:type="spellStart"/>
      <w:r w:rsidR="00452E13" w:rsidRPr="00B00365">
        <w:t>oksijenasyon</w:t>
      </w:r>
      <w:proofErr w:type="spellEnd"/>
      <w:r w:rsidR="00452E13" w:rsidRPr="00B00365">
        <w:t xml:space="preserve"> hedeflerine ulaşılamayan, ağır </w:t>
      </w:r>
      <w:proofErr w:type="spellStart"/>
      <w:r w:rsidR="00452E13" w:rsidRPr="00B00365">
        <w:t>ARDS’li</w:t>
      </w:r>
      <w:proofErr w:type="spellEnd"/>
      <w:r w:rsidR="00452E13" w:rsidRPr="00B00365">
        <w:t xml:space="preserve"> olgularda ise son zamanlarda </w:t>
      </w:r>
      <w:proofErr w:type="spellStart"/>
      <w:r w:rsidR="00452E13" w:rsidRPr="00B00365">
        <w:t>e</w:t>
      </w:r>
      <w:r w:rsidR="003D2845" w:rsidRPr="00B00365">
        <w:t>kstrakorporeal</w:t>
      </w:r>
      <w:proofErr w:type="spellEnd"/>
      <w:r w:rsidR="003D2845" w:rsidRPr="00B00365">
        <w:t xml:space="preserve"> </w:t>
      </w:r>
      <w:proofErr w:type="spellStart"/>
      <w:r w:rsidR="003D2845" w:rsidRPr="00B00365">
        <w:t>membran</w:t>
      </w:r>
      <w:proofErr w:type="spellEnd"/>
      <w:r w:rsidR="003D2845" w:rsidRPr="00B00365">
        <w:t xml:space="preserve"> </w:t>
      </w:r>
      <w:proofErr w:type="spellStart"/>
      <w:r w:rsidR="003D2845" w:rsidRPr="00B00365">
        <w:t>oksijenasyon</w:t>
      </w:r>
      <w:proofErr w:type="spellEnd"/>
      <w:r w:rsidR="003D2845" w:rsidRPr="00B00365">
        <w:t xml:space="preserve"> (ECMO)</w:t>
      </w:r>
      <w:r w:rsidR="00452E13" w:rsidRPr="00B00365">
        <w:t xml:space="preserve"> bir alternatif olmaktadır. </w:t>
      </w:r>
    </w:p>
    <w:p w:rsidR="003D2845" w:rsidRPr="00B00365" w:rsidRDefault="00452E13" w:rsidP="00452E13">
      <w:pPr>
        <w:jc w:val="both"/>
      </w:pPr>
      <w:r w:rsidRPr="00B00365">
        <w:t xml:space="preserve">Ek olarak </w:t>
      </w:r>
      <w:proofErr w:type="spellStart"/>
      <w:r w:rsidR="003D2845" w:rsidRPr="00B00365">
        <w:t>ARDS’</w:t>
      </w:r>
      <w:r w:rsidRPr="00B00365">
        <w:t>li</w:t>
      </w:r>
      <w:proofErr w:type="spellEnd"/>
      <w:r w:rsidRPr="00B00365">
        <w:t xml:space="preserve"> hastalarda mekanik ventilasyon süresini kısaltabilmek için n</w:t>
      </w:r>
      <w:r w:rsidR="003D2845" w:rsidRPr="00B00365">
        <w:t xml:space="preserve">egatif sıvı dengesi sağlanmalı, </w:t>
      </w:r>
      <w:proofErr w:type="spellStart"/>
      <w:r w:rsidR="003D2845" w:rsidRPr="00B00365">
        <w:t>hipervolemiden</w:t>
      </w:r>
      <w:proofErr w:type="spellEnd"/>
      <w:r w:rsidR="003D2845" w:rsidRPr="00B00365">
        <w:t xml:space="preserve"> kaçınılmalı</w:t>
      </w:r>
      <w:r w:rsidRPr="00B00365">
        <w:t xml:space="preserve">dır. </w:t>
      </w:r>
      <w:r w:rsidR="003D2845" w:rsidRPr="00B00365">
        <w:t xml:space="preserve">Organ </w:t>
      </w:r>
      <w:proofErr w:type="spellStart"/>
      <w:r w:rsidR="003D2845" w:rsidRPr="00B00365">
        <w:t>perfüzyonunu</w:t>
      </w:r>
      <w:proofErr w:type="spellEnd"/>
      <w:r w:rsidR="003D2845" w:rsidRPr="00B00365">
        <w:t xml:space="preserve"> bozma</w:t>
      </w:r>
      <w:r w:rsidRPr="00B00365">
        <w:t>yacak şekilde, g</w:t>
      </w:r>
      <w:r w:rsidR="003D2845" w:rsidRPr="00B00365">
        <w:t xml:space="preserve">erekirse </w:t>
      </w:r>
      <w:proofErr w:type="spellStart"/>
      <w:r w:rsidR="003D2845" w:rsidRPr="00B00365">
        <w:t>diüretikler</w:t>
      </w:r>
      <w:proofErr w:type="spellEnd"/>
      <w:r w:rsidR="003D2845" w:rsidRPr="00B00365">
        <w:t xml:space="preserve"> kullanılabilir.</w:t>
      </w:r>
      <w:r w:rsidRPr="00B00365">
        <w:t xml:space="preserve"> Bu yaklaşım </w:t>
      </w:r>
      <w:proofErr w:type="spellStart"/>
      <w:r w:rsidRPr="00B00365">
        <w:t>p</w:t>
      </w:r>
      <w:r w:rsidR="003D2845" w:rsidRPr="00B00365">
        <w:t>ulmoner</w:t>
      </w:r>
      <w:proofErr w:type="spellEnd"/>
      <w:r w:rsidR="003D2845" w:rsidRPr="00B00365">
        <w:t xml:space="preserve"> ödem gelişimini sınırlamada etkilidir. </w:t>
      </w:r>
      <w:r w:rsidRPr="00B00365">
        <w:t xml:space="preserve">Ağır olgularda ilk 48 saatte </w:t>
      </w:r>
      <w:proofErr w:type="spellStart"/>
      <w:r w:rsidRPr="00B00365">
        <w:t>n</w:t>
      </w:r>
      <w:r w:rsidR="003D2845" w:rsidRPr="00B00365">
        <w:t>öromüsküler</w:t>
      </w:r>
      <w:proofErr w:type="spellEnd"/>
      <w:r w:rsidR="003D2845" w:rsidRPr="00B00365">
        <w:t xml:space="preserve"> </w:t>
      </w:r>
      <w:proofErr w:type="gramStart"/>
      <w:r w:rsidR="003D2845" w:rsidRPr="00B00365">
        <w:t>blokaj</w:t>
      </w:r>
      <w:proofErr w:type="gramEnd"/>
      <w:r w:rsidR="003D2845" w:rsidRPr="00B00365">
        <w:t xml:space="preserve"> uygulanabilir. </w:t>
      </w:r>
      <w:r w:rsidR="0029396E" w:rsidRPr="00B00365">
        <w:t xml:space="preserve">Yine ağır olgularda hastaların </w:t>
      </w:r>
      <w:proofErr w:type="spellStart"/>
      <w:r w:rsidR="0029396E" w:rsidRPr="00B00365">
        <w:t>pron</w:t>
      </w:r>
      <w:proofErr w:type="spellEnd"/>
      <w:r w:rsidR="0029396E" w:rsidRPr="00B00365">
        <w:t xml:space="preserve"> pozisyonda izlenmesi </w:t>
      </w:r>
      <w:proofErr w:type="spellStart"/>
      <w:r w:rsidR="0029396E" w:rsidRPr="00B00365">
        <w:t>oksijenasyon</w:t>
      </w:r>
      <w:proofErr w:type="spellEnd"/>
      <w:r w:rsidR="0029396E" w:rsidRPr="00B00365">
        <w:t xml:space="preserve"> ve </w:t>
      </w:r>
      <w:proofErr w:type="spellStart"/>
      <w:r w:rsidR="0029396E" w:rsidRPr="00B00365">
        <w:t>sağkalımı</w:t>
      </w:r>
      <w:proofErr w:type="spellEnd"/>
      <w:r w:rsidR="0029396E" w:rsidRPr="00B00365">
        <w:t xml:space="preserve"> iyileştiren yaklaşımlardır. </w:t>
      </w:r>
    </w:p>
    <w:p w:rsidR="003C68FC" w:rsidRPr="00B00365" w:rsidRDefault="003D2845" w:rsidP="003C68FC">
      <w:pPr>
        <w:jc w:val="both"/>
      </w:pPr>
      <w:r w:rsidRPr="00B00365">
        <w:lastRenderedPageBreak/>
        <w:t>Dokularda o</w:t>
      </w:r>
      <w:r w:rsidR="0029396E" w:rsidRPr="00B00365">
        <w:t>ksijen tüketimini azaltmak içinse a</w:t>
      </w:r>
      <w:r w:rsidRPr="00B00365">
        <w:t xml:space="preserve">teş, ağrı, </w:t>
      </w:r>
      <w:proofErr w:type="spellStart"/>
      <w:r w:rsidRPr="00B00365">
        <w:t>anksiyete</w:t>
      </w:r>
      <w:proofErr w:type="spellEnd"/>
      <w:r w:rsidRPr="00B00365">
        <w:t>, solunum kaslarının yoğun kullanımı kontrol altına alınmalıdır.</w:t>
      </w:r>
      <w:r w:rsidR="0029396E" w:rsidRPr="00B00365">
        <w:t xml:space="preserve"> </w:t>
      </w:r>
      <w:r w:rsidRPr="00B00365">
        <w:t xml:space="preserve">Dokulara </w:t>
      </w:r>
      <w:r w:rsidR="0029396E" w:rsidRPr="00B00365">
        <w:t>oksijen sunumunu arttırmak için anemik hastalara transfüzyon yapılabilir (hedef 7-9g/</w:t>
      </w:r>
      <w:proofErr w:type="spellStart"/>
      <w:r w:rsidR="0029396E" w:rsidRPr="00B00365">
        <w:t>dL</w:t>
      </w:r>
      <w:proofErr w:type="spellEnd"/>
      <w:r w:rsidR="0029396E" w:rsidRPr="00B00365">
        <w:t xml:space="preserve">). Kardiyak </w:t>
      </w:r>
      <w:proofErr w:type="spellStart"/>
      <w:r w:rsidR="0029396E" w:rsidRPr="00B00365">
        <w:t>outputu</w:t>
      </w:r>
      <w:proofErr w:type="spellEnd"/>
      <w:r w:rsidR="0029396E" w:rsidRPr="00B00365">
        <w:t xml:space="preserve"> artırmak için sıvı ve </w:t>
      </w:r>
      <w:proofErr w:type="spellStart"/>
      <w:r w:rsidR="0029396E" w:rsidRPr="00B00365">
        <w:t>inotroplardan</w:t>
      </w:r>
      <w:proofErr w:type="spellEnd"/>
      <w:r w:rsidR="0029396E" w:rsidRPr="00B00365">
        <w:t xml:space="preserve"> faydalanılabilir.  </w:t>
      </w:r>
    </w:p>
    <w:p w:rsidR="00164559" w:rsidRPr="00B00365" w:rsidRDefault="003D2845" w:rsidP="00164559">
      <w:pPr>
        <w:jc w:val="both"/>
      </w:pPr>
      <w:proofErr w:type="spellStart"/>
      <w:r w:rsidRPr="00B00365">
        <w:t>Steroidler</w:t>
      </w:r>
      <w:proofErr w:type="spellEnd"/>
      <w:r w:rsidR="00792F25">
        <w:t>,</w:t>
      </w:r>
      <w:r w:rsidR="003C68FC" w:rsidRPr="00B00365">
        <w:t xml:space="preserve"> seç</w:t>
      </w:r>
      <w:r w:rsidR="00842A7E" w:rsidRPr="00B00365">
        <w:t xml:space="preserve">ilmiş hastalarda, kullanılabilecek tedavi yaklaşımlarındandır. Bu hastalarda </w:t>
      </w:r>
      <w:proofErr w:type="gramStart"/>
      <w:r w:rsidR="00842A7E" w:rsidRPr="00B00365">
        <w:t>enfeksiyonlar</w:t>
      </w:r>
      <w:proofErr w:type="gramEnd"/>
      <w:r w:rsidR="00842A7E" w:rsidRPr="00B00365">
        <w:t xml:space="preserve"> açısından çok dikkatli olunması gerekmektedir. Farklı tedavi seçenekleri halen araştırılmaktadır. Ancak henüz tedavi standardı olarak kabul edilebilecek bir ajan geliştirilememiştir. </w:t>
      </w:r>
    </w:p>
    <w:p w:rsidR="00164559" w:rsidRPr="00B00365" w:rsidRDefault="00164559" w:rsidP="00164559">
      <w:pPr>
        <w:jc w:val="both"/>
        <w:rPr>
          <w:b/>
        </w:rPr>
      </w:pPr>
      <w:r w:rsidRPr="00B00365">
        <w:rPr>
          <w:b/>
        </w:rPr>
        <w:t xml:space="preserve">Son Söz </w:t>
      </w:r>
    </w:p>
    <w:p w:rsidR="00164559" w:rsidRPr="00B00365" w:rsidRDefault="00164559" w:rsidP="00164559">
      <w:pPr>
        <w:jc w:val="both"/>
      </w:pPr>
      <w:r w:rsidRPr="00B00365">
        <w:t>Akut solunum yetmezliği ile başvuran hastaların taki</w:t>
      </w:r>
      <w:r w:rsidR="00DF1791">
        <w:t>binde sık gözden kaçan durumlar</w:t>
      </w:r>
      <w:r w:rsidRPr="00B00365">
        <w:t xml:space="preserve"> ve dikkat edilmesi gereken </w:t>
      </w:r>
      <w:r w:rsidR="007B4833" w:rsidRPr="00B00365">
        <w:t>noktalar aşağıda sıralanmıştır.</w:t>
      </w:r>
      <w:r w:rsidR="00510096" w:rsidRPr="00B00365">
        <w:t xml:space="preserve"> Bu konularda dikkat tedavi başarısını arttıracaktır. </w:t>
      </w:r>
    </w:p>
    <w:p w:rsidR="00CA250F" w:rsidRPr="00B00365" w:rsidRDefault="00CA250F" w:rsidP="0090744F">
      <w:pPr>
        <w:numPr>
          <w:ilvl w:val="0"/>
          <w:numId w:val="15"/>
        </w:numPr>
        <w:ind w:left="426"/>
        <w:jc w:val="both"/>
      </w:pPr>
      <w:r w:rsidRPr="00B00365">
        <w:t xml:space="preserve">Tehlike sinyali </w:t>
      </w:r>
      <w:r w:rsidR="00ED70A4">
        <w:t xml:space="preserve">olabilecek </w:t>
      </w:r>
      <w:r w:rsidRPr="00B00365">
        <w:t>bulgul</w:t>
      </w:r>
      <w:r w:rsidR="000324D8" w:rsidRPr="00B00365">
        <w:t>arın</w:t>
      </w:r>
      <w:r w:rsidRPr="00B00365">
        <w:t xml:space="preserve"> fark edilmesinde gecikme – Tehlike bulguları olan hastalar hızlıca havayolu güvenliği ve solunum yetmezliği açısından değerlendirilerek</w:t>
      </w:r>
      <w:r w:rsidR="00AC7390" w:rsidRPr="00B00365">
        <w:t>,</w:t>
      </w:r>
      <w:r w:rsidRPr="00B00365">
        <w:t xml:space="preserve"> uygun destek tedavi </w:t>
      </w:r>
      <w:r w:rsidR="00AC7390" w:rsidRPr="00B00365">
        <w:t>hemen başlanmalıdır. Tetkikler</w:t>
      </w:r>
      <w:r w:rsidR="00ED70A4">
        <w:t>,</w:t>
      </w:r>
      <w:r w:rsidR="00AC7390" w:rsidRPr="00B00365">
        <w:t xml:space="preserve"> hasta güvenliği sağlandıktan sonra tamamlanmalıdır. 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r w:rsidRPr="00B00365">
        <w:t>Havayol</w:t>
      </w:r>
      <w:r w:rsidR="00B1616B" w:rsidRPr="00B00365">
        <w:t>u</w:t>
      </w:r>
      <w:r w:rsidR="00A705C9" w:rsidRPr="00B00365">
        <w:t xml:space="preserve"> açıklığını ve</w:t>
      </w:r>
      <w:r w:rsidR="00B1616B" w:rsidRPr="00B00365">
        <w:t xml:space="preserve"> güvenliğini sağlamada gecikme – Havayolunu açıklığını çeşitli nedenlerle koruyamayacak hastalarda uygun </w:t>
      </w:r>
      <w:proofErr w:type="spellStart"/>
      <w:r w:rsidR="00B1616B" w:rsidRPr="00B00365">
        <w:t>pozisyonlama</w:t>
      </w:r>
      <w:proofErr w:type="spellEnd"/>
      <w:r w:rsidR="00B1616B" w:rsidRPr="00B00365">
        <w:t xml:space="preserve">, </w:t>
      </w:r>
      <w:proofErr w:type="spellStart"/>
      <w:r w:rsidR="00B1616B" w:rsidRPr="00B00365">
        <w:t>airway</w:t>
      </w:r>
      <w:proofErr w:type="spellEnd"/>
      <w:r w:rsidR="00CA250F" w:rsidRPr="00B00365">
        <w:t xml:space="preserve"> kullanımı</w:t>
      </w:r>
      <w:r w:rsidR="00B1616B" w:rsidRPr="00B00365">
        <w:t xml:space="preserve">, gerekirse </w:t>
      </w:r>
      <w:proofErr w:type="spellStart"/>
      <w:r w:rsidR="00B1616B" w:rsidRPr="00B00365">
        <w:t>entubasyon</w:t>
      </w:r>
      <w:proofErr w:type="spellEnd"/>
      <w:r w:rsidR="00B1616B" w:rsidRPr="00B00365">
        <w:t xml:space="preserve"> vb yaklaşımlar g</w:t>
      </w:r>
      <w:r w:rsidR="00CA250F" w:rsidRPr="00B00365">
        <w:t xml:space="preserve">eciktirilmeden uygulanmalıdır. </w:t>
      </w:r>
      <w:r w:rsidR="00AC7390" w:rsidRPr="00B00365">
        <w:t>Tetkikler hasta güvenliği sağlandıktan sonra tamamlanmalıdır.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proofErr w:type="gramStart"/>
      <w:r w:rsidRPr="00B00365">
        <w:t xml:space="preserve">Tek </w:t>
      </w:r>
      <w:r w:rsidR="00ED70A4">
        <w:t xml:space="preserve">bir </w:t>
      </w:r>
      <w:r w:rsidRPr="00B00365">
        <w:t xml:space="preserve">fizik </w:t>
      </w:r>
      <w:r w:rsidR="00AC7390" w:rsidRPr="00B00365">
        <w:t>mua</w:t>
      </w:r>
      <w:r w:rsidR="00ED70A4">
        <w:t>yene bulgusuna güvenerek tedavi planlan</w:t>
      </w:r>
      <w:r w:rsidR="000847BA">
        <w:t xml:space="preserve">ması. </w:t>
      </w:r>
      <w:proofErr w:type="gramEnd"/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r w:rsidRPr="00B00365">
        <w:t>Uygun ayırıcı tanının yapılmaması.</w:t>
      </w:r>
      <w:r w:rsidR="000324D8" w:rsidRPr="00B00365">
        <w:t xml:space="preserve"> 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proofErr w:type="gramStart"/>
      <w:r w:rsidRPr="00B00365">
        <w:t xml:space="preserve">Hastanın seyrinin </w:t>
      </w:r>
      <w:r w:rsidR="000324D8" w:rsidRPr="00B00365">
        <w:t xml:space="preserve">ve tedaviye yanıtının </w:t>
      </w:r>
      <w:r w:rsidRPr="00B00365">
        <w:t>takip edilmemesi.</w:t>
      </w:r>
      <w:proofErr w:type="gramEnd"/>
    </w:p>
    <w:p w:rsidR="003D2845" w:rsidRPr="00B00365" w:rsidRDefault="000324D8" w:rsidP="0090744F">
      <w:pPr>
        <w:numPr>
          <w:ilvl w:val="0"/>
          <w:numId w:val="15"/>
        </w:numPr>
        <w:ind w:left="426"/>
        <w:jc w:val="both"/>
      </w:pPr>
      <w:proofErr w:type="spellStart"/>
      <w:r w:rsidRPr="00B00365">
        <w:t>Karbonmonoksit</w:t>
      </w:r>
      <w:proofErr w:type="spellEnd"/>
      <w:r w:rsidR="000847BA">
        <w:t xml:space="preserve"> zehirlenmesi ve</w:t>
      </w:r>
      <w:r w:rsidR="003D2845" w:rsidRPr="00B00365">
        <w:t xml:space="preserve"> </w:t>
      </w:r>
      <w:proofErr w:type="spellStart"/>
      <w:r w:rsidRPr="00B00365">
        <w:t>pulmoner</w:t>
      </w:r>
      <w:proofErr w:type="spellEnd"/>
      <w:r w:rsidRPr="00B00365">
        <w:t xml:space="preserve"> </w:t>
      </w:r>
      <w:proofErr w:type="spellStart"/>
      <w:r w:rsidRPr="00B00365">
        <w:t>tromboemboli</w:t>
      </w:r>
      <w:proofErr w:type="spellEnd"/>
      <w:r w:rsidR="003D2845" w:rsidRPr="00B00365">
        <w:t xml:space="preserve"> tanılarının</w:t>
      </w:r>
      <w:r w:rsidR="000847BA">
        <w:t xml:space="preserve"> ayırıcı tanıda</w:t>
      </w:r>
      <w:r w:rsidR="003D2845" w:rsidRPr="00B00365">
        <w:t xml:space="preserve"> unutulması. 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proofErr w:type="spellStart"/>
      <w:r w:rsidRPr="00B00365">
        <w:t>Takipnenin</w:t>
      </w:r>
      <w:proofErr w:type="spellEnd"/>
      <w:r w:rsidRPr="00B00365">
        <w:t xml:space="preserve"> yanlış yorum</w:t>
      </w:r>
      <w:r w:rsidR="000324D8" w:rsidRPr="00B00365">
        <w:t>lanmas</w:t>
      </w:r>
      <w:r w:rsidR="007B4833" w:rsidRPr="00B00365">
        <w:t xml:space="preserve">ı. </w:t>
      </w:r>
      <w:proofErr w:type="gramStart"/>
      <w:r w:rsidR="007B4833" w:rsidRPr="00B00365">
        <w:t>(</w:t>
      </w:r>
      <w:proofErr w:type="gramEnd"/>
      <w:r w:rsidR="007B4833" w:rsidRPr="00B00365">
        <w:t>A</w:t>
      </w:r>
      <w:r w:rsidR="000324D8" w:rsidRPr="00B00365">
        <w:t>kciğer dışı</w:t>
      </w:r>
      <w:r w:rsidRPr="00B00365">
        <w:t xml:space="preserve"> nedenler</w:t>
      </w:r>
      <w:r w:rsidR="000324D8" w:rsidRPr="00B00365">
        <w:t xml:space="preserve"> de zaman </w:t>
      </w:r>
      <w:proofErr w:type="spellStart"/>
      <w:r w:rsidR="000324D8" w:rsidRPr="00B00365">
        <w:t>zaman</w:t>
      </w:r>
      <w:proofErr w:type="spellEnd"/>
      <w:r w:rsidR="000324D8" w:rsidRPr="00B00365">
        <w:t xml:space="preserve"> </w:t>
      </w:r>
      <w:proofErr w:type="spellStart"/>
      <w:r w:rsidR="000324D8" w:rsidRPr="00B00365">
        <w:t>takipneye</w:t>
      </w:r>
      <w:proofErr w:type="spellEnd"/>
      <w:r w:rsidR="000324D8" w:rsidRPr="00B00365">
        <w:t xml:space="preserve"> yol açabilmektedir. Örneğin </w:t>
      </w:r>
      <w:proofErr w:type="spellStart"/>
      <w:r w:rsidR="008D4696">
        <w:t>serebral</w:t>
      </w:r>
      <w:proofErr w:type="spellEnd"/>
      <w:r w:rsidR="008D4696">
        <w:t xml:space="preserve"> </w:t>
      </w:r>
      <w:proofErr w:type="spellStart"/>
      <w:r w:rsidR="008D4696">
        <w:t>herniasyon</w:t>
      </w:r>
      <w:proofErr w:type="spellEnd"/>
      <w:r w:rsidR="008D4696">
        <w:t xml:space="preserve">, </w:t>
      </w:r>
      <w:r w:rsidR="000324D8" w:rsidRPr="00B00365">
        <w:t xml:space="preserve">çeşitli nedenlere bağlı </w:t>
      </w:r>
      <w:r w:rsidRPr="00B00365">
        <w:t>met</w:t>
      </w:r>
      <w:r w:rsidR="000324D8" w:rsidRPr="00B00365">
        <w:t>abolik</w:t>
      </w:r>
      <w:r w:rsidRPr="00B00365">
        <w:t xml:space="preserve"> </w:t>
      </w:r>
      <w:proofErr w:type="gramStart"/>
      <w:r w:rsidRPr="00B00365">
        <w:t>asidoz …</w:t>
      </w:r>
      <w:proofErr w:type="gramEnd"/>
      <w:r w:rsidR="000324D8" w:rsidRPr="00B00365">
        <w:t xml:space="preserve"> )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r w:rsidRPr="00B00365">
        <w:t>Solunum sıkıntısı olan hastaların</w:t>
      </w:r>
      <w:r w:rsidR="007B4833" w:rsidRPr="00B00365">
        <w:t xml:space="preserve"> </w:t>
      </w:r>
      <w:proofErr w:type="gramStart"/>
      <w:r w:rsidR="007B4833" w:rsidRPr="00B00365">
        <w:t>stabilizasyonu</w:t>
      </w:r>
      <w:proofErr w:type="gramEnd"/>
      <w:r w:rsidR="007B4833" w:rsidRPr="00B00365">
        <w:t xml:space="preserve"> sağlanmadan</w:t>
      </w:r>
      <w:r w:rsidRPr="00B00365">
        <w:t xml:space="preserve"> radyoloji birimine gönderilmesi</w:t>
      </w:r>
      <w:r w:rsidR="007B4833" w:rsidRPr="00B00365">
        <w:t>.</w:t>
      </w:r>
    </w:p>
    <w:p w:rsidR="003D2845" w:rsidRPr="00B00365" w:rsidRDefault="003D2845" w:rsidP="0090744F">
      <w:pPr>
        <w:numPr>
          <w:ilvl w:val="0"/>
          <w:numId w:val="15"/>
        </w:numPr>
        <w:ind w:left="426"/>
        <w:jc w:val="both"/>
      </w:pPr>
      <w:r w:rsidRPr="00B00365">
        <w:t xml:space="preserve">Taburculuk sırasında yetersiz bilgilendirme. </w:t>
      </w:r>
      <w:proofErr w:type="gramStart"/>
      <w:r w:rsidR="007B4833" w:rsidRPr="00B00365">
        <w:t>(</w:t>
      </w:r>
      <w:proofErr w:type="gramEnd"/>
      <w:r w:rsidR="007B4833" w:rsidRPr="00B00365">
        <w:t xml:space="preserve">İlaç ve cihaz kullanımının öğretilmesi, aşı önerileri, sigarayı bırakma konusunda öneriler, kontrol randevusu </w:t>
      </w:r>
      <w:r w:rsidR="008D4696">
        <w:t>hakkında yetersiz bilgilendirme</w:t>
      </w:r>
      <w:r w:rsidR="007B4833" w:rsidRPr="00B00365">
        <w:t xml:space="preserve">… vb) </w:t>
      </w:r>
    </w:p>
    <w:sectPr w:rsidR="003D2845" w:rsidRPr="00B00365" w:rsidSect="002F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4"/>
    <w:multiLevelType w:val="hybridMultilevel"/>
    <w:tmpl w:val="77AEE9B2"/>
    <w:lvl w:ilvl="0" w:tplc="1954FC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6F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4E39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B62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5021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0E9F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9EEE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A27B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36EC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0F0DDA"/>
    <w:multiLevelType w:val="hybridMultilevel"/>
    <w:tmpl w:val="27ECCD00"/>
    <w:lvl w:ilvl="0" w:tplc="EF9E07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9E12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C882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B606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C00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ECC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6EF8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BA05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DA33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AAF0059"/>
    <w:multiLevelType w:val="hybridMultilevel"/>
    <w:tmpl w:val="E43427B4"/>
    <w:lvl w:ilvl="0" w:tplc="710C73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CE11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1218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66B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6C4D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4C56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C0C8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48F5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C609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F5258B"/>
    <w:multiLevelType w:val="hybridMultilevel"/>
    <w:tmpl w:val="DA5CBD28"/>
    <w:lvl w:ilvl="0" w:tplc="28A6D4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EEC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12B2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02C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AE99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767A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DAFB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6037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0A1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DC44DF"/>
    <w:multiLevelType w:val="hybridMultilevel"/>
    <w:tmpl w:val="1B28457E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1241B7"/>
    <w:multiLevelType w:val="hybridMultilevel"/>
    <w:tmpl w:val="F2D21F9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2C9D4">
      <w:start w:val="120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602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069C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028AF6">
      <w:start w:val="1206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5A1D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323A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FC7F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ABF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17A7608"/>
    <w:multiLevelType w:val="hybridMultilevel"/>
    <w:tmpl w:val="B928E8B0"/>
    <w:lvl w:ilvl="0" w:tplc="4118B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4C35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3C13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0AF0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D0DA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CE00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F8F0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4F5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FE72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C21374C"/>
    <w:multiLevelType w:val="hybridMultilevel"/>
    <w:tmpl w:val="3056D6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4458A"/>
    <w:multiLevelType w:val="hybridMultilevel"/>
    <w:tmpl w:val="2272EE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597"/>
    <w:multiLevelType w:val="hybridMultilevel"/>
    <w:tmpl w:val="AAC83B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D1C13"/>
    <w:multiLevelType w:val="hybridMultilevel"/>
    <w:tmpl w:val="5CE88450"/>
    <w:lvl w:ilvl="0" w:tplc="80EAF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6EF1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7018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4AE5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A68C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B65A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02D8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D63A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652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D2F62F5"/>
    <w:multiLevelType w:val="hybridMultilevel"/>
    <w:tmpl w:val="1820D052"/>
    <w:lvl w:ilvl="0" w:tplc="56C42E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60BB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6A86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3061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1A8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A2A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7EEA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445A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E8A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7D714B8"/>
    <w:multiLevelType w:val="hybridMultilevel"/>
    <w:tmpl w:val="2340A3C2"/>
    <w:lvl w:ilvl="0" w:tplc="F44816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28E58A">
      <w:start w:val="120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307D4C">
      <w:start w:val="120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BE8C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2889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20D4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21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1886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347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A2F03C9"/>
    <w:multiLevelType w:val="hybridMultilevel"/>
    <w:tmpl w:val="DB8049BE"/>
    <w:lvl w:ilvl="0" w:tplc="9B3000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AA0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C44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CA7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A0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687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3EC5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386A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EFE0F06"/>
    <w:multiLevelType w:val="hybridMultilevel"/>
    <w:tmpl w:val="1EBEA238"/>
    <w:lvl w:ilvl="0" w:tplc="C90A32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7895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54E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D292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642F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7280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90F3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A6AC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2625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1F968E6"/>
    <w:multiLevelType w:val="hybridMultilevel"/>
    <w:tmpl w:val="00E46DA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0CC7E">
      <w:start w:val="88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AA0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C44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CA7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A0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687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3EC5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386A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55D7E71"/>
    <w:multiLevelType w:val="hybridMultilevel"/>
    <w:tmpl w:val="022E1512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A1D36F8"/>
    <w:multiLevelType w:val="hybridMultilevel"/>
    <w:tmpl w:val="0D68B8EC"/>
    <w:lvl w:ilvl="0" w:tplc="041F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AF62C9D4">
      <w:start w:val="1206"/>
      <w:numFmt w:val="bullet"/>
      <w:lvlText w:val=""/>
      <w:lvlJc w:val="left"/>
      <w:pPr>
        <w:tabs>
          <w:tab w:val="num" w:pos="1790"/>
        </w:tabs>
        <w:ind w:left="1790" w:hanging="360"/>
      </w:pPr>
      <w:rPr>
        <w:rFonts w:ascii="Wingdings 2" w:hAnsi="Wingdings 2" w:hint="default"/>
      </w:rPr>
    </w:lvl>
    <w:lvl w:ilvl="2" w:tplc="73F6027A" w:tentative="1">
      <w:start w:val="1"/>
      <w:numFmt w:val="bullet"/>
      <w:lvlText w:val=""/>
      <w:lvlJc w:val="left"/>
      <w:pPr>
        <w:tabs>
          <w:tab w:val="num" w:pos="2510"/>
        </w:tabs>
        <w:ind w:left="2510" w:hanging="360"/>
      </w:pPr>
      <w:rPr>
        <w:rFonts w:ascii="Wingdings 2" w:hAnsi="Wingdings 2" w:hint="default"/>
      </w:rPr>
    </w:lvl>
    <w:lvl w:ilvl="3" w:tplc="61069C98" w:tentative="1">
      <w:start w:val="1"/>
      <w:numFmt w:val="bullet"/>
      <w:lvlText w:val=""/>
      <w:lvlJc w:val="left"/>
      <w:pPr>
        <w:tabs>
          <w:tab w:val="num" w:pos="3230"/>
        </w:tabs>
        <w:ind w:left="3230" w:hanging="360"/>
      </w:pPr>
      <w:rPr>
        <w:rFonts w:ascii="Wingdings 2" w:hAnsi="Wingdings 2" w:hint="default"/>
      </w:rPr>
    </w:lvl>
    <w:lvl w:ilvl="4" w:tplc="E1028AF6">
      <w:start w:val="1206"/>
      <w:numFmt w:val="bullet"/>
      <w:lvlText w:val=""/>
      <w:lvlJc w:val="left"/>
      <w:pPr>
        <w:tabs>
          <w:tab w:val="num" w:pos="3950"/>
        </w:tabs>
        <w:ind w:left="3950" w:hanging="360"/>
      </w:pPr>
      <w:rPr>
        <w:rFonts w:ascii="Wingdings 2" w:hAnsi="Wingdings 2" w:hint="default"/>
      </w:rPr>
    </w:lvl>
    <w:lvl w:ilvl="5" w:tplc="6C5A1D5A" w:tentative="1">
      <w:start w:val="1"/>
      <w:numFmt w:val="bullet"/>
      <w:lvlText w:val=""/>
      <w:lvlJc w:val="left"/>
      <w:pPr>
        <w:tabs>
          <w:tab w:val="num" w:pos="4670"/>
        </w:tabs>
        <w:ind w:left="4670" w:hanging="360"/>
      </w:pPr>
      <w:rPr>
        <w:rFonts w:ascii="Wingdings 2" w:hAnsi="Wingdings 2" w:hint="default"/>
      </w:rPr>
    </w:lvl>
    <w:lvl w:ilvl="6" w:tplc="5E323AC4" w:tentative="1">
      <w:start w:val="1"/>
      <w:numFmt w:val="bullet"/>
      <w:lvlText w:val=""/>
      <w:lvlJc w:val="left"/>
      <w:pPr>
        <w:tabs>
          <w:tab w:val="num" w:pos="5390"/>
        </w:tabs>
        <w:ind w:left="5390" w:hanging="360"/>
      </w:pPr>
      <w:rPr>
        <w:rFonts w:ascii="Wingdings 2" w:hAnsi="Wingdings 2" w:hint="default"/>
      </w:rPr>
    </w:lvl>
    <w:lvl w:ilvl="7" w:tplc="D7FC7FF0" w:tentative="1">
      <w:start w:val="1"/>
      <w:numFmt w:val="bullet"/>
      <w:lvlText w:val=""/>
      <w:lvlJc w:val="left"/>
      <w:pPr>
        <w:tabs>
          <w:tab w:val="num" w:pos="6110"/>
        </w:tabs>
        <w:ind w:left="6110" w:hanging="360"/>
      </w:pPr>
      <w:rPr>
        <w:rFonts w:ascii="Wingdings 2" w:hAnsi="Wingdings 2" w:hint="default"/>
      </w:rPr>
    </w:lvl>
    <w:lvl w:ilvl="8" w:tplc="9EBABF32" w:tentative="1">
      <w:start w:val="1"/>
      <w:numFmt w:val="bullet"/>
      <w:lvlText w:val=""/>
      <w:lvlJc w:val="left"/>
      <w:pPr>
        <w:tabs>
          <w:tab w:val="num" w:pos="6830"/>
        </w:tabs>
        <w:ind w:left="6830" w:hanging="360"/>
      </w:pPr>
      <w:rPr>
        <w:rFonts w:ascii="Wingdings 2" w:hAnsi="Wingdings 2" w:hint="default"/>
      </w:rPr>
    </w:lvl>
  </w:abstractNum>
  <w:abstractNum w:abstractNumId="18">
    <w:nsid w:val="6C122F56"/>
    <w:multiLevelType w:val="hybridMultilevel"/>
    <w:tmpl w:val="40B0EAA2"/>
    <w:lvl w:ilvl="0" w:tplc="E98C5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4ADB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185D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605B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7013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1A45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C805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DCE0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BAAB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19F30A5"/>
    <w:multiLevelType w:val="hybridMultilevel"/>
    <w:tmpl w:val="CCB24D74"/>
    <w:lvl w:ilvl="0" w:tplc="E33891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284C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7E56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C2C0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0D9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2A0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74E8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EA14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6481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64D3426"/>
    <w:multiLevelType w:val="hybridMultilevel"/>
    <w:tmpl w:val="AC081A9E"/>
    <w:lvl w:ilvl="0" w:tplc="A33EE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8E1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D8D8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D840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9625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C299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BEA2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FE2B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94FB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8"/>
  </w:num>
  <w:num w:numId="6">
    <w:abstractNumId w:val="10"/>
  </w:num>
  <w:num w:numId="7">
    <w:abstractNumId w:val="20"/>
  </w:num>
  <w:num w:numId="8">
    <w:abstractNumId w:val="2"/>
  </w:num>
  <w:num w:numId="9">
    <w:abstractNumId w:val="6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5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7"/>
  </w:num>
  <w:num w:numId="20">
    <w:abstractNumId w:val="4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47C"/>
    <w:rsid w:val="000116B0"/>
    <w:rsid w:val="000131AE"/>
    <w:rsid w:val="0003132C"/>
    <w:rsid w:val="000324D8"/>
    <w:rsid w:val="000554B2"/>
    <w:rsid w:val="0005640F"/>
    <w:rsid w:val="000814CE"/>
    <w:rsid w:val="00083FE7"/>
    <w:rsid w:val="000847BA"/>
    <w:rsid w:val="00095770"/>
    <w:rsid w:val="000A565A"/>
    <w:rsid w:val="000C302C"/>
    <w:rsid w:val="000D147C"/>
    <w:rsid w:val="00131F44"/>
    <w:rsid w:val="001364E6"/>
    <w:rsid w:val="00164559"/>
    <w:rsid w:val="00164D34"/>
    <w:rsid w:val="00172C90"/>
    <w:rsid w:val="0017637E"/>
    <w:rsid w:val="00193A22"/>
    <w:rsid w:val="001F1F67"/>
    <w:rsid w:val="00202855"/>
    <w:rsid w:val="0022016B"/>
    <w:rsid w:val="0024296C"/>
    <w:rsid w:val="002537B9"/>
    <w:rsid w:val="00285785"/>
    <w:rsid w:val="00291894"/>
    <w:rsid w:val="0029396E"/>
    <w:rsid w:val="002A2FBF"/>
    <w:rsid w:val="002A5E99"/>
    <w:rsid w:val="002B2916"/>
    <w:rsid w:val="002D3E58"/>
    <w:rsid w:val="002D5B62"/>
    <w:rsid w:val="002E5803"/>
    <w:rsid w:val="002F15D0"/>
    <w:rsid w:val="002F1FC6"/>
    <w:rsid w:val="002F25D5"/>
    <w:rsid w:val="003149E0"/>
    <w:rsid w:val="0032173C"/>
    <w:rsid w:val="0032636F"/>
    <w:rsid w:val="00360814"/>
    <w:rsid w:val="00371679"/>
    <w:rsid w:val="003765E1"/>
    <w:rsid w:val="003A2D5C"/>
    <w:rsid w:val="003C68FC"/>
    <w:rsid w:val="003D2845"/>
    <w:rsid w:val="003E31F5"/>
    <w:rsid w:val="003E57D0"/>
    <w:rsid w:val="00427758"/>
    <w:rsid w:val="004311AD"/>
    <w:rsid w:val="00431CAD"/>
    <w:rsid w:val="00437047"/>
    <w:rsid w:val="00446109"/>
    <w:rsid w:val="00452E13"/>
    <w:rsid w:val="00455712"/>
    <w:rsid w:val="00465B54"/>
    <w:rsid w:val="00476119"/>
    <w:rsid w:val="00482649"/>
    <w:rsid w:val="004B322B"/>
    <w:rsid w:val="004D439F"/>
    <w:rsid w:val="004E6BEF"/>
    <w:rsid w:val="00510096"/>
    <w:rsid w:val="005249D4"/>
    <w:rsid w:val="00527469"/>
    <w:rsid w:val="0053313B"/>
    <w:rsid w:val="00580C06"/>
    <w:rsid w:val="0059048F"/>
    <w:rsid w:val="00593EF6"/>
    <w:rsid w:val="005B11BA"/>
    <w:rsid w:val="005C557C"/>
    <w:rsid w:val="005F08E5"/>
    <w:rsid w:val="00616D42"/>
    <w:rsid w:val="00620161"/>
    <w:rsid w:val="00636EDE"/>
    <w:rsid w:val="0066333D"/>
    <w:rsid w:val="00673DFA"/>
    <w:rsid w:val="00686285"/>
    <w:rsid w:val="0069267F"/>
    <w:rsid w:val="00697151"/>
    <w:rsid w:val="006A30E4"/>
    <w:rsid w:val="006B57B9"/>
    <w:rsid w:val="00720A5C"/>
    <w:rsid w:val="00743B25"/>
    <w:rsid w:val="0075678E"/>
    <w:rsid w:val="00765842"/>
    <w:rsid w:val="0077194E"/>
    <w:rsid w:val="00781604"/>
    <w:rsid w:val="00783C52"/>
    <w:rsid w:val="00792F25"/>
    <w:rsid w:val="00794350"/>
    <w:rsid w:val="007B4833"/>
    <w:rsid w:val="007D0F50"/>
    <w:rsid w:val="007E23D2"/>
    <w:rsid w:val="00821C67"/>
    <w:rsid w:val="00826CA9"/>
    <w:rsid w:val="008418BF"/>
    <w:rsid w:val="00842A7E"/>
    <w:rsid w:val="00842E01"/>
    <w:rsid w:val="00846568"/>
    <w:rsid w:val="00863D1E"/>
    <w:rsid w:val="00864046"/>
    <w:rsid w:val="00886840"/>
    <w:rsid w:val="00895633"/>
    <w:rsid w:val="00897A14"/>
    <w:rsid w:val="008A0FFC"/>
    <w:rsid w:val="008A202E"/>
    <w:rsid w:val="008A2876"/>
    <w:rsid w:val="008B2BE2"/>
    <w:rsid w:val="008D1A6F"/>
    <w:rsid w:val="008D1F9C"/>
    <w:rsid w:val="008D4696"/>
    <w:rsid w:val="008E4D31"/>
    <w:rsid w:val="008F7048"/>
    <w:rsid w:val="0090744F"/>
    <w:rsid w:val="00922303"/>
    <w:rsid w:val="00941223"/>
    <w:rsid w:val="009421AA"/>
    <w:rsid w:val="00946999"/>
    <w:rsid w:val="0097633C"/>
    <w:rsid w:val="00986DE9"/>
    <w:rsid w:val="009C2D4D"/>
    <w:rsid w:val="009C5B8D"/>
    <w:rsid w:val="009C6D96"/>
    <w:rsid w:val="009D6BE6"/>
    <w:rsid w:val="009F2555"/>
    <w:rsid w:val="00A124EB"/>
    <w:rsid w:val="00A35187"/>
    <w:rsid w:val="00A414A0"/>
    <w:rsid w:val="00A43555"/>
    <w:rsid w:val="00A67D05"/>
    <w:rsid w:val="00A705C9"/>
    <w:rsid w:val="00A735D2"/>
    <w:rsid w:val="00A86129"/>
    <w:rsid w:val="00AA7B01"/>
    <w:rsid w:val="00AC6BDB"/>
    <w:rsid w:val="00AC7390"/>
    <w:rsid w:val="00AD1A73"/>
    <w:rsid w:val="00AE0366"/>
    <w:rsid w:val="00B00365"/>
    <w:rsid w:val="00B14451"/>
    <w:rsid w:val="00B1616B"/>
    <w:rsid w:val="00B2053A"/>
    <w:rsid w:val="00B25286"/>
    <w:rsid w:val="00B33F67"/>
    <w:rsid w:val="00B400CF"/>
    <w:rsid w:val="00B475D0"/>
    <w:rsid w:val="00B549BF"/>
    <w:rsid w:val="00B650CA"/>
    <w:rsid w:val="00BA6BDC"/>
    <w:rsid w:val="00BE486F"/>
    <w:rsid w:val="00BE490E"/>
    <w:rsid w:val="00BF3ABB"/>
    <w:rsid w:val="00C13CD1"/>
    <w:rsid w:val="00C3776E"/>
    <w:rsid w:val="00C50568"/>
    <w:rsid w:val="00C91EA9"/>
    <w:rsid w:val="00C91F5A"/>
    <w:rsid w:val="00C95F02"/>
    <w:rsid w:val="00CA250F"/>
    <w:rsid w:val="00CB4767"/>
    <w:rsid w:val="00CD4FF3"/>
    <w:rsid w:val="00CF3750"/>
    <w:rsid w:val="00D00884"/>
    <w:rsid w:val="00D01F6D"/>
    <w:rsid w:val="00D036BA"/>
    <w:rsid w:val="00D13710"/>
    <w:rsid w:val="00D16D61"/>
    <w:rsid w:val="00D30385"/>
    <w:rsid w:val="00D56D77"/>
    <w:rsid w:val="00D80A61"/>
    <w:rsid w:val="00D80CCC"/>
    <w:rsid w:val="00D84602"/>
    <w:rsid w:val="00D97908"/>
    <w:rsid w:val="00DB1376"/>
    <w:rsid w:val="00DD29CB"/>
    <w:rsid w:val="00DE7AA0"/>
    <w:rsid w:val="00DF1791"/>
    <w:rsid w:val="00DF50F5"/>
    <w:rsid w:val="00DF6F33"/>
    <w:rsid w:val="00E13E73"/>
    <w:rsid w:val="00E20394"/>
    <w:rsid w:val="00E23493"/>
    <w:rsid w:val="00E239A8"/>
    <w:rsid w:val="00E30AED"/>
    <w:rsid w:val="00E31DF2"/>
    <w:rsid w:val="00E45CF6"/>
    <w:rsid w:val="00E72D9F"/>
    <w:rsid w:val="00EA7BC5"/>
    <w:rsid w:val="00EB0ECC"/>
    <w:rsid w:val="00EC0B55"/>
    <w:rsid w:val="00ED70A4"/>
    <w:rsid w:val="00F1399A"/>
    <w:rsid w:val="00F162A9"/>
    <w:rsid w:val="00F21072"/>
    <w:rsid w:val="00F67CCC"/>
    <w:rsid w:val="00F82F08"/>
    <w:rsid w:val="00F918CF"/>
    <w:rsid w:val="00FA2832"/>
    <w:rsid w:val="00FC4FA4"/>
    <w:rsid w:val="00FE14D2"/>
    <w:rsid w:val="00FE1735"/>
    <w:rsid w:val="00FF5E3B"/>
    <w:rsid w:val="00FF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4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8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5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19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2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8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97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81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81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21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4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1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1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58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1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5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0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97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9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2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5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4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87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1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82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91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3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62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1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5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25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2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8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57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02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49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18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4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30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48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1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91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1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7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4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19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97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6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91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6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74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8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9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23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9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57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8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936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4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01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61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99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2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97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7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93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01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06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9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56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5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8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7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458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8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83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9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7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1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7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8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6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05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8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95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5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0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65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05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71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4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331">
          <w:marLeft w:val="187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1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97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8961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74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254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769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76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097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86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9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61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6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06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43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68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44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82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09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8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5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3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5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5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8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7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273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05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9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96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05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36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8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7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3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1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08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3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20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292">
          <w:marLeft w:val="565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750">
          <w:marLeft w:val="565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6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2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51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2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4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15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3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2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1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5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7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63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3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4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94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0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3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5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8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7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4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3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3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0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0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6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51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42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4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3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3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2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5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1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4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5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2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3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1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3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87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22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0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76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78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60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64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42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9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3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208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3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178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7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83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0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7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2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2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3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4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8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2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4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679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306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76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466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3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2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1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52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1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95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8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9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52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0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53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1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8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52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9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2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9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2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1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2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4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41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3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84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1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0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0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61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30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8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90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42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72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09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4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55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9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8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3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3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36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4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69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2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257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3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9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13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5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8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4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7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6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9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64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1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91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26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2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5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6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1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68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8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8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5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1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2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56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2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5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1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4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699">
          <w:marLeft w:val="565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590">
          <w:marLeft w:val="565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5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4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45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80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45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4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3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5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9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9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1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2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8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0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7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4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2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7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96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32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3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82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4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7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1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1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8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4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0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0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0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6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01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3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1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2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7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3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8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6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7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0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5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1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2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33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8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49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33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96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63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32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5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3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1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649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5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613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4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00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4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9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7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7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9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6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579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45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739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5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2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42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8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61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8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1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7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72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0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2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0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5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2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6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30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1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6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6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1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08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9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24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4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5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78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22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81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1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10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20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6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70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44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4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6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8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92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3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PowerPoint_Slayd_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10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dcterms:created xsi:type="dcterms:W3CDTF">2018-02-26T12:18:00Z</dcterms:created>
  <dcterms:modified xsi:type="dcterms:W3CDTF">2018-04-19T12:29:00Z</dcterms:modified>
</cp:coreProperties>
</file>