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9150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ARP102 GELİŞİM PSİKOLOJİSİ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915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Eylem Gökçe Türk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915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915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470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470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Doğum öncesinden ergenlik dönemine kadar olan süreçte çocuğun gelişimi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70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Doğum öncesinden ergenlik dönemine kadar olan</w:t>
            </w:r>
            <w:r>
              <w:rPr>
                <w:szCs w:val="16"/>
              </w:rPr>
              <w:t xml:space="preserve"> süreçte farklı gelişim alanlarında ortaya çıkan gelişim örüntülerini ve bu alanlara ilişkin kuramsal yaklaşımları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470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470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470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470B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Laura Berk (2013). Bebekler ve Çocuklar (</w:t>
            </w:r>
            <w:proofErr w:type="spellStart"/>
            <w:r>
              <w:rPr>
                <w:szCs w:val="16"/>
                <w:lang w:val="tr-TR"/>
              </w:rPr>
              <w:t>çev.ed</w:t>
            </w:r>
            <w:proofErr w:type="spellEnd"/>
            <w:proofErr w:type="gramStart"/>
            <w:r>
              <w:rPr>
                <w:szCs w:val="16"/>
                <w:lang w:val="tr-TR"/>
              </w:rPr>
              <w:t>.;</w:t>
            </w:r>
            <w:proofErr w:type="gramEnd"/>
            <w:r>
              <w:rPr>
                <w:szCs w:val="16"/>
                <w:lang w:val="tr-TR"/>
              </w:rPr>
              <w:t xml:space="preserve"> N., IŞIKOĞLU ERDOĞAN) Ankara: Nobel.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254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2547"/>
    <w:rsid w:val="001470B0"/>
    <w:rsid w:val="00832BE3"/>
    <w:rsid w:val="00B52086"/>
    <w:rsid w:val="00BC32DD"/>
    <w:rsid w:val="00E9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EYLEMTURK</dc:creator>
  <cp:keywords/>
  <dc:description/>
  <cp:lastModifiedBy>EYLEMTURK</cp:lastModifiedBy>
  <cp:revision>3</cp:revision>
  <dcterms:created xsi:type="dcterms:W3CDTF">2018-04-25T15:05:00Z</dcterms:created>
  <dcterms:modified xsi:type="dcterms:W3CDTF">2018-04-25T15:15:00Z</dcterms:modified>
</cp:coreProperties>
</file>