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25D0" w:rsidRDefault="00E52435" w:rsidP="006125D0">
      <w:pPr>
        <w:rPr>
          <w:rFonts w:ascii="Arial" w:hAnsi="Arial" w:cs="Arial"/>
          <w:b/>
          <w:sz w:val="24"/>
          <w:szCs w:val="24"/>
        </w:rPr>
      </w:pPr>
      <w:r>
        <w:rPr>
          <w:rFonts w:ascii="Arial" w:hAnsi="Arial" w:cs="Arial"/>
          <w:b/>
          <w:sz w:val="24"/>
          <w:szCs w:val="24"/>
        </w:rPr>
        <w:t xml:space="preserve">                          </w:t>
      </w:r>
    </w:p>
    <w:p w:rsidR="00E52435" w:rsidRPr="007C584C" w:rsidRDefault="006125D0" w:rsidP="00211D0E">
      <w:pPr>
        <w:spacing w:line="360" w:lineRule="auto"/>
        <w:rPr>
          <w:rFonts w:ascii="Arial" w:hAnsi="Arial" w:cs="Arial"/>
          <w:b/>
          <w:sz w:val="24"/>
          <w:szCs w:val="24"/>
        </w:rPr>
      </w:pPr>
      <w:r w:rsidRPr="007C584C">
        <w:rPr>
          <w:rFonts w:ascii="Arial" w:hAnsi="Arial" w:cs="Arial"/>
          <w:b/>
          <w:sz w:val="24"/>
          <w:szCs w:val="24"/>
        </w:rPr>
        <w:t xml:space="preserve">                                   </w:t>
      </w:r>
      <w:r w:rsidR="00E52435" w:rsidRPr="007C584C">
        <w:rPr>
          <w:rFonts w:ascii="Arial" w:hAnsi="Arial" w:cs="Arial"/>
          <w:b/>
          <w:sz w:val="24"/>
          <w:szCs w:val="24"/>
        </w:rPr>
        <w:t xml:space="preserve">     İMPLANT RADYOLOJİSİ</w:t>
      </w:r>
    </w:p>
    <w:p w:rsidR="00E52435" w:rsidRPr="007C584C" w:rsidRDefault="00E52435" w:rsidP="00211D0E">
      <w:pPr>
        <w:spacing w:line="360" w:lineRule="auto"/>
        <w:jc w:val="center"/>
        <w:rPr>
          <w:rFonts w:ascii="Arial" w:hAnsi="Arial" w:cs="Arial"/>
          <w:b/>
          <w:sz w:val="24"/>
          <w:szCs w:val="24"/>
        </w:rPr>
      </w:pPr>
      <w:r w:rsidRPr="007C584C">
        <w:rPr>
          <w:rFonts w:ascii="Arial" w:hAnsi="Arial" w:cs="Arial"/>
          <w:b/>
          <w:sz w:val="24"/>
          <w:szCs w:val="24"/>
        </w:rPr>
        <w:t xml:space="preserve">                                                                </w:t>
      </w:r>
      <w:r w:rsidR="0071429B">
        <w:rPr>
          <w:rFonts w:ascii="Arial" w:hAnsi="Arial" w:cs="Arial"/>
          <w:b/>
          <w:sz w:val="24"/>
          <w:szCs w:val="24"/>
        </w:rPr>
        <w:t xml:space="preserve">                            </w:t>
      </w:r>
    </w:p>
    <w:p w:rsidR="00CD7438" w:rsidRDefault="00F748B0" w:rsidP="00211D0E">
      <w:pPr>
        <w:spacing w:after="100" w:afterAutospacing="1" w:line="360" w:lineRule="auto"/>
        <w:outlineLvl w:val="0"/>
        <w:rPr>
          <w:rFonts w:ascii="Arial" w:hAnsi="Arial" w:cs="Arial"/>
          <w:sz w:val="24"/>
          <w:szCs w:val="24"/>
        </w:rPr>
      </w:pPr>
      <w:bookmarkStart w:id="0" w:name="_GoBack"/>
      <w:r>
        <w:rPr>
          <w:rFonts w:ascii="Arial" w:hAnsi="Arial" w:cs="Arial"/>
          <w:sz w:val="24"/>
          <w:szCs w:val="24"/>
        </w:rPr>
        <w:t>İmplant teknolojisi, hastanın</w:t>
      </w:r>
      <w:r w:rsidR="00E52435" w:rsidRPr="007C584C">
        <w:rPr>
          <w:rFonts w:ascii="Arial" w:hAnsi="Arial" w:cs="Arial"/>
          <w:sz w:val="24"/>
          <w:szCs w:val="24"/>
        </w:rPr>
        <w:t xml:space="preserve"> normal çiğneme fonksiyonunun sıkıntısız bir şekilde geri</w:t>
      </w:r>
      <w:r w:rsidR="007C584C" w:rsidRPr="007C584C">
        <w:rPr>
          <w:rFonts w:ascii="Arial" w:hAnsi="Arial" w:cs="Arial"/>
          <w:sz w:val="24"/>
          <w:szCs w:val="24"/>
        </w:rPr>
        <w:t xml:space="preserve"> </w:t>
      </w:r>
      <w:r w:rsidR="00E52435" w:rsidRPr="007C584C">
        <w:rPr>
          <w:rFonts w:ascii="Arial" w:hAnsi="Arial" w:cs="Arial"/>
          <w:sz w:val="24"/>
          <w:szCs w:val="24"/>
        </w:rPr>
        <w:t>kazandırılmasında</w:t>
      </w:r>
      <w:r>
        <w:rPr>
          <w:rFonts w:ascii="Arial" w:hAnsi="Arial" w:cs="Arial"/>
          <w:sz w:val="24"/>
          <w:szCs w:val="24"/>
        </w:rPr>
        <w:t>,</w:t>
      </w:r>
      <w:r w:rsidR="00E52435" w:rsidRPr="007C584C">
        <w:rPr>
          <w:rFonts w:ascii="Arial" w:hAnsi="Arial" w:cs="Arial"/>
          <w:sz w:val="24"/>
          <w:szCs w:val="24"/>
        </w:rPr>
        <w:t xml:space="preserve"> diş hekimine yardım eder.</w:t>
      </w:r>
      <w:r w:rsidR="00E52435" w:rsidRPr="007C584C">
        <w:rPr>
          <w:rFonts w:ascii="Arial" w:hAnsi="Arial" w:cs="Arial"/>
          <w:b/>
          <w:bCs/>
          <w:color w:val="981310"/>
          <w:sz w:val="24"/>
          <w:szCs w:val="24"/>
          <w:lang w:eastAsia="tr-TR"/>
        </w:rPr>
        <w:t xml:space="preserve"> </w:t>
      </w:r>
      <w:r w:rsidR="00211D0E">
        <w:rPr>
          <w:rFonts w:ascii="Arial" w:hAnsi="Arial" w:cs="Arial"/>
          <w:sz w:val="24"/>
          <w:szCs w:val="24"/>
        </w:rPr>
        <w:t xml:space="preserve">                                                  </w:t>
      </w:r>
    </w:p>
    <w:p w:rsidR="00F748B0" w:rsidRDefault="00E52435" w:rsidP="00211D0E">
      <w:pPr>
        <w:spacing w:after="100" w:afterAutospacing="1" w:line="360" w:lineRule="auto"/>
        <w:outlineLvl w:val="0"/>
        <w:rPr>
          <w:rFonts w:ascii="Arial" w:hAnsi="Arial" w:cs="Arial"/>
          <w:bCs/>
          <w:sz w:val="24"/>
          <w:szCs w:val="24"/>
        </w:rPr>
      </w:pPr>
      <w:r w:rsidRPr="007C584C">
        <w:rPr>
          <w:rFonts w:ascii="Arial" w:hAnsi="Arial" w:cs="Arial"/>
          <w:bCs/>
          <w:sz w:val="24"/>
          <w:szCs w:val="24"/>
        </w:rPr>
        <w:t>Radyoloji öncesi değerlendirme</w:t>
      </w:r>
      <w:r w:rsidR="00E25C4F" w:rsidRPr="007C584C">
        <w:rPr>
          <w:rFonts w:ascii="Arial" w:hAnsi="Arial" w:cs="Arial"/>
          <w:bCs/>
          <w:sz w:val="24"/>
          <w:szCs w:val="24"/>
        </w:rPr>
        <w:t>de:</w:t>
      </w:r>
      <w:r w:rsidR="00211D0E">
        <w:rPr>
          <w:rFonts w:ascii="Arial" w:hAnsi="Arial" w:cs="Arial"/>
          <w:sz w:val="24"/>
          <w:szCs w:val="24"/>
        </w:rPr>
        <w:t xml:space="preserve">                                                                       </w:t>
      </w:r>
      <w:r w:rsidRPr="007C584C">
        <w:rPr>
          <w:rFonts w:ascii="Arial" w:hAnsi="Arial" w:cs="Arial"/>
          <w:bCs/>
          <w:sz w:val="24"/>
          <w:szCs w:val="24"/>
        </w:rPr>
        <w:t xml:space="preserve"> </w:t>
      </w:r>
      <w:r w:rsidR="00211D0E">
        <w:rPr>
          <w:rFonts w:ascii="Arial" w:hAnsi="Arial" w:cs="Arial"/>
          <w:bCs/>
          <w:sz w:val="24"/>
          <w:szCs w:val="24"/>
        </w:rPr>
        <w:t xml:space="preserve">   </w:t>
      </w:r>
      <w:r w:rsidR="00F748B0">
        <w:rPr>
          <w:rFonts w:ascii="Arial" w:hAnsi="Arial" w:cs="Arial"/>
          <w:bCs/>
          <w:sz w:val="24"/>
          <w:szCs w:val="24"/>
        </w:rPr>
        <w:t>Detaylı d</w:t>
      </w:r>
      <w:r w:rsidRPr="007C584C">
        <w:rPr>
          <w:rFonts w:ascii="Arial" w:hAnsi="Arial" w:cs="Arial"/>
          <w:bCs/>
          <w:sz w:val="24"/>
          <w:szCs w:val="24"/>
        </w:rPr>
        <w:t>ental ve sistemik anamnez</w:t>
      </w:r>
      <w:r w:rsidR="00211D0E">
        <w:rPr>
          <w:rFonts w:ascii="Arial" w:hAnsi="Arial" w:cs="Arial"/>
          <w:sz w:val="24"/>
          <w:szCs w:val="24"/>
        </w:rPr>
        <w:t xml:space="preserve"> </w:t>
      </w:r>
      <w:r w:rsidR="00F748B0">
        <w:rPr>
          <w:rFonts w:ascii="Arial" w:hAnsi="Arial" w:cs="Arial"/>
          <w:sz w:val="24"/>
          <w:szCs w:val="24"/>
        </w:rPr>
        <w:t>alınmalı,</w:t>
      </w:r>
      <w:r w:rsidR="00211D0E">
        <w:rPr>
          <w:rFonts w:ascii="Arial" w:hAnsi="Arial" w:cs="Arial"/>
          <w:sz w:val="24"/>
          <w:szCs w:val="24"/>
        </w:rPr>
        <w:t xml:space="preserve">                                                                                </w:t>
      </w:r>
      <w:r w:rsidRPr="007C584C">
        <w:rPr>
          <w:rFonts w:ascii="Arial" w:hAnsi="Arial" w:cs="Arial"/>
          <w:bCs/>
          <w:sz w:val="24"/>
          <w:szCs w:val="24"/>
        </w:rPr>
        <w:t xml:space="preserve">  </w:t>
      </w:r>
      <w:r w:rsidR="00F748B0">
        <w:rPr>
          <w:rFonts w:ascii="Arial" w:hAnsi="Arial" w:cs="Arial"/>
          <w:bCs/>
          <w:sz w:val="24"/>
          <w:szCs w:val="24"/>
        </w:rPr>
        <w:t>Dikkatli ve kapsamlı k</w:t>
      </w:r>
      <w:r w:rsidRPr="007C584C">
        <w:rPr>
          <w:rFonts w:ascii="Arial" w:hAnsi="Arial" w:cs="Arial"/>
          <w:bCs/>
          <w:sz w:val="24"/>
          <w:szCs w:val="24"/>
        </w:rPr>
        <w:t>linik muayene</w:t>
      </w:r>
      <w:r w:rsidR="00F748B0">
        <w:rPr>
          <w:rFonts w:ascii="Arial" w:hAnsi="Arial" w:cs="Arial"/>
          <w:bCs/>
          <w:sz w:val="24"/>
          <w:szCs w:val="24"/>
        </w:rPr>
        <w:t xml:space="preserve"> yapılmalı,</w:t>
      </w:r>
      <w:r w:rsidR="00211D0E">
        <w:rPr>
          <w:rFonts w:ascii="Arial" w:hAnsi="Arial" w:cs="Arial"/>
          <w:bCs/>
          <w:sz w:val="24"/>
          <w:szCs w:val="24"/>
        </w:rPr>
        <w:t xml:space="preserve">                                                                                                              </w:t>
      </w:r>
      <w:r w:rsidR="00F748B0">
        <w:rPr>
          <w:rFonts w:ascii="Arial" w:hAnsi="Arial" w:cs="Arial"/>
          <w:bCs/>
          <w:sz w:val="24"/>
          <w:szCs w:val="24"/>
        </w:rPr>
        <w:t xml:space="preserve"> İmplant gerekliliği tartışılmal</w:t>
      </w:r>
      <w:r w:rsidRPr="007C584C">
        <w:rPr>
          <w:rFonts w:ascii="Arial" w:hAnsi="Arial" w:cs="Arial"/>
          <w:bCs/>
          <w:sz w:val="24"/>
          <w:szCs w:val="24"/>
        </w:rPr>
        <w:t>ı</w:t>
      </w:r>
      <w:r w:rsidR="00F748B0">
        <w:rPr>
          <w:rFonts w:ascii="Arial" w:hAnsi="Arial" w:cs="Arial"/>
          <w:bCs/>
          <w:sz w:val="24"/>
          <w:szCs w:val="24"/>
        </w:rPr>
        <w:t>dır.</w:t>
      </w:r>
      <w:r w:rsidR="00E25C4F" w:rsidRPr="007C584C">
        <w:rPr>
          <w:rFonts w:ascii="Arial" w:hAnsi="Arial" w:cs="Arial"/>
          <w:bCs/>
          <w:sz w:val="24"/>
          <w:szCs w:val="24"/>
        </w:rPr>
        <w:t xml:space="preserve"> </w:t>
      </w:r>
    </w:p>
    <w:p w:rsidR="007347E2" w:rsidRDefault="00E52435" w:rsidP="00211D0E">
      <w:pPr>
        <w:spacing w:after="100" w:afterAutospacing="1" w:line="360" w:lineRule="auto"/>
        <w:outlineLvl w:val="0"/>
        <w:rPr>
          <w:rFonts w:ascii="Arial" w:hAnsi="Arial" w:cs="Arial"/>
          <w:bCs/>
          <w:sz w:val="24"/>
          <w:szCs w:val="24"/>
        </w:rPr>
      </w:pPr>
      <w:r w:rsidRPr="007C584C">
        <w:rPr>
          <w:rFonts w:ascii="Arial" w:hAnsi="Arial" w:cs="Arial"/>
          <w:bCs/>
          <w:sz w:val="24"/>
          <w:szCs w:val="24"/>
        </w:rPr>
        <w:t>Klinik muayene</w:t>
      </w:r>
      <w:r w:rsidR="00E25C4F" w:rsidRPr="007C584C">
        <w:rPr>
          <w:rFonts w:ascii="Arial" w:hAnsi="Arial" w:cs="Arial"/>
          <w:bCs/>
          <w:sz w:val="24"/>
          <w:szCs w:val="24"/>
        </w:rPr>
        <w:t>de</w:t>
      </w:r>
      <w:r w:rsidRPr="007C584C">
        <w:rPr>
          <w:rFonts w:ascii="Arial" w:hAnsi="Arial" w:cs="Arial"/>
          <w:bCs/>
          <w:sz w:val="24"/>
          <w:szCs w:val="24"/>
        </w:rPr>
        <w:t>;</w:t>
      </w:r>
      <w:r w:rsidR="00211D0E">
        <w:rPr>
          <w:rFonts w:ascii="Arial" w:hAnsi="Arial" w:cs="Arial"/>
          <w:bCs/>
          <w:sz w:val="24"/>
          <w:szCs w:val="24"/>
        </w:rPr>
        <w:t xml:space="preserve"> </w:t>
      </w:r>
      <w:r w:rsidR="00E0466C" w:rsidRPr="007C584C">
        <w:rPr>
          <w:rFonts w:ascii="Arial" w:hAnsi="Arial" w:cs="Arial"/>
          <w:bCs/>
          <w:sz w:val="24"/>
          <w:szCs w:val="24"/>
        </w:rPr>
        <w:t xml:space="preserve"> </w:t>
      </w:r>
      <w:r w:rsidRPr="007C584C">
        <w:rPr>
          <w:rFonts w:ascii="Arial" w:hAnsi="Arial" w:cs="Arial"/>
          <w:bCs/>
          <w:sz w:val="24"/>
          <w:szCs w:val="24"/>
        </w:rPr>
        <w:t>Ağızdaki dişlerin durumları</w:t>
      </w:r>
      <w:r w:rsidR="00E0466C" w:rsidRPr="007C584C">
        <w:rPr>
          <w:rFonts w:ascii="Arial" w:hAnsi="Arial" w:cs="Arial"/>
          <w:bCs/>
          <w:sz w:val="24"/>
          <w:szCs w:val="24"/>
        </w:rPr>
        <w:t>,</w:t>
      </w:r>
      <w:r w:rsidRPr="007C584C">
        <w:rPr>
          <w:rFonts w:ascii="Arial" w:hAnsi="Arial" w:cs="Arial"/>
          <w:bCs/>
          <w:sz w:val="24"/>
          <w:szCs w:val="24"/>
        </w:rPr>
        <w:t xml:space="preserve"> pozisyonları</w:t>
      </w:r>
      <w:r w:rsidR="00E0466C" w:rsidRPr="007C584C">
        <w:rPr>
          <w:rFonts w:ascii="Arial" w:hAnsi="Arial" w:cs="Arial"/>
          <w:bCs/>
          <w:sz w:val="24"/>
          <w:szCs w:val="24"/>
        </w:rPr>
        <w:t>,</w:t>
      </w:r>
      <w:r w:rsidR="006A608B">
        <w:rPr>
          <w:rFonts w:ascii="Arial" w:hAnsi="Arial" w:cs="Arial"/>
          <w:bCs/>
          <w:sz w:val="24"/>
          <w:szCs w:val="24"/>
        </w:rPr>
        <w:t xml:space="preserve"> var olan </w:t>
      </w:r>
      <w:r w:rsidRPr="007C584C">
        <w:rPr>
          <w:rFonts w:ascii="Arial" w:hAnsi="Arial" w:cs="Arial"/>
          <w:bCs/>
          <w:sz w:val="24"/>
          <w:szCs w:val="24"/>
        </w:rPr>
        <w:t>oklüzyon</w:t>
      </w:r>
      <w:r w:rsidR="00E0466C" w:rsidRPr="007C584C">
        <w:rPr>
          <w:rFonts w:ascii="Arial" w:hAnsi="Arial" w:cs="Arial"/>
          <w:bCs/>
          <w:sz w:val="24"/>
          <w:szCs w:val="24"/>
        </w:rPr>
        <w:t>,</w:t>
      </w:r>
      <w:r w:rsidR="001807AD">
        <w:rPr>
          <w:rFonts w:ascii="Arial" w:hAnsi="Arial" w:cs="Arial"/>
          <w:bCs/>
          <w:sz w:val="24"/>
          <w:szCs w:val="24"/>
        </w:rPr>
        <w:t xml:space="preserve"> </w:t>
      </w:r>
      <w:r w:rsidR="00483B6E">
        <w:rPr>
          <w:rFonts w:ascii="Arial" w:hAnsi="Arial" w:cs="Arial"/>
          <w:bCs/>
          <w:sz w:val="24"/>
          <w:szCs w:val="24"/>
        </w:rPr>
        <w:t>p</w:t>
      </w:r>
      <w:r w:rsidRPr="007C584C">
        <w:rPr>
          <w:rFonts w:ascii="Arial" w:hAnsi="Arial" w:cs="Arial"/>
          <w:bCs/>
          <w:sz w:val="24"/>
          <w:szCs w:val="24"/>
        </w:rPr>
        <w:t>eriodontal dokuların sağlığı ve oral hijyen düzeyi</w:t>
      </w:r>
      <w:r w:rsidR="00E0466C" w:rsidRPr="007C584C">
        <w:rPr>
          <w:rFonts w:ascii="Arial" w:hAnsi="Arial" w:cs="Arial"/>
          <w:bCs/>
          <w:sz w:val="24"/>
          <w:szCs w:val="24"/>
        </w:rPr>
        <w:t>,</w:t>
      </w:r>
      <w:r w:rsidR="000D3A56">
        <w:rPr>
          <w:rFonts w:ascii="Arial" w:hAnsi="Arial" w:cs="Arial"/>
          <w:bCs/>
          <w:sz w:val="24"/>
          <w:szCs w:val="24"/>
        </w:rPr>
        <w:t xml:space="preserve"> </w:t>
      </w:r>
      <w:r w:rsidR="00483B6E">
        <w:rPr>
          <w:rFonts w:ascii="Arial" w:hAnsi="Arial" w:cs="Arial"/>
          <w:bCs/>
          <w:sz w:val="24"/>
          <w:szCs w:val="24"/>
        </w:rPr>
        <w:t>d</w:t>
      </w:r>
      <w:r w:rsidR="006A608B">
        <w:rPr>
          <w:rFonts w:ascii="Arial" w:hAnsi="Arial" w:cs="Arial"/>
          <w:bCs/>
          <w:sz w:val="24"/>
          <w:szCs w:val="24"/>
        </w:rPr>
        <w:t>işsiz bölgede</w:t>
      </w:r>
      <w:r w:rsidRPr="007C584C">
        <w:rPr>
          <w:rFonts w:ascii="Arial" w:hAnsi="Arial" w:cs="Arial"/>
          <w:bCs/>
          <w:sz w:val="24"/>
          <w:szCs w:val="24"/>
        </w:rPr>
        <w:t xml:space="preserve"> kemik rezorbsiyonu</w:t>
      </w:r>
      <w:r w:rsidR="00E0466C" w:rsidRPr="007C584C">
        <w:rPr>
          <w:rFonts w:ascii="Arial" w:hAnsi="Arial" w:cs="Arial"/>
          <w:bCs/>
          <w:sz w:val="24"/>
          <w:szCs w:val="24"/>
        </w:rPr>
        <w:t>,</w:t>
      </w:r>
      <w:r w:rsidRPr="007C584C">
        <w:rPr>
          <w:rFonts w:ascii="Arial" w:hAnsi="Arial" w:cs="Arial"/>
          <w:bCs/>
          <w:sz w:val="24"/>
          <w:szCs w:val="24"/>
        </w:rPr>
        <w:t xml:space="preserve"> </w:t>
      </w:r>
      <w:r w:rsidR="00483B6E">
        <w:rPr>
          <w:rFonts w:ascii="Arial" w:hAnsi="Arial" w:cs="Arial"/>
          <w:bCs/>
          <w:sz w:val="24"/>
          <w:szCs w:val="24"/>
        </w:rPr>
        <w:t>o</w:t>
      </w:r>
      <w:r w:rsidRPr="007C584C">
        <w:rPr>
          <w:rFonts w:ascii="Arial" w:hAnsi="Arial" w:cs="Arial"/>
          <w:bCs/>
          <w:sz w:val="24"/>
          <w:szCs w:val="24"/>
        </w:rPr>
        <w:t>ral yumuşak dokuların durumu değerlendirilir.</w:t>
      </w:r>
      <w:r w:rsidR="00211D0E">
        <w:rPr>
          <w:rFonts w:ascii="Arial" w:hAnsi="Arial" w:cs="Arial"/>
          <w:bCs/>
          <w:sz w:val="24"/>
          <w:szCs w:val="24"/>
        </w:rPr>
        <w:t xml:space="preserve">                        </w:t>
      </w:r>
      <w:r w:rsidR="00766B58">
        <w:rPr>
          <w:rFonts w:ascii="Arial" w:hAnsi="Arial" w:cs="Arial"/>
          <w:bCs/>
          <w:sz w:val="24"/>
          <w:szCs w:val="24"/>
        </w:rPr>
        <w:t xml:space="preserve"> </w:t>
      </w:r>
    </w:p>
    <w:p w:rsidR="00E52435" w:rsidRPr="007C584C" w:rsidRDefault="00E52435" w:rsidP="00211D0E">
      <w:pPr>
        <w:spacing w:after="100" w:afterAutospacing="1" w:line="360" w:lineRule="auto"/>
        <w:outlineLvl w:val="0"/>
        <w:rPr>
          <w:rFonts w:ascii="Arial" w:hAnsi="Arial" w:cs="Arial"/>
          <w:bCs/>
          <w:sz w:val="24"/>
          <w:szCs w:val="24"/>
        </w:rPr>
      </w:pPr>
      <w:r w:rsidRPr="007C584C">
        <w:rPr>
          <w:rFonts w:ascii="Arial" w:hAnsi="Arial" w:cs="Arial"/>
          <w:bCs/>
          <w:sz w:val="24"/>
          <w:szCs w:val="24"/>
        </w:rPr>
        <w:t>Radyolojik muayene</w:t>
      </w:r>
      <w:r w:rsidR="00E25C4F" w:rsidRPr="007C584C">
        <w:rPr>
          <w:rFonts w:ascii="Arial" w:hAnsi="Arial" w:cs="Arial"/>
          <w:bCs/>
          <w:sz w:val="24"/>
          <w:szCs w:val="24"/>
        </w:rPr>
        <w:t xml:space="preserve"> k</w:t>
      </w:r>
      <w:r w:rsidRPr="007C584C">
        <w:rPr>
          <w:rFonts w:ascii="Arial" w:hAnsi="Arial" w:cs="Arial"/>
          <w:bCs/>
          <w:sz w:val="24"/>
          <w:szCs w:val="24"/>
        </w:rPr>
        <w:t>emik sağlığının değerlendirilmesi ile başlar.</w:t>
      </w:r>
      <w:r w:rsidRPr="007C584C">
        <w:rPr>
          <w:rFonts w:ascii="Arial" w:hAnsi="Arial" w:cs="Arial"/>
          <w:sz w:val="24"/>
          <w:szCs w:val="24"/>
        </w:rPr>
        <w:t xml:space="preserve"> Konvansiyonel ve sofistike görüntüleme teknikleri, implant tedavisinin her aşamasında; cerrahi öncesi tanı</w:t>
      </w:r>
      <w:r w:rsidR="00E25C4F" w:rsidRPr="007C584C">
        <w:rPr>
          <w:rFonts w:ascii="Arial" w:hAnsi="Arial" w:cs="Arial"/>
          <w:sz w:val="24"/>
          <w:szCs w:val="24"/>
        </w:rPr>
        <w:t>da</w:t>
      </w:r>
      <w:r w:rsidRPr="007C584C">
        <w:rPr>
          <w:rFonts w:ascii="Arial" w:hAnsi="Arial" w:cs="Arial"/>
          <w:sz w:val="24"/>
          <w:szCs w:val="24"/>
        </w:rPr>
        <w:t xml:space="preserve">, cerrahi yerleştirme işlemini de içeren tedavi </w:t>
      </w:r>
      <w:r w:rsidR="00E0466C" w:rsidRPr="007C584C">
        <w:rPr>
          <w:rFonts w:ascii="Arial" w:hAnsi="Arial" w:cs="Arial"/>
          <w:sz w:val="24"/>
          <w:szCs w:val="24"/>
        </w:rPr>
        <w:t xml:space="preserve">aşaması </w:t>
      </w:r>
      <w:r w:rsidRPr="007C584C">
        <w:rPr>
          <w:rFonts w:ascii="Arial" w:hAnsi="Arial" w:cs="Arial"/>
          <w:sz w:val="24"/>
          <w:szCs w:val="24"/>
        </w:rPr>
        <w:t>ve cerrahi sonrası değerlendirme</w:t>
      </w:r>
      <w:r w:rsidR="00E25C4F" w:rsidRPr="007C584C">
        <w:rPr>
          <w:rFonts w:ascii="Arial" w:hAnsi="Arial" w:cs="Arial"/>
          <w:sz w:val="24"/>
          <w:szCs w:val="24"/>
        </w:rPr>
        <w:t>de</w:t>
      </w:r>
      <w:r w:rsidRPr="007C584C">
        <w:rPr>
          <w:rFonts w:ascii="Arial" w:hAnsi="Arial" w:cs="Arial"/>
          <w:sz w:val="24"/>
          <w:szCs w:val="24"/>
        </w:rPr>
        <w:t>, protez restorasyonu ve sonrası takipte hekime önemli bilgiler verir.</w:t>
      </w:r>
      <w:r w:rsidRPr="007C584C">
        <w:rPr>
          <w:rFonts w:ascii="Arial" w:hAnsi="Arial" w:cs="Arial"/>
          <w:b/>
          <w:bCs/>
          <w:color w:val="981310"/>
          <w:sz w:val="56"/>
          <w:szCs w:val="56"/>
          <w:lang w:eastAsia="tr-TR"/>
        </w:rPr>
        <w:t xml:space="preserve"> </w:t>
      </w:r>
    </w:p>
    <w:bookmarkEnd w:id="0"/>
    <w:p w:rsidR="00CD7438" w:rsidRDefault="00E52435" w:rsidP="00CD7438">
      <w:pPr>
        <w:spacing w:before="240" w:after="100" w:afterAutospacing="1" w:line="360" w:lineRule="auto"/>
        <w:outlineLvl w:val="0"/>
        <w:rPr>
          <w:rFonts w:ascii="Arial" w:hAnsi="Arial" w:cs="Arial"/>
          <w:bCs/>
          <w:sz w:val="24"/>
          <w:szCs w:val="24"/>
        </w:rPr>
      </w:pPr>
      <w:r w:rsidRPr="007C584C">
        <w:rPr>
          <w:rFonts w:ascii="Arial" w:hAnsi="Arial" w:cs="Arial"/>
          <w:b/>
          <w:bCs/>
          <w:sz w:val="24"/>
          <w:szCs w:val="24"/>
        </w:rPr>
        <w:t>Radyoloj</w:t>
      </w:r>
      <w:r w:rsidR="00E36A69">
        <w:rPr>
          <w:rFonts w:ascii="Arial" w:hAnsi="Arial" w:cs="Arial"/>
          <w:b/>
          <w:bCs/>
          <w:sz w:val="24"/>
          <w:szCs w:val="24"/>
        </w:rPr>
        <w:t>ik değerlendirmeden beklenenler,</w:t>
      </w:r>
      <w:r w:rsidRPr="007C584C">
        <w:rPr>
          <w:rFonts w:ascii="Arial" w:hAnsi="Arial" w:cs="Arial"/>
          <w:b/>
          <w:bCs/>
          <w:sz w:val="24"/>
          <w:szCs w:val="24"/>
        </w:rPr>
        <w:t xml:space="preserve"> </w:t>
      </w:r>
      <w:r w:rsidR="00E36A69">
        <w:rPr>
          <w:rFonts w:ascii="Arial" w:hAnsi="Arial" w:cs="Arial"/>
          <w:bCs/>
          <w:sz w:val="24"/>
          <w:szCs w:val="24"/>
        </w:rPr>
        <w:t xml:space="preserve"> ç</w:t>
      </w:r>
      <w:r w:rsidR="006A608B">
        <w:rPr>
          <w:rFonts w:ascii="Arial" w:hAnsi="Arial" w:cs="Arial"/>
          <w:bCs/>
          <w:sz w:val="24"/>
          <w:szCs w:val="24"/>
        </w:rPr>
        <w:t>ene kemiklerinin</w:t>
      </w:r>
      <w:r w:rsidR="007C584C">
        <w:rPr>
          <w:rFonts w:ascii="Arial" w:hAnsi="Arial" w:cs="Arial"/>
          <w:bCs/>
          <w:sz w:val="24"/>
          <w:szCs w:val="24"/>
        </w:rPr>
        <w:t xml:space="preserve"> </w:t>
      </w:r>
      <w:r w:rsidR="00211D0E">
        <w:rPr>
          <w:rFonts w:ascii="Arial" w:hAnsi="Arial" w:cs="Arial"/>
          <w:bCs/>
          <w:sz w:val="24"/>
          <w:szCs w:val="24"/>
        </w:rPr>
        <w:t>k</w:t>
      </w:r>
      <w:r w:rsidRPr="007C584C">
        <w:rPr>
          <w:rFonts w:ascii="Arial" w:hAnsi="Arial" w:cs="Arial"/>
          <w:bCs/>
          <w:sz w:val="24"/>
          <w:szCs w:val="24"/>
        </w:rPr>
        <w:t>antitatif</w:t>
      </w:r>
      <w:r w:rsidR="006A608B">
        <w:rPr>
          <w:rFonts w:ascii="Arial" w:hAnsi="Arial" w:cs="Arial"/>
          <w:bCs/>
          <w:sz w:val="24"/>
          <w:szCs w:val="24"/>
        </w:rPr>
        <w:t xml:space="preserve"> ve </w:t>
      </w:r>
      <w:r w:rsidRPr="007C584C">
        <w:rPr>
          <w:rFonts w:ascii="Arial" w:hAnsi="Arial" w:cs="Arial"/>
          <w:bCs/>
          <w:sz w:val="24"/>
          <w:szCs w:val="24"/>
        </w:rPr>
        <w:t xml:space="preserve"> </w:t>
      </w:r>
      <w:r w:rsidR="006A608B">
        <w:rPr>
          <w:rFonts w:ascii="Arial" w:hAnsi="Arial" w:cs="Arial"/>
          <w:bCs/>
          <w:sz w:val="24"/>
          <w:szCs w:val="24"/>
        </w:rPr>
        <w:t>k</w:t>
      </w:r>
      <w:r w:rsidR="006A608B" w:rsidRPr="007C584C">
        <w:rPr>
          <w:rFonts w:ascii="Arial" w:hAnsi="Arial" w:cs="Arial"/>
          <w:bCs/>
          <w:sz w:val="24"/>
          <w:szCs w:val="24"/>
        </w:rPr>
        <w:t xml:space="preserve">alitatif </w:t>
      </w:r>
      <w:r w:rsidRPr="007C584C">
        <w:rPr>
          <w:rFonts w:ascii="Arial" w:hAnsi="Arial" w:cs="Arial"/>
          <w:bCs/>
          <w:sz w:val="24"/>
          <w:szCs w:val="24"/>
        </w:rPr>
        <w:t>özellikleri</w:t>
      </w:r>
      <w:r w:rsidR="00211D0E">
        <w:rPr>
          <w:rFonts w:ascii="Arial" w:hAnsi="Arial" w:cs="Arial"/>
          <w:bCs/>
          <w:sz w:val="24"/>
          <w:szCs w:val="24"/>
        </w:rPr>
        <w:t>,</w:t>
      </w:r>
      <w:r w:rsidR="00292E7C" w:rsidRPr="007C584C">
        <w:rPr>
          <w:rFonts w:ascii="Arial" w:hAnsi="Arial" w:cs="Arial"/>
          <w:bCs/>
          <w:sz w:val="24"/>
          <w:szCs w:val="24"/>
        </w:rPr>
        <w:t xml:space="preserve"> </w:t>
      </w:r>
      <w:r w:rsidR="00211D0E">
        <w:rPr>
          <w:rFonts w:ascii="Arial" w:hAnsi="Arial" w:cs="Arial"/>
          <w:bCs/>
          <w:sz w:val="24"/>
          <w:szCs w:val="24"/>
        </w:rPr>
        <w:t xml:space="preserve"> t</w:t>
      </w:r>
      <w:r w:rsidRPr="007C584C">
        <w:rPr>
          <w:rFonts w:ascii="Arial" w:hAnsi="Arial" w:cs="Arial"/>
          <w:bCs/>
          <w:sz w:val="24"/>
          <w:szCs w:val="24"/>
        </w:rPr>
        <w:t>opografisi</w:t>
      </w:r>
      <w:r w:rsidR="007C584C">
        <w:rPr>
          <w:rFonts w:ascii="Arial" w:hAnsi="Arial" w:cs="Arial"/>
          <w:bCs/>
          <w:sz w:val="24"/>
          <w:szCs w:val="24"/>
        </w:rPr>
        <w:t xml:space="preserve"> </w:t>
      </w:r>
      <w:r w:rsidR="00211D0E">
        <w:rPr>
          <w:rFonts w:ascii="Arial" w:hAnsi="Arial" w:cs="Arial"/>
          <w:bCs/>
          <w:sz w:val="24"/>
          <w:szCs w:val="24"/>
        </w:rPr>
        <w:t>ve</w:t>
      </w:r>
      <w:r w:rsidR="00211D0E">
        <w:rPr>
          <w:rFonts w:ascii="Arial" w:hAnsi="Arial" w:cs="Arial"/>
          <w:b/>
          <w:bCs/>
          <w:sz w:val="24"/>
          <w:szCs w:val="24"/>
        </w:rPr>
        <w:t xml:space="preserve"> </w:t>
      </w:r>
      <w:r w:rsidR="00211D0E">
        <w:rPr>
          <w:rFonts w:ascii="Arial" w:hAnsi="Arial" w:cs="Arial"/>
          <w:bCs/>
          <w:sz w:val="24"/>
          <w:szCs w:val="24"/>
        </w:rPr>
        <w:t>a</w:t>
      </w:r>
      <w:r w:rsidRPr="007C584C">
        <w:rPr>
          <w:rFonts w:ascii="Arial" w:hAnsi="Arial" w:cs="Arial"/>
          <w:bCs/>
          <w:sz w:val="24"/>
          <w:szCs w:val="24"/>
        </w:rPr>
        <w:t>natomik yapılarla olan ilişki</w:t>
      </w:r>
      <w:r w:rsidR="00211D0E">
        <w:rPr>
          <w:rFonts w:ascii="Arial" w:hAnsi="Arial" w:cs="Arial"/>
          <w:bCs/>
          <w:sz w:val="24"/>
          <w:szCs w:val="24"/>
        </w:rPr>
        <w:t>si</w:t>
      </w:r>
      <w:r w:rsidRPr="007C584C">
        <w:rPr>
          <w:rFonts w:ascii="Arial" w:hAnsi="Arial" w:cs="Arial"/>
          <w:bCs/>
          <w:sz w:val="24"/>
          <w:szCs w:val="24"/>
        </w:rPr>
        <w:t>nin belirlenmesi</w:t>
      </w:r>
      <w:r w:rsidR="00211D0E">
        <w:rPr>
          <w:rFonts w:ascii="Arial" w:hAnsi="Arial" w:cs="Arial"/>
          <w:bCs/>
          <w:sz w:val="24"/>
          <w:szCs w:val="24"/>
        </w:rPr>
        <w:t>dir</w:t>
      </w:r>
      <w:r w:rsidR="000D3A56">
        <w:rPr>
          <w:rFonts w:ascii="Arial" w:hAnsi="Arial" w:cs="Arial"/>
          <w:bCs/>
          <w:sz w:val="24"/>
          <w:szCs w:val="24"/>
        </w:rPr>
        <w:t>.</w:t>
      </w:r>
      <w:r w:rsidR="00766B58">
        <w:rPr>
          <w:rFonts w:ascii="Arial" w:hAnsi="Arial" w:cs="Arial"/>
          <w:bCs/>
          <w:sz w:val="24"/>
          <w:szCs w:val="24"/>
        </w:rPr>
        <w:t xml:space="preserve">  </w:t>
      </w:r>
      <w:r w:rsidR="000D3A56">
        <w:rPr>
          <w:rFonts w:ascii="Arial" w:hAnsi="Arial" w:cs="Arial"/>
          <w:bCs/>
          <w:sz w:val="24"/>
          <w:szCs w:val="24"/>
        </w:rPr>
        <w:t xml:space="preserve">  </w:t>
      </w:r>
    </w:p>
    <w:p w:rsidR="000D3A56" w:rsidRDefault="00CD7438" w:rsidP="00CD7438">
      <w:pPr>
        <w:spacing w:before="240" w:after="100" w:afterAutospacing="1" w:line="360" w:lineRule="auto"/>
        <w:outlineLvl w:val="0"/>
        <w:rPr>
          <w:rFonts w:ascii="Arial" w:hAnsi="Arial" w:cs="Arial"/>
          <w:sz w:val="24"/>
          <w:szCs w:val="24"/>
        </w:rPr>
      </w:pPr>
      <w:r>
        <w:rPr>
          <w:rFonts w:ascii="Arial" w:hAnsi="Arial" w:cs="Arial"/>
          <w:bCs/>
          <w:sz w:val="24"/>
          <w:szCs w:val="24"/>
        </w:rPr>
        <w:t>Doğru ve dikkatli bir radyolojik inceleme ile</w:t>
      </w:r>
      <w:r w:rsidR="007347E2">
        <w:rPr>
          <w:rFonts w:ascii="Arial" w:hAnsi="Arial" w:cs="Arial"/>
          <w:bCs/>
          <w:sz w:val="24"/>
          <w:szCs w:val="24"/>
        </w:rPr>
        <w:t>,</w:t>
      </w:r>
      <w:r>
        <w:rPr>
          <w:rFonts w:ascii="Arial" w:hAnsi="Arial" w:cs="Arial"/>
          <w:bCs/>
          <w:sz w:val="24"/>
          <w:szCs w:val="24"/>
        </w:rPr>
        <w:t xml:space="preserve"> </w:t>
      </w:r>
      <w:r w:rsidR="007347E2">
        <w:rPr>
          <w:rFonts w:ascii="Arial" w:hAnsi="Arial" w:cs="Arial"/>
          <w:bCs/>
          <w:sz w:val="24"/>
          <w:szCs w:val="24"/>
        </w:rPr>
        <w:t>i</w:t>
      </w:r>
      <w:r w:rsidR="00E52435" w:rsidRPr="007C584C">
        <w:rPr>
          <w:rFonts w:ascii="Arial" w:hAnsi="Arial" w:cs="Arial"/>
          <w:bCs/>
          <w:sz w:val="24"/>
          <w:szCs w:val="24"/>
        </w:rPr>
        <w:t>mplant bölgesinde</w:t>
      </w:r>
      <w:r w:rsidR="00211D0E">
        <w:rPr>
          <w:rFonts w:ascii="Arial" w:hAnsi="Arial" w:cs="Arial"/>
          <w:b/>
          <w:bCs/>
          <w:sz w:val="24"/>
          <w:szCs w:val="24"/>
        </w:rPr>
        <w:t xml:space="preserve"> </w:t>
      </w:r>
      <w:r w:rsidR="00211D0E">
        <w:rPr>
          <w:rFonts w:ascii="Arial" w:hAnsi="Arial" w:cs="Arial"/>
          <w:bCs/>
          <w:sz w:val="24"/>
          <w:szCs w:val="24"/>
        </w:rPr>
        <w:t>ç</w:t>
      </w:r>
      <w:r w:rsidR="00E52435" w:rsidRPr="007C584C">
        <w:rPr>
          <w:rFonts w:ascii="Arial" w:hAnsi="Arial" w:cs="Arial"/>
          <w:bCs/>
          <w:sz w:val="24"/>
          <w:szCs w:val="24"/>
        </w:rPr>
        <w:t xml:space="preserve">ene </w:t>
      </w:r>
      <w:r w:rsidR="007347E2">
        <w:rPr>
          <w:rFonts w:ascii="Arial" w:hAnsi="Arial" w:cs="Arial"/>
          <w:bCs/>
          <w:sz w:val="24"/>
          <w:szCs w:val="24"/>
        </w:rPr>
        <w:t>kemiğinin anatomik detayları belirlenir</w:t>
      </w:r>
      <w:r w:rsidR="00E52435" w:rsidRPr="007C584C">
        <w:rPr>
          <w:rFonts w:ascii="Arial" w:hAnsi="Arial" w:cs="Arial"/>
          <w:bCs/>
          <w:sz w:val="24"/>
          <w:szCs w:val="24"/>
        </w:rPr>
        <w:t>,</w:t>
      </w:r>
      <w:r w:rsidR="00483B6E">
        <w:rPr>
          <w:rFonts w:ascii="Arial" w:hAnsi="Arial" w:cs="Arial"/>
          <w:bCs/>
          <w:sz w:val="24"/>
          <w:szCs w:val="24"/>
        </w:rPr>
        <w:t xml:space="preserve"> k</w:t>
      </w:r>
      <w:r w:rsidR="00E52435" w:rsidRPr="007C584C">
        <w:rPr>
          <w:rFonts w:ascii="Arial" w:hAnsi="Arial" w:cs="Arial"/>
          <w:bCs/>
          <w:sz w:val="24"/>
          <w:szCs w:val="24"/>
        </w:rPr>
        <w:t>emik dok</w:t>
      </w:r>
      <w:r w:rsidR="007347E2">
        <w:rPr>
          <w:rFonts w:ascii="Arial" w:hAnsi="Arial" w:cs="Arial"/>
          <w:bCs/>
          <w:sz w:val="24"/>
          <w:szCs w:val="24"/>
        </w:rPr>
        <w:t>usunun yeterliliği saptanır</w:t>
      </w:r>
      <w:r w:rsidR="000D3A56">
        <w:rPr>
          <w:rFonts w:ascii="Arial" w:hAnsi="Arial" w:cs="Arial"/>
          <w:bCs/>
          <w:sz w:val="24"/>
          <w:szCs w:val="24"/>
        </w:rPr>
        <w:t xml:space="preserve">, </w:t>
      </w:r>
      <w:r w:rsidR="00E52435" w:rsidRPr="007C584C">
        <w:rPr>
          <w:rFonts w:ascii="Arial" w:hAnsi="Arial" w:cs="Arial"/>
          <w:bCs/>
          <w:sz w:val="24"/>
          <w:szCs w:val="24"/>
        </w:rPr>
        <w:t xml:space="preserve">kemik yüksekliği ve kalınlığına göre </w:t>
      </w:r>
      <w:r w:rsidR="00483B6E">
        <w:rPr>
          <w:rFonts w:ascii="Arial" w:hAnsi="Arial" w:cs="Arial"/>
          <w:bCs/>
          <w:sz w:val="24"/>
          <w:szCs w:val="24"/>
        </w:rPr>
        <w:t xml:space="preserve">implantın tipi ve </w:t>
      </w:r>
      <w:r w:rsidR="007347E2">
        <w:rPr>
          <w:rFonts w:ascii="Arial" w:hAnsi="Arial" w:cs="Arial"/>
          <w:bCs/>
          <w:sz w:val="24"/>
          <w:szCs w:val="24"/>
        </w:rPr>
        <w:t>boyutu seçilir</w:t>
      </w:r>
      <w:r w:rsidR="000D3A56">
        <w:rPr>
          <w:rFonts w:ascii="Arial" w:hAnsi="Arial" w:cs="Arial"/>
          <w:bCs/>
          <w:sz w:val="24"/>
          <w:szCs w:val="24"/>
        </w:rPr>
        <w:t xml:space="preserve">, </w:t>
      </w:r>
      <w:r w:rsidR="00211D0E">
        <w:rPr>
          <w:rFonts w:ascii="Arial" w:hAnsi="Arial" w:cs="Arial"/>
          <w:bCs/>
          <w:sz w:val="24"/>
          <w:szCs w:val="24"/>
        </w:rPr>
        <w:t>c</w:t>
      </w:r>
      <w:r w:rsidR="00E52435" w:rsidRPr="007C584C">
        <w:rPr>
          <w:rFonts w:ascii="Arial" w:hAnsi="Arial" w:cs="Arial"/>
          <w:bCs/>
          <w:sz w:val="24"/>
          <w:szCs w:val="24"/>
        </w:rPr>
        <w:t xml:space="preserve">errahi işlem sırasında gelişebilecek komplikasyonları engelleyebilmek </w:t>
      </w:r>
      <w:r w:rsidR="007C584C">
        <w:rPr>
          <w:rFonts w:ascii="Arial" w:hAnsi="Arial" w:cs="Arial"/>
          <w:bCs/>
          <w:sz w:val="24"/>
          <w:szCs w:val="24"/>
        </w:rPr>
        <w:t xml:space="preserve">için </w:t>
      </w:r>
      <w:r w:rsidR="00E52435" w:rsidRPr="007C584C">
        <w:rPr>
          <w:rFonts w:ascii="Arial" w:hAnsi="Arial" w:cs="Arial"/>
          <w:bCs/>
          <w:sz w:val="24"/>
          <w:szCs w:val="24"/>
        </w:rPr>
        <w:t>mandibul</w:t>
      </w:r>
      <w:r w:rsidR="00483B6E">
        <w:rPr>
          <w:rFonts w:ascii="Arial" w:hAnsi="Arial" w:cs="Arial"/>
          <w:bCs/>
          <w:sz w:val="24"/>
          <w:szCs w:val="24"/>
        </w:rPr>
        <w:t xml:space="preserve">er kanal, </w:t>
      </w:r>
      <w:r w:rsidR="00E52435" w:rsidRPr="007C584C">
        <w:rPr>
          <w:rFonts w:ascii="Arial" w:hAnsi="Arial" w:cs="Arial"/>
          <w:bCs/>
          <w:sz w:val="24"/>
          <w:szCs w:val="24"/>
        </w:rPr>
        <w:t>maksiller sinüs gibi anatomik yapıların lokali</w:t>
      </w:r>
      <w:r w:rsidR="007347E2">
        <w:rPr>
          <w:rFonts w:ascii="Arial" w:hAnsi="Arial" w:cs="Arial"/>
          <w:bCs/>
          <w:sz w:val="24"/>
          <w:szCs w:val="24"/>
        </w:rPr>
        <w:t>zasyonları belirlenir</w:t>
      </w:r>
      <w:r w:rsidR="00E52435" w:rsidRPr="007C584C">
        <w:rPr>
          <w:rFonts w:ascii="Arial" w:hAnsi="Arial" w:cs="Arial"/>
          <w:bCs/>
          <w:sz w:val="24"/>
          <w:szCs w:val="24"/>
        </w:rPr>
        <w:t>.</w:t>
      </w:r>
      <w:r w:rsidR="00211D0E">
        <w:rPr>
          <w:rFonts w:ascii="Arial" w:hAnsi="Arial" w:cs="Arial"/>
          <w:b/>
          <w:bCs/>
          <w:sz w:val="24"/>
          <w:szCs w:val="24"/>
        </w:rPr>
        <w:t xml:space="preserve">                                                                             </w:t>
      </w:r>
      <w:r w:rsidR="00E52435" w:rsidRPr="007C584C">
        <w:rPr>
          <w:rFonts w:ascii="Arial" w:hAnsi="Arial" w:cs="Arial"/>
          <w:sz w:val="24"/>
          <w:szCs w:val="24"/>
        </w:rPr>
        <w:t xml:space="preserve"> </w:t>
      </w:r>
    </w:p>
    <w:p w:rsidR="00CD7438" w:rsidRDefault="00CD7438" w:rsidP="00CD7438">
      <w:pPr>
        <w:spacing w:after="0" w:line="360" w:lineRule="auto"/>
        <w:outlineLvl w:val="0"/>
        <w:rPr>
          <w:rFonts w:ascii="Arial" w:hAnsi="Arial" w:cs="Arial"/>
          <w:b/>
          <w:bCs/>
          <w:sz w:val="24"/>
          <w:szCs w:val="24"/>
        </w:rPr>
      </w:pPr>
    </w:p>
    <w:p w:rsidR="00CD7438" w:rsidRDefault="00CD7438" w:rsidP="00CD7438">
      <w:pPr>
        <w:spacing w:after="0" w:line="360" w:lineRule="auto"/>
        <w:outlineLvl w:val="0"/>
        <w:rPr>
          <w:rFonts w:ascii="Arial" w:hAnsi="Arial" w:cs="Arial"/>
          <w:b/>
          <w:bCs/>
          <w:sz w:val="24"/>
          <w:szCs w:val="24"/>
        </w:rPr>
      </w:pPr>
    </w:p>
    <w:p w:rsidR="00CD7438" w:rsidRDefault="00CD7438" w:rsidP="00CD7438">
      <w:pPr>
        <w:spacing w:after="0" w:line="360" w:lineRule="auto"/>
        <w:outlineLvl w:val="0"/>
        <w:rPr>
          <w:rFonts w:ascii="Arial" w:hAnsi="Arial" w:cs="Arial"/>
          <w:b/>
          <w:bCs/>
          <w:sz w:val="24"/>
          <w:szCs w:val="24"/>
        </w:rPr>
      </w:pPr>
    </w:p>
    <w:p w:rsidR="00CD7438" w:rsidRDefault="00CD7438" w:rsidP="00CD7438">
      <w:pPr>
        <w:spacing w:after="0" w:line="360" w:lineRule="auto"/>
        <w:outlineLvl w:val="0"/>
        <w:rPr>
          <w:rFonts w:ascii="Arial" w:hAnsi="Arial" w:cs="Arial"/>
          <w:b/>
          <w:bCs/>
          <w:sz w:val="24"/>
          <w:szCs w:val="24"/>
        </w:rPr>
      </w:pPr>
    </w:p>
    <w:p w:rsidR="00E36A69" w:rsidRDefault="00E52435" w:rsidP="00CD7438">
      <w:pPr>
        <w:spacing w:after="0" w:line="360" w:lineRule="auto"/>
        <w:outlineLvl w:val="0"/>
        <w:rPr>
          <w:rFonts w:ascii="Arial" w:hAnsi="Arial" w:cs="Arial"/>
          <w:b/>
          <w:bCs/>
          <w:sz w:val="24"/>
          <w:szCs w:val="24"/>
        </w:rPr>
      </w:pPr>
      <w:r w:rsidRPr="007C584C">
        <w:rPr>
          <w:rFonts w:ascii="Arial" w:hAnsi="Arial" w:cs="Arial"/>
          <w:b/>
          <w:bCs/>
          <w:sz w:val="24"/>
          <w:szCs w:val="24"/>
        </w:rPr>
        <w:t>İdeal görüntüleme tekniği;</w:t>
      </w:r>
    </w:p>
    <w:p w:rsidR="00E36A69" w:rsidRDefault="00211D0E" w:rsidP="00CD7438">
      <w:pPr>
        <w:spacing w:after="0" w:line="360" w:lineRule="auto"/>
        <w:outlineLvl w:val="0"/>
        <w:rPr>
          <w:rFonts w:ascii="Arial" w:hAnsi="Arial" w:cs="Arial"/>
          <w:b/>
          <w:bCs/>
          <w:sz w:val="24"/>
          <w:szCs w:val="24"/>
        </w:rPr>
      </w:pPr>
      <w:r>
        <w:rPr>
          <w:rFonts w:ascii="Arial" w:hAnsi="Arial" w:cs="Arial"/>
          <w:b/>
          <w:bCs/>
          <w:sz w:val="24"/>
          <w:szCs w:val="24"/>
        </w:rPr>
        <w:lastRenderedPageBreak/>
        <w:t xml:space="preserve"> </w:t>
      </w:r>
      <w:r w:rsidR="00E52435" w:rsidRPr="007C584C">
        <w:rPr>
          <w:rFonts w:ascii="Arial" w:hAnsi="Arial" w:cs="Arial"/>
          <w:sz w:val="24"/>
          <w:szCs w:val="24"/>
        </w:rPr>
        <w:t>İmplant bölgesinin mesi</w:t>
      </w:r>
      <w:r w:rsidR="00E36A69">
        <w:rPr>
          <w:rFonts w:ascii="Arial" w:hAnsi="Arial" w:cs="Arial"/>
          <w:sz w:val="24"/>
          <w:szCs w:val="24"/>
        </w:rPr>
        <w:t>o-distal, bukko-lingual, super</w:t>
      </w:r>
      <w:r w:rsidR="00E52435" w:rsidRPr="007C584C">
        <w:rPr>
          <w:rFonts w:ascii="Arial" w:hAnsi="Arial" w:cs="Arial"/>
          <w:sz w:val="24"/>
          <w:szCs w:val="24"/>
        </w:rPr>
        <w:t xml:space="preserve">o-inferior yönlerde görülebilmesini </w:t>
      </w:r>
      <w:r w:rsidR="00E0466C" w:rsidRPr="007C584C">
        <w:rPr>
          <w:rFonts w:ascii="Arial" w:hAnsi="Arial" w:cs="Arial"/>
          <w:sz w:val="24"/>
          <w:szCs w:val="24"/>
        </w:rPr>
        <w:t xml:space="preserve"> </w:t>
      </w:r>
      <w:r w:rsidR="00E52435" w:rsidRPr="007C584C">
        <w:rPr>
          <w:rFonts w:ascii="Arial" w:hAnsi="Arial" w:cs="Arial"/>
          <w:sz w:val="24"/>
          <w:szCs w:val="24"/>
        </w:rPr>
        <w:t>sağlamalı</w:t>
      </w:r>
      <w:r w:rsidR="00E36A69">
        <w:rPr>
          <w:rFonts w:ascii="Arial" w:hAnsi="Arial" w:cs="Arial"/>
          <w:sz w:val="24"/>
          <w:szCs w:val="24"/>
        </w:rPr>
        <w:t>,</w:t>
      </w:r>
      <w:r w:rsidR="00E52435" w:rsidRPr="007C584C">
        <w:rPr>
          <w:rFonts w:ascii="Arial" w:hAnsi="Arial" w:cs="Arial"/>
          <w:sz w:val="24"/>
          <w:szCs w:val="24"/>
        </w:rPr>
        <w:t xml:space="preserve"> </w:t>
      </w:r>
    </w:p>
    <w:p w:rsidR="00E36A69" w:rsidRPr="00E36A69" w:rsidRDefault="00CD7438" w:rsidP="00CD7438">
      <w:pPr>
        <w:spacing w:after="0" w:line="360" w:lineRule="auto"/>
        <w:outlineLvl w:val="0"/>
        <w:rPr>
          <w:rFonts w:ascii="Arial" w:hAnsi="Arial" w:cs="Arial"/>
          <w:b/>
          <w:bCs/>
          <w:sz w:val="24"/>
          <w:szCs w:val="24"/>
        </w:rPr>
      </w:pPr>
      <w:r>
        <w:rPr>
          <w:rFonts w:ascii="Arial" w:hAnsi="Arial" w:cs="Arial"/>
          <w:sz w:val="24"/>
          <w:szCs w:val="24"/>
        </w:rPr>
        <w:t>G</w:t>
      </w:r>
      <w:r w:rsidR="00E52435" w:rsidRPr="007C584C">
        <w:rPr>
          <w:rFonts w:ascii="Arial" w:hAnsi="Arial" w:cs="Arial"/>
          <w:sz w:val="24"/>
          <w:szCs w:val="24"/>
        </w:rPr>
        <w:t xml:space="preserve">üvenilir ve tam ölçümler yapılabilmesine  olanak vermeli, </w:t>
      </w:r>
    </w:p>
    <w:p w:rsidR="00E36A69" w:rsidRDefault="00CD7438" w:rsidP="00CD7438">
      <w:pPr>
        <w:spacing w:after="0" w:line="360" w:lineRule="auto"/>
        <w:outlineLvl w:val="0"/>
        <w:rPr>
          <w:rFonts w:ascii="Arial" w:hAnsi="Arial" w:cs="Arial"/>
          <w:sz w:val="24"/>
          <w:szCs w:val="24"/>
        </w:rPr>
      </w:pPr>
      <w:r>
        <w:rPr>
          <w:rFonts w:ascii="Arial" w:hAnsi="Arial" w:cs="Arial"/>
          <w:sz w:val="24"/>
          <w:szCs w:val="24"/>
        </w:rPr>
        <w:t>T</w:t>
      </w:r>
      <w:r w:rsidR="00E52435" w:rsidRPr="007C584C">
        <w:rPr>
          <w:rFonts w:ascii="Arial" w:hAnsi="Arial" w:cs="Arial"/>
          <w:sz w:val="24"/>
          <w:szCs w:val="24"/>
        </w:rPr>
        <w:t>rabeküler kemik densitesini ve kortikal kalınlığı değerlendirme kapasitesi olmalı,</w:t>
      </w:r>
      <w:r>
        <w:rPr>
          <w:rFonts w:ascii="Arial" w:hAnsi="Arial" w:cs="Arial"/>
          <w:sz w:val="24"/>
          <w:szCs w:val="24"/>
        </w:rPr>
        <w:t xml:space="preserve"> B</w:t>
      </w:r>
      <w:r w:rsidR="00E52435" w:rsidRPr="007C584C">
        <w:rPr>
          <w:rFonts w:ascii="Arial" w:hAnsi="Arial" w:cs="Arial"/>
          <w:sz w:val="24"/>
          <w:szCs w:val="24"/>
        </w:rPr>
        <w:t>ölgenin klinik ve radyografik görüntüsü arasında  bağlantı kurabilme kapasitesi olmalı,</w:t>
      </w:r>
    </w:p>
    <w:p w:rsidR="00E36A69" w:rsidRDefault="00CD7438" w:rsidP="00CD7438">
      <w:pPr>
        <w:spacing w:after="0" w:line="360" w:lineRule="auto"/>
        <w:outlineLvl w:val="0"/>
        <w:rPr>
          <w:rFonts w:ascii="Arial" w:hAnsi="Arial" w:cs="Arial"/>
          <w:sz w:val="24"/>
          <w:szCs w:val="24"/>
        </w:rPr>
      </w:pPr>
      <w:r>
        <w:rPr>
          <w:rFonts w:ascii="Arial" w:hAnsi="Arial" w:cs="Arial"/>
          <w:sz w:val="24"/>
          <w:szCs w:val="24"/>
        </w:rPr>
        <w:t>H</w:t>
      </w:r>
      <w:r w:rsidR="00E52435" w:rsidRPr="007C584C">
        <w:rPr>
          <w:rFonts w:ascii="Arial" w:hAnsi="Arial" w:cs="Arial"/>
          <w:sz w:val="24"/>
          <w:szCs w:val="24"/>
        </w:rPr>
        <w:t>asta için uygulanışı rahat,</w:t>
      </w:r>
      <w:r w:rsidR="00483B6E">
        <w:rPr>
          <w:rFonts w:ascii="Arial" w:hAnsi="Arial" w:cs="Arial"/>
          <w:sz w:val="24"/>
          <w:szCs w:val="24"/>
        </w:rPr>
        <w:t xml:space="preserve"> </w:t>
      </w:r>
      <w:r w:rsidR="00E52435" w:rsidRPr="007C584C">
        <w:rPr>
          <w:rFonts w:ascii="Arial" w:hAnsi="Arial" w:cs="Arial"/>
          <w:sz w:val="24"/>
          <w:szCs w:val="24"/>
        </w:rPr>
        <w:t xml:space="preserve">ulaşılabilir ve ekonomik yönden uygun  olmalı, </w:t>
      </w:r>
    </w:p>
    <w:p w:rsidR="00E52435" w:rsidRPr="00E36A69" w:rsidRDefault="00CD7438" w:rsidP="00CD7438">
      <w:pPr>
        <w:spacing w:after="0" w:line="360" w:lineRule="auto"/>
        <w:outlineLvl w:val="0"/>
        <w:rPr>
          <w:rFonts w:ascii="Arial" w:hAnsi="Arial" w:cs="Arial"/>
          <w:b/>
          <w:bCs/>
          <w:sz w:val="24"/>
          <w:szCs w:val="24"/>
        </w:rPr>
      </w:pPr>
      <w:r>
        <w:rPr>
          <w:rFonts w:ascii="Arial" w:hAnsi="Arial" w:cs="Arial"/>
          <w:sz w:val="24"/>
          <w:szCs w:val="24"/>
        </w:rPr>
        <w:t>M</w:t>
      </w:r>
      <w:r w:rsidR="00E52435" w:rsidRPr="007C584C">
        <w:rPr>
          <w:rFonts w:ascii="Arial" w:hAnsi="Arial" w:cs="Arial"/>
          <w:sz w:val="24"/>
          <w:szCs w:val="24"/>
        </w:rPr>
        <w:t xml:space="preserve">inimal radyasyon riski taşımalı. </w:t>
      </w:r>
    </w:p>
    <w:p w:rsidR="00CE62EB" w:rsidRDefault="00CD7438" w:rsidP="00CE62EB">
      <w:pPr>
        <w:spacing w:after="0" w:line="360" w:lineRule="auto"/>
        <w:outlineLvl w:val="0"/>
        <w:rPr>
          <w:rFonts w:ascii="Arial" w:hAnsi="Arial" w:cs="Arial"/>
          <w:b/>
          <w:bCs/>
          <w:sz w:val="24"/>
          <w:szCs w:val="24"/>
        </w:rPr>
      </w:pPr>
      <w:r>
        <w:rPr>
          <w:rFonts w:ascii="Arial" w:hAnsi="Arial" w:cs="Arial"/>
          <w:b/>
          <w:bCs/>
          <w:sz w:val="24"/>
          <w:szCs w:val="24"/>
        </w:rPr>
        <w:t xml:space="preserve"> </w:t>
      </w:r>
      <w:r w:rsidR="00E52435" w:rsidRPr="007C584C">
        <w:rPr>
          <w:rFonts w:ascii="Arial" w:hAnsi="Arial" w:cs="Arial"/>
          <w:b/>
          <w:bCs/>
          <w:sz w:val="24"/>
          <w:szCs w:val="24"/>
        </w:rPr>
        <w:t>İmplant radyolojisi;</w:t>
      </w:r>
      <w:r w:rsidR="00E0466C" w:rsidRPr="007C584C">
        <w:rPr>
          <w:rFonts w:ascii="Arial" w:hAnsi="Arial" w:cs="Arial"/>
          <w:b/>
          <w:bCs/>
          <w:sz w:val="24"/>
          <w:szCs w:val="24"/>
        </w:rPr>
        <w:t xml:space="preserve">  </w:t>
      </w:r>
      <w:r w:rsidR="00E52435" w:rsidRPr="007C584C">
        <w:rPr>
          <w:rFonts w:ascii="Arial" w:hAnsi="Arial" w:cs="Arial"/>
          <w:sz w:val="24"/>
          <w:szCs w:val="24"/>
        </w:rPr>
        <w:t>Preoperatif</w:t>
      </w:r>
      <w:r w:rsidR="007C1B00">
        <w:rPr>
          <w:rFonts w:ascii="Arial" w:hAnsi="Arial" w:cs="Arial"/>
          <w:sz w:val="24"/>
          <w:szCs w:val="24"/>
        </w:rPr>
        <w:t>,</w:t>
      </w:r>
      <w:r w:rsidR="007C1B00">
        <w:rPr>
          <w:rFonts w:ascii="Arial" w:hAnsi="Arial" w:cs="Arial"/>
          <w:b/>
          <w:bCs/>
          <w:sz w:val="24"/>
          <w:szCs w:val="24"/>
        </w:rPr>
        <w:t xml:space="preserve">  </w:t>
      </w:r>
      <w:r w:rsidR="00E52435" w:rsidRPr="007C584C">
        <w:rPr>
          <w:rFonts w:ascii="Arial" w:hAnsi="Arial" w:cs="Arial"/>
          <w:sz w:val="24"/>
          <w:szCs w:val="24"/>
        </w:rPr>
        <w:t>İntraoperatif</w:t>
      </w:r>
      <w:r w:rsidR="007C1B00">
        <w:rPr>
          <w:rFonts w:ascii="Arial" w:hAnsi="Arial" w:cs="Arial"/>
          <w:sz w:val="24"/>
          <w:szCs w:val="24"/>
        </w:rPr>
        <w:t xml:space="preserve"> ve</w:t>
      </w:r>
      <w:r w:rsidR="007C1B00">
        <w:rPr>
          <w:rFonts w:ascii="Arial" w:hAnsi="Arial" w:cs="Arial"/>
          <w:b/>
          <w:bCs/>
          <w:sz w:val="24"/>
          <w:szCs w:val="24"/>
        </w:rPr>
        <w:t xml:space="preserve"> </w:t>
      </w:r>
      <w:r w:rsidR="00E52435" w:rsidRPr="007C584C">
        <w:rPr>
          <w:rFonts w:ascii="Arial" w:hAnsi="Arial" w:cs="Arial"/>
          <w:sz w:val="24"/>
          <w:szCs w:val="24"/>
        </w:rPr>
        <w:t xml:space="preserve">Postoperatif dönem incelemelerini içerir.  </w:t>
      </w:r>
    </w:p>
    <w:p w:rsidR="00E52435" w:rsidRPr="00CE62EB" w:rsidRDefault="00E52435" w:rsidP="00CE62EB">
      <w:pPr>
        <w:spacing w:after="0" w:line="360" w:lineRule="auto"/>
        <w:outlineLvl w:val="0"/>
        <w:rPr>
          <w:rFonts w:ascii="Arial" w:hAnsi="Arial" w:cs="Arial"/>
          <w:b/>
          <w:bCs/>
          <w:sz w:val="24"/>
          <w:szCs w:val="24"/>
        </w:rPr>
      </w:pPr>
      <w:r w:rsidRPr="007C584C">
        <w:rPr>
          <w:rFonts w:ascii="Arial" w:hAnsi="Arial" w:cs="Arial"/>
          <w:b/>
          <w:sz w:val="24"/>
          <w:szCs w:val="24"/>
        </w:rPr>
        <w:t>İmplant  görüntülemede kullanılan radyografik teknikler:</w:t>
      </w:r>
      <w:r w:rsidR="007C1B00">
        <w:rPr>
          <w:rFonts w:ascii="Arial" w:hAnsi="Arial" w:cs="Arial"/>
          <w:sz w:val="24"/>
          <w:szCs w:val="24"/>
        </w:rPr>
        <w:t xml:space="preserve">                                  </w:t>
      </w:r>
      <w:r w:rsidRPr="007C584C">
        <w:rPr>
          <w:rFonts w:ascii="Arial" w:hAnsi="Arial" w:cs="Arial"/>
          <w:sz w:val="24"/>
          <w:szCs w:val="24"/>
        </w:rPr>
        <w:t>İntraoral radyograflar</w:t>
      </w:r>
      <w:r w:rsidR="007347E2">
        <w:rPr>
          <w:rFonts w:ascii="Arial" w:hAnsi="Arial" w:cs="Arial"/>
          <w:sz w:val="24"/>
          <w:szCs w:val="24"/>
        </w:rPr>
        <w:t xml:space="preserve">: Konvansiyonel ve dijital </w:t>
      </w:r>
      <w:r w:rsidR="007C1B00">
        <w:rPr>
          <w:rFonts w:ascii="Arial" w:hAnsi="Arial" w:cs="Arial"/>
          <w:sz w:val="24"/>
          <w:szCs w:val="24"/>
        </w:rPr>
        <w:t xml:space="preserve"> </w:t>
      </w:r>
      <w:r w:rsidR="007347E2">
        <w:rPr>
          <w:rFonts w:ascii="Arial" w:hAnsi="Arial" w:cs="Arial"/>
          <w:sz w:val="24"/>
          <w:szCs w:val="24"/>
        </w:rPr>
        <w:t>periapikal, o</w:t>
      </w:r>
      <w:r w:rsidR="007C1B00" w:rsidRPr="007C584C">
        <w:rPr>
          <w:rFonts w:ascii="Arial" w:hAnsi="Arial" w:cs="Arial"/>
          <w:sz w:val="24"/>
          <w:szCs w:val="24"/>
        </w:rPr>
        <w:t>kluzal</w:t>
      </w:r>
      <w:r w:rsidR="007C1B00">
        <w:rPr>
          <w:rFonts w:ascii="Arial" w:hAnsi="Arial" w:cs="Arial"/>
          <w:sz w:val="24"/>
          <w:szCs w:val="24"/>
        </w:rPr>
        <w:t xml:space="preserve"> </w:t>
      </w:r>
      <w:r w:rsidR="007347E2">
        <w:rPr>
          <w:rFonts w:ascii="Arial" w:hAnsi="Arial" w:cs="Arial"/>
          <w:sz w:val="24"/>
          <w:szCs w:val="24"/>
        </w:rPr>
        <w:t>görüntüleme</w:t>
      </w:r>
      <w:r w:rsidR="007C1B00">
        <w:rPr>
          <w:rFonts w:ascii="Arial" w:hAnsi="Arial" w:cs="Arial"/>
          <w:sz w:val="24"/>
          <w:szCs w:val="24"/>
        </w:rPr>
        <w:t xml:space="preserve">                                                 </w:t>
      </w:r>
      <w:r w:rsidR="00E0466C" w:rsidRPr="007C584C">
        <w:rPr>
          <w:rFonts w:ascii="Arial" w:hAnsi="Arial" w:cs="Arial"/>
          <w:sz w:val="24"/>
          <w:szCs w:val="24"/>
        </w:rPr>
        <w:t xml:space="preserve"> </w:t>
      </w:r>
      <w:r w:rsidRPr="007C584C">
        <w:rPr>
          <w:rFonts w:ascii="Arial" w:hAnsi="Arial" w:cs="Arial"/>
          <w:sz w:val="24"/>
          <w:szCs w:val="24"/>
        </w:rPr>
        <w:t xml:space="preserve"> Sefalometrik radyograflar</w:t>
      </w:r>
      <w:r w:rsidR="007C1B00">
        <w:rPr>
          <w:rFonts w:ascii="Arial" w:hAnsi="Arial" w:cs="Arial"/>
          <w:sz w:val="24"/>
          <w:szCs w:val="24"/>
        </w:rPr>
        <w:t xml:space="preserve">                                                                                </w:t>
      </w:r>
      <w:r w:rsidRPr="007C584C">
        <w:rPr>
          <w:rFonts w:ascii="Arial" w:hAnsi="Arial" w:cs="Arial"/>
          <w:sz w:val="24"/>
          <w:szCs w:val="24"/>
        </w:rPr>
        <w:t>Panoramik radyograflar</w:t>
      </w:r>
      <w:r w:rsidR="007C1B00">
        <w:rPr>
          <w:rFonts w:ascii="Arial" w:hAnsi="Arial" w:cs="Arial"/>
          <w:sz w:val="24"/>
          <w:szCs w:val="24"/>
        </w:rPr>
        <w:t xml:space="preserve">                                                                                    </w:t>
      </w:r>
      <w:r w:rsidRPr="007C584C">
        <w:rPr>
          <w:rFonts w:ascii="Arial" w:hAnsi="Arial" w:cs="Arial"/>
          <w:sz w:val="24"/>
          <w:szCs w:val="24"/>
        </w:rPr>
        <w:t>Konvansiyonel tomografi</w:t>
      </w:r>
      <w:r w:rsidR="007C1B00">
        <w:rPr>
          <w:rFonts w:ascii="Arial" w:hAnsi="Arial" w:cs="Arial"/>
          <w:sz w:val="24"/>
          <w:szCs w:val="24"/>
        </w:rPr>
        <w:t xml:space="preserve">                                                                                                        </w:t>
      </w:r>
      <w:r w:rsidRPr="007C584C">
        <w:rPr>
          <w:rFonts w:ascii="Arial" w:hAnsi="Arial" w:cs="Arial"/>
          <w:sz w:val="24"/>
          <w:szCs w:val="24"/>
        </w:rPr>
        <w:t>CBCT (Cone Beam Computed Tomography)</w:t>
      </w:r>
    </w:p>
    <w:p w:rsidR="00E52435" w:rsidRPr="007C1B00" w:rsidRDefault="006125D0" w:rsidP="00211D0E">
      <w:pPr>
        <w:spacing w:after="100" w:afterAutospacing="1" w:line="360" w:lineRule="auto"/>
        <w:outlineLvl w:val="0"/>
        <w:rPr>
          <w:rFonts w:ascii="Arial" w:hAnsi="Arial" w:cs="Arial"/>
          <w:b/>
          <w:sz w:val="24"/>
          <w:szCs w:val="24"/>
        </w:rPr>
      </w:pPr>
      <w:r w:rsidRPr="007C584C">
        <w:rPr>
          <w:rFonts w:ascii="Arial" w:hAnsi="Arial" w:cs="Arial"/>
          <w:b/>
          <w:bCs/>
          <w:sz w:val="24"/>
          <w:szCs w:val="24"/>
        </w:rPr>
        <w:t xml:space="preserve"> </w:t>
      </w:r>
      <w:r w:rsidR="00E52435" w:rsidRPr="007C584C">
        <w:rPr>
          <w:rFonts w:ascii="Arial" w:hAnsi="Arial" w:cs="Arial"/>
          <w:b/>
          <w:bCs/>
          <w:sz w:val="24"/>
          <w:szCs w:val="24"/>
        </w:rPr>
        <w:t>Periapikal radyograflar:</w:t>
      </w:r>
      <w:r w:rsidR="00E52435" w:rsidRPr="007C584C">
        <w:rPr>
          <w:rFonts w:ascii="Arial" w:hAnsi="Arial" w:cs="Arial"/>
          <w:b/>
          <w:sz w:val="24"/>
          <w:szCs w:val="24"/>
        </w:rPr>
        <w:t xml:space="preserve"> </w:t>
      </w:r>
      <w:r w:rsidRPr="007C584C">
        <w:rPr>
          <w:rFonts w:ascii="Arial" w:hAnsi="Arial" w:cs="Arial"/>
          <w:bCs/>
          <w:sz w:val="24"/>
          <w:szCs w:val="24"/>
        </w:rPr>
        <w:t xml:space="preserve"> </w:t>
      </w:r>
      <w:r w:rsidR="00E52435" w:rsidRPr="007C584C">
        <w:rPr>
          <w:rFonts w:ascii="Arial" w:hAnsi="Arial" w:cs="Arial"/>
          <w:bCs/>
          <w:sz w:val="24"/>
          <w:szCs w:val="24"/>
        </w:rPr>
        <w:t>Üstün rezolüsyon ve detay sağlama özellikleri vardır.</w:t>
      </w:r>
      <w:r w:rsidR="00483B6E">
        <w:rPr>
          <w:rFonts w:ascii="Arial" w:hAnsi="Arial" w:cs="Arial"/>
          <w:bCs/>
          <w:sz w:val="24"/>
          <w:szCs w:val="24"/>
        </w:rPr>
        <w:t xml:space="preserve"> </w:t>
      </w:r>
      <w:r w:rsidR="00E52435" w:rsidRPr="007C584C">
        <w:rPr>
          <w:rFonts w:ascii="Arial" w:hAnsi="Arial" w:cs="Arial"/>
          <w:sz w:val="24"/>
          <w:szCs w:val="24"/>
        </w:rPr>
        <w:t>Mesio-distal yönde, implant bölgesine komşu dişleri ve kalan mevcut alveoler kemiği değerlendirmede yaygın olarak kullanılır.</w:t>
      </w:r>
      <w:r w:rsidR="00483B6E">
        <w:rPr>
          <w:rFonts w:ascii="Arial" w:hAnsi="Arial" w:cs="Arial"/>
          <w:sz w:val="24"/>
          <w:szCs w:val="24"/>
        </w:rPr>
        <w:t xml:space="preserve"> </w:t>
      </w:r>
      <w:r w:rsidR="007347E2">
        <w:rPr>
          <w:rFonts w:ascii="Arial" w:hAnsi="Arial" w:cs="Arial"/>
          <w:bCs/>
          <w:sz w:val="24"/>
          <w:szCs w:val="24"/>
        </w:rPr>
        <w:t xml:space="preserve">Vertikal yüksekliği, </w:t>
      </w:r>
      <w:r w:rsidR="00E52435" w:rsidRPr="007C584C">
        <w:rPr>
          <w:rFonts w:ascii="Arial" w:hAnsi="Arial" w:cs="Arial"/>
          <w:bCs/>
          <w:sz w:val="24"/>
          <w:szCs w:val="24"/>
        </w:rPr>
        <w:t xml:space="preserve"> kemik kalitesini</w:t>
      </w:r>
      <w:r w:rsidR="007347E2">
        <w:rPr>
          <w:rFonts w:ascii="Arial" w:hAnsi="Arial" w:cs="Arial"/>
          <w:bCs/>
          <w:sz w:val="24"/>
          <w:szCs w:val="24"/>
        </w:rPr>
        <w:t xml:space="preserve">, </w:t>
      </w:r>
      <w:r w:rsidR="00E52435" w:rsidRPr="007C584C">
        <w:rPr>
          <w:rFonts w:ascii="Arial" w:hAnsi="Arial" w:cs="Arial"/>
          <w:bCs/>
          <w:sz w:val="24"/>
          <w:szCs w:val="24"/>
        </w:rPr>
        <w:t>kemik densitesi, kortikal kemik mikta</w:t>
      </w:r>
      <w:r w:rsidR="007347E2">
        <w:rPr>
          <w:rFonts w:ascii="Arial" w:hAnsi="Arial" w:cs="Arial"/>
          <w:bCs/>
          <w:sz w:val="24"/>
          <w:szCs w:val="24"/>
        </w:rPr>
        <w:t>rı, trabeküler kemik  miktarını</w:t>
      </w:r>
      <w:r w:rsidR="00E52435" w:rsidRPr="007C584C">
        <w:rPr>
          <w:rFonts w:ascii="Arial" w:hAnsi="Arial" w:cs="Arial"/>
          <w:bCs/>
          <w:sz w:val="24"/>
          <w:szCs w:val="24"/>
        </w:rPr>
        <w:t xml:space="preserve">  saptamada kullanılırlar.</w:t>
      </w:r>
      <w:r w:rsidR="00483B6E">
        <w:rPr>
          <w:rFonts w:ascii="Arial" w:hAnsi="Arial" w:cs="Arial"/>
          <w:bCs/>
          <w:sz w:val="24"/>
          <w:szCs w:val="24"/>
        </w:rPr>
        <w:t xml:space="preserve"> </w:t>
      </w:r>
      <w:r w:rsidR="00E52435" w:rsidRPr="007C584C">
        <w:rPr>
          <w:rFonts w:ascii="Arial" w:hAnsi="Arial" w:cs="Arial"/>
          <w:bCs/>
          <w:sz w:val="24"/>
          <w:szCs w:val="24"/>
        </w:rPr>
        <w:t>Kolay uygulanabilirler ve nispeten ucuzdurlar.</w:t>
      </w:r>
      <w:r w:rsidR="00483B6E">
        <w:rPr>
          <w:rFonts w:ascii="Arial" w:hAnsi="Arial" w:cs="Arial"/>
          <w:bCs/>
          <w:sz w:val="24"/>
          <w:szCs w:val="24"/>
        </w:rPr>
        <w:t xml:space="preserve"> </w:t>
      </w:r>
      <w:r w:rsidR="00E52435" w:rsidRPr="007C584C">
        <w:rPr>
          <w:rFonts w:ascii="Arial" w:hAnsi="Arial" w:cs="Arial"/>
          <w:bCs/>
          <w:sz w:val="24"/>
          <w:szCs w:val="24"/>
        </w:rPr>
        <w:t>Geometrik ve anatomik sınırlılıkları söz konusudur. Mandibuler kanal her zaman izlenemeyebilir.</w:t>
      </w:r>
      <w:r w:rsidR="00483B6E">
        <w:rPr>
          <w:rFonts w:ascii="Arial" w:hAnsi="Arial" w:cs="Arial"/>
          <w:bCs/>
          <w:sz w:val="24"/>
          <w:szCs w:val="24"/>
        </w:rPr>
        <w:t xml:space="preserve"> </w:t>
      </w:r>
      <w:r w:rsidR="00E52435" w:rsidRPr="007C584C">
        <w:rPr>
          <w:rFonts w:ascii="Arial" w:hAnsi="Arial" w:cs="Arial"/>
          <w:bCs/>
          <w:sz w:val="24"/>
          <w:szCs w:val="24"/>
        </w:rPr>
        <w:t xml:space="preserve">Görüntüde uzama veya kısalmalar olabilir. </w:t>
      </w:r>
      <w:r w:rsidR="00E52435" w:rsidRPr="007C584C">
        <w:rPr>
          <w:rFonts w:ascii="Arial" w:hAnsi="Arial" w:cs="Arial"/>
          <w:sz w:val="24"/>
          <w:szCs w:val="24"/>
        </w:rPr>
        <w:t>Paralel teknik uygulanmazsa, mevcut kemik miktarı ve yüksekliği, uzama veya kısalmalara bağlı olarak doğru elde edilemez. Ayrıca genellikle supero-inferior yönde tüm çene kemiğini (maksilla veya mandibula) filme sığdırmak mümkün değildir.</w:t>
      </w:r>
    </w:p>
    <w:p w:rsidR="007347E2" w:rsidRDefault="00E52435" w:rsidP="007347E2">
      <w:pPr>
        <w:spacing w:after="0" w:line="360" w:lineRule="auto"/>
        <w:outlineLvl w:val="0"/>
        <w:rPr>
          <w:rFonts w:ascii="Arial" w:hAnsi="Arial" w:cs="Arial"/>
          <w:sz w:val="24"/>
          <w:szCs w:val="24"/>
        </w:rPr>
      </w:pPr>
      <w:r w:rsidRPr="007C584C">
        <w:rPr>
          <w:rFonts w:ascii="Arial" w:hAnsi="Arial" w:cs="Arial"/>
          <w:b/>
          <w:sz w:val="24"/>
          <w:szCs w:val="24"/>
        </w:rPr>
        <w:t>Okluzal radyograflar</w:t>
      </w:r>
      <w:r w:rsidR="007C1B00">
        <w:rPr>
          <w:rFonts w:ascii="Arial" w:hAnsi="Arial" w:cs="Arial"/>
          <w:b/>
          <w:sz w:val="24"/>
          <w:szCs w:val="24"/>
        </w:rPr>
        <w:t xml:space="preserve"> </w:t>
      </w:r>
      <w:r w:rsidRPr="00483B6E">
        <w:rPr>
          <w:rFonts w:ascii="Arial" w:hAnsi="Arial" w:cs="Arial"/>
          <w:sz w:val="24"/>
          <w:szCs w:val="24"/>
        </w:rPr>
        <w:t>Periapikal radyograflar cross-sectional bilgi vermediğinden mandibula alveoler kretin bucco-lingual boyutlarını saptamada</w:t>
      </w:r>
      <w:r w:rsidR="006A608B">
        <w:rPr>
          <w:rFonts w:ascii="Arial" w:hAnsi="Arial" w:cs="Arial"/>
          <w:sz w:val="24"/>
          <w:szCs w:val="24"/>
        </w:rPr>
        <w:t xml:space="preserve"> okluzal radyograflar kullanılabilir, a</w:t>
      </w:r>
      <w:r w:rsidRPr="00483B6E">
        <w:rPr>
          <w:rFonts w:ascii="Arial" w:hAnsi="Arial" w:cs="Arial"/>
          <w:sz w:val="24"/>
          <w:szCs w:val="24"/>
        </w:rPr>
        <w:t xml:space="preserve">ncak okluzal görüntüler yalnızca mandibulanın en geniş kısmını </w:t>
      </w:r>
      <w:r w:rsidR="007347E2" w:rsidRPr="00483B6E">
        <w:rPr>
          <w:rFonts w:ascii="Arial" w:hAnsi="Arial" w:cs="Arial"/>
          <w:sz w:val="24"/>
          <w:szCs w:val="24"/>
        </w:rPr>
        <w:t xml:space="preserve">gösterir </w:t>
      </w:r>
      <w:r w:rsidRPr="00483B6E">
        <w:rPr>
          <w:rFonts w:ascii="Arial" w:hAnsi="Arial" w:cs="Arial"/>
          <w:sz w:val="24"/>
          <w:szCs w:val="24"/>
        </w:rPr>
        <w:t>ki</w:t>
      </w:r>
      <w:r w:rsidR="007347E2">
        <w:rPr>
          <w:rFonts w:ascii="Arial" w:hAnsi="Arial" w:cs="Arial"/>
          <w:sz w:val="24"/>
          <w:szCs w:val="24"/>
        </w:rPr>
        <w:t>,</w:t>
      </w:r>
      <w:r w:rsidRPr="00483B6E">
        <w:rPr>
          <w:rFonts w:ascii="Arial" w:hAnsi="Arial" w:cs="Arial"/>
          <w:sz w:val="24"/>
          <w:szCs w:val="24"/>
        </w:rPr>
        <w:t xml:space="preserve"> bu da tipik olar</w:t>
      </w:r>
      <w:r w:rsidR="007347E2">
        <w:rPr>
          <w:rFonts w:ascii="Arial" w:hAnsi="Arial" w:cs="Arial"/>
          <w:sz w:val="24"/>
          <w:szCs w:val="24"/>
        </w:rPr>
        <w:t>ak alveoler kretin inferiorudur</w:t>
      </w:r>
      <w:r w:rsidRPr="00483B6E">
        <w:rPr>
          <w:rFonts w:ascii="Arial" w:hAnsi="Arial" w:cs="Arial"/>
          <w:sz w:val="24"/>
          <w:szCs w:val="24"/>
        </w:rPr>
        <w:t>. Bu da, cross-sectional olarak (bucco-lingual yönde), gerçekte var olandan daha fazla kemik varmış gibi düşündürebilir.</w:t>
      </w:r>
      <w:r w:rsidR="00483B6E">
        <w:rPr>
          <w:rFonts w:ascii="Arial" w:hAnsi="Arial" w:cs="Arial"/>
          <w:sz w:val="24"/>
          <w:szCs w:val="24"/>
        </w:rPr>
        <w:t xml:space="preserve"> </w:t>
      </w:r>
    </w:p>
    <w:p w:rsidR="00292E7C" w:rsidRPr="007C1B00" w:rsidRDefault="00E52435" w:rsidP="007347E2">
      <w:pPr>
        <w:spacing w:after="0" w:line="360" w:lineRule="auto"/>
        <w:outlineLvl w:val="0"/>
        <w:rPr>
          <w:rFonts w:ascii="Arial" w:hAnsi="Arial" w:cs="Arial"/>
          <w:b/>
          <w:sz w:val="24"/>
          <w:szCs w:val="24"/>
        </w:rPr>
      </w:pPr>
      <w:r w:rsidRPr="00483B6E">
        <w:rPr>
          <w:rFonts w:ascii="Arial" w:hAnsi="Arial" w:cs="Arial"/>
          <w:sz w:val="24"/>
          <w:szCs w:val="24"/>
        </w:rPr>
        <w:lastRenderedPageBreak/>
        <w:t>Üst çenede okluzal radyograflar, anatomik sınırlılıkları nedeniyle implant radyolojisinde yararlı değildir.</w:t>
      </w:r>
      <w:r w:rsidRPr="00483B6E">
        <w:rPr>
          <w:rFonts w:ascii="Arial" w:hAnsi="Arial" w:cs="Arial"/>
          <w:b/>
          <w:bCs/>
          <w:color w:val="981310"/>
          <w:sz w:val="36"/>
          <w:szCs w:val="36"/>
          <w:lang w:eastAsia="tr-TR"/>
        </w:rPr>
        <w:t xml:space="preserve"> </w:t>
      </w:r>
    </w:p>
    <w:p w:rsidR="00E52435" w:rsidRPr="007C1B00" w:rsidRDefault="00E52435" w:rsidP="00211D0E">
      <w:pPr>
        <w:spacing w:after="100" w:afterAutospacing="1" w:line="360" w:lineRule="auto"/>
        <w:outlineLvl w:val="0"/>
        <w:rPr>
          <w:rFonts w:ascii="Arial" w:hAnsi="Arial" w:cs="Arial"/>
          <w:b/>
          <w:bCs/>
          <w:sz w:val="24"/>
          <w:szCs w:val="24"/>
        </w:rPr>
      </w:pPr>
      <w:r w:rsidRPr="007C584C">
        <w:rPr>
          <w:rFonts w:ascii="Arial" w:hAnsi="Arial" w:cs="Arial"/>
          <w:b/>
          <w:bCs/>
          <w:sz w:val="24"/>
          <w:szCs w:val="24"/>
        </w:rPr>
        <w:t>Lateral sefalometrik radyografi;</w:t>
      </w:r>
      <w:r w:rsidR="007C1B00">
        <w:rPr>
          <w:rFonts w:ascii="Arial" w:hAnsi="Arial" w:cs="Arial"/>
          <w:b/>
          <w:bCs/>
          <w:sz w:val="24"/>
          <w:szCs w:val="24"/>
        </w:rPr>
        <w:t xml:space="preserve"> </w:t>
      </w:r>
      <w:r w:rsidRPr="007C584C">
        <w:rPr>
          <w:rFonts w:ascii="Arial" w:hAnsi="Arial" w:cs="Arial"/>
          <w:sz w:val="24"/>
          <w:szCs w:val="24"/>
        </w:rPr>
        <w:t>Dişsiz olgularda mandibula simfizinin</w:t>
      </w:r>
      <w:r w:rsidR="00483B6E">
        <w:rPr>
          <w:rFonts w:ascii="Arial" w:hAnsi="Arial" w:cs="Arial"/>
          <w:sz w:val="24"/>
          <w:szCs w:val="24"/>
        </w:rPr>
        <w:t xml:space="preserve"> </w:t>
      </w:r>
      <w:r w:rsidRPr="007C584C">
        <w:rPr>
          <w:rFonts w:ascii="Arial" w:hAnsi="Arial" w:cs="Arial"/>
          <w:sz w:val="24"/>
          <w:szCs w:val="24"/>
        </w:rPr>
        <w:t>incelenmesi için kullanılır.</w:t>
      </w:r>
      <w:r w:rsidR="00483B6E">
        <w:rPr>
          <w:rFonts w:ascii="Arial" w:hAnsi="Arial" w:cs="Arial"/>
          <w:sz w:val="24"/>
          <w:szCs w:val="24"/>
        </w:rPr>
        <w:t xml:space="preserve"> </w:t>
      </w:r>
      <w:r w:rsidRPr="007C584C">
        <w:rPr>
          <w:rFonts w:ascii="Arial" w:hAnsi="Arial" w:cs="Arial"/>
          <w:sz w:val="24"/>
          <w:szCs w:val="24"/>
        </w:rPr>
        <w:t>Mandibula- maksilla arasındaki ilişki hakkında bilgi verir.% 7-12’lik bir magnifikasyonla aksiyal diş eğimlerini ve çenelerde orta hatta</w:t>
      </w:r>
      <w:r w:rsidR="006A608B">
        <w:rPr>
          <w:rFonts w:ascii="Arial" w:hAnsi="Arial" w:cs="Arial"/>
          <w:sz w:val="24"/>
          <w:szCs w:val="24"/>
        </w:rPr>
        <w:t xml:space="preserve"> bulunan </w:t>
      </w:r>
      <w:r w:rsidRPr="007C584C">
        <w:rPr>
          <w:rFonts w:ascii="Arial" w:hAnsi="Arial" w:cs="Arial"/>
          <w:sz w:val="24"/>
          <w:szCs w:val="24"/>
        </w:rPr>
        <w:t xml:space="preserve"> dentoalveoler kretlerin ilişkisini gösterir. Görüntüdeki belirgin yumuşak doku profili, protetik rehabilitasyon sonrası profil değişikliklerini değerlendirmeyi sağlar.</w:t>
      </w:r>
      <w:r w:rsidR="00DC5143">
        <w:rPr>
          <w:rFonts w:ascii="Arial" w:hAnsi="Arial" w:cs="Arial"/>
          <w:sz w:val="24"/>
          <w:szCs w:val="24"/>
        </w:rPr>
        <w:t xml:space="preserve"> Alt ve üst çenede y</w:t>
      </w:r>
      <w:r w:rsidR="00DC5143" w:rsidRPr="007C584C">
        <w:rPr>
          <w:rFonts w:ascii="Arial" w:hAnsi="Arial" w:cs="Arial"/>
          <w:sz w:val="24"/>
          <w:szCs w:val="24"/>
        </w:rPr>
        <w:t>alnızca</w:t>
      </w:r>
      <w:r w:rsidRPr="007C584C">
        <w:rPr>
          <w:rFonts w:ascii="Arial" w:hAnsi="Arial" w:cs="Arial"/>
          <w:sz w:val="24"/>
          <w:szCs w:val="24"/>
        </w:rPr>
        <w:t xml:space="preserve"> </w:t>
      </w:r>
      <w:r w:rsidR="00DC5143" w:rsidRPr="007C584C">
        <w:rPr>
          <w:rFonts w:ascii="Arial" w:hAnsi="Arial" w:cs="Arial"/>
          <w:sz w:val="24"/>
          <w:szCs w:val="24"/>
        </w:rPr>
        <w:t>orta hatta cross-sectional görüntü sağlayabilir</w:t>
      </w:r>
      <w:r w:rsidR="00DC5143">
        <w:rPr>
          <w:rFonts w:ascii="Arial" w:hAnsi="Arial" w:cs="Arial"/>
          <w:sz w:val="24"/>
          <w:szCs w:val="24"/>
        </w:rPr>
        <w:t>, o</w:t>
      </w:r>
      <w:r w:rsidRPr="007C584C">
        <w:rPr>
          <w:rFonts w:ascii="Arial" w:hAnsi="Arial" w:cs="Arial"/>
          <w:sz w:val="24"/>
          <w:szCs w:val="24"/>
        </w:rPr>
        <w:t>rta hatta yer almayan dokular karşı tarafa süperpoze olur.</w:t>
      </w:r>
      <w:r w:rsidR="00B36E0B">
        <w:rPr>
          <w:rFonts w:ascii="Arial" w:hAnsi="Arial" w:cs="Arial"/>
          <w:sz w:val="24"/>
          <w:szCs w:val="24"/>
        </w:rPr>
        <w:t xml:space="preserve"> </w:t>
      </w:r>
      <w:r w:rsidRPr="007C584C">
        <w:rPr>
          <w:rFonts w:ascii="Arial" w:hAnsi="Arial" w:cs="Arial"/>
          <w:sz w:val="24"/>
          <w:szCs w:val="24"/>
        </w:rPr>
        <w:t>Magnifikasyon nedeniyle güvenilir ölçümler elde edilemez.</w:t>
      </w:r>
    </w:p>
    <w:p w:rsidR="00323E1F" w:rsidRDefault="00E52435" w:rsidP="00DC5143">
      <w:pPr>
        <w:spacing w:after="0" w:line="360" w:lineRule="auto"/>
        <w:outlineLvl w:val="0"/>
        <w:rPr>
          <w:rFonts w:ascii="Arial" w:hAnsi="Arial" w:cs="Arial"/>
          <w:sz w:val="24"/>
          <w:szCs w:val="24"/>
        </w:rPr>
      </w:pPr>
      <w:r w:rsidRPr="007C584C">
        <w:rPr>
          <w:rFonts w:ascii="Arial" w:hAnsi="Arial" w:cs="Arial"/>
          <w:b/>
          <w:sz w:val="24"/>
          <w:szCs w:val="24"/>
        </w:rPr>
        <w:t>Panoramik Radyografi</w:t>
      </w:r>
      <w:r w:rsidR="007C1B00">
        <w:rPr>
          <w:rFonts w:ascii="Arial" w:hAnsi="Arial" w:cs="Arial"/>
          <w:b/>
          <w:sz w:val="24"/>
          <w:szCs w:val="24"/>
        </w:rPr>
        <w:t xml:space="preserve"> </w:t>
      </w:r>
      <w:r w:rsidRPr="007C584C">
        <w:rPr>
          <w:rFonts w:ascii="Arial" w:hAnsi="Arial" w:cs="Arial"/>
          <w:sz w:val="24"/>
          <w:szCs w:val="24"/>
        </w:rPr>
        <w:t> C</w:t>
      </w:r>
      <w:r w:rsidR="00DC5143">
        <w:rPr>
          <w:rFonts w:ascii="Arial" w:hAnsi="Arial" w:cs="Arial"/>
          <w:sz w:val="24"/>
          <w:szCs w:val="24"/>
        </w:rPr>
        <w:t>ross-sectional bilgi vermez,</w:t>
      </w:r>
      <w:r w:rsidRPr="007C584C">
        <w:rPr>
          <w:rFonts w:ascii="Arial" w:hAnsi="Arial" w:cs="Arial"/>
          <w:sz w:val="24"/>
          <w:szCs w:val="24"/>
        </w:rPr>
        <w:t xml:space="preserve"> sadece 2 boyutlu görüntü sağlar.  Detayları intraoral filmden daha az</w:t>
      </w:r>
      <w:r w:rsidR="00DC5143">
        <w:rPr>
          <w:rFonts w:ascii="Arial" w:hAnsi="Arial" w:cs="Arial"/>
          <w:sz w:val="24"/>
          <w:szCs w:val="24"/>
        </w:rPr>
        <w:t>dır, ancak</w:t>
      </w:r>
      <w:r w:rsidRPr="007C584C">
        <w:rPr>
          <w:rFonts w:ascii="Arial" w:hAnsi="Arial" w:cs="Arial"/>
          <w:sz w:val="24"/>
          <w:szCs w:val="24"/>
        </w:rPr>
        <w:t xml:space="preserve">, çene kemikleri ve komşu yapıların daha geniş görünürlüğünü sağlar. Krestal alveoler kemiğin, mandibuler kanalın kortikal sınırlarının, maksiller sinüs ve nazal fossanın başlangıç değerlendirmelerini yapmada yararlıdır. Önemli sınırlılıkları yüzünden, panoramik radyografiden elde edilen bilgilerle, cerrahi öncesi </w:t>
      </w:r>
      <w:r w:rsidR="00DC5143" w:rsidRPr="007C584C">
        <w:rPr>
          <w:rFonts w:ascii="Arial" w:hAnsi="Arial" w:cs="Arial"/>
          <w:sz w:val="24"/>
          <w:szCs w:val="24"/>
        </w:rPr>
        <w:t xml:space="preserve">kesin </w:t>
      </w:r>
      <w:r w:rsidRPr="007C584C">
        <w:rPr>
          <w:rFonts w:ascii="Arial" w:hAnsi="Arial" w:cs="Arial"/>
          <w:sz w:val="24"/>
          <w:szCs w:val="24"/>
        </w:rPr>
        <w:t xml:space="preserve">planlama yapmak çok doğru değildir. </w:t>
      </w:r>
      <w:r w:rsidR="00B5788D">
        <w:rPr>
          <w:rFonts w:ascii="Arial" w:hAnsi="Arial" w:cs="Arial"/>
          <w:b/>
          <w:sz w:val="24"/>
          <w:szCs w:val="24"/>
        </w:rPr>
        <w:t xml:space="preserve">                                                                                                                       </w:t>
      </w:r>
      <w:r w:rsidRPr="007C584C">
        <w:rPr>
          <w:rFonts w:ascii="Arial" w:hAnsi="Arial" w:cs="Arial"/>
          <w:sz w:val="24"/>
          <w:szCs w:val="24"/>
        </w:rPr>
        <w:t>X-ışınları, anatomik yapıların uzun eksenine veya imaj reseptör düzlemine dik gelmediği için, anatomik yapılarda uzama, kısalmalar olabilir, bu yüzden güvenilir vertikal ölçüm yapılamaz.</w:t>
      </w:r>
      <w:r w:rsidR="00323E1F">
        <w:rPr>
          <w:rFonts w:ascii="Arial" w:hAnsi="Arial" w:cs="Arial"/>
          <w:sz w:val="24"/>
          <w:szCs w:val="24"/>
        </w:rPr>
        <w:t xml:space="preserve"> B</w:t>
      </w:r>
      <w:r w:rsidRPr="007C584C">
        <w:rPr>
          <w:rFonts w:ascii="Arial" w:hAnsi="Arial" w:cs="Arial"/>
          <w:sz w:val="24"/>
          <w:szCs w:val="24"/>
        </w:rPr>
        <w:t>u</w:t>
      </w:r>
      <w:r w:rsidR="00323E1F">
        <w:rPr>
          <w:rFonts w:ascii="Arial" w:hAnsi="Arial" w:cs="Arial"/>
          <w:sz w:val="24"/>
          <w:szCs w:val="24"/>
        </w:rPr>
        <w:t xml:space="preserve"> sapmalar hasta pozisyonundaki hatalarla</w:t>
      </w:r>
      <w:r w:rsidR="00323E1F" w:rsidRPr="007C584C">
        <w:rPr>
          <w:rFonts w:ascii="Arial" w:hAnsi="Arial" w:cs="Arial"/>
          <w:sz w:val="24"/>
          <w:szCs w:val="24"/>
        </w:rPr>
        <w:t xml:space="preserve"> </w:t>
      </w:r>
      <w:r w:rsidRPr="007C584C">
        <w:rPr>
          <w:rFonts w:ascii="Arial" w:hAnsi="Arial" w:cs="Arial"/>
          <w:sz w:val="24"/>
          <w:szCs w:val="24"/>
        </w:rPr>
        <w:t>daha da art</w:t>
      </w:r>
      <w:r w:rsidR="00323E1F">
        <w:rPr>
          <w:rFonts w:ascii="Arial" w:hAnsi="Arial" w:cs="Arial"/>
          <w:sz w:val="24"/>
          <w:szCs w:val="24"/>
        </w:rPr>
        <w:t>a</w:t>
      </w:r>
      <w:r w:rsidR="00B36E0B">
        <w:rPr>
          <w:rFonts w:ascii="Arial" w:hAnsi="Arial" w:cs="Arial"/>
          <w:sz w:val="24"/>
          <w:szCs w:val="24"/>
        </w:rPr>
        <w:t>r</w:t>
      </w:r>
      <w:r w:rsidRPr="007C584C">
        <w:rPr>
          <w:rFonts w:ascii="Arial" w:hAnsi="Arial" w:cs="Arial"/>
          <w:b/>
          <w:bCs/>
          <w:sz w:val="24"/>
          <w:szCs w:val="24"/>
        </w:rPr>
        <w:t>.</w:t>
      </w:r>
      <w:r w:rsidR="00B5788D">
        <w:rPr>
          <w:rFonts w:ascii="Arial" w:hAnsi="Arial" w:cs="Arial"/>
          <w:b/>
          <w:sz w:val="24"/>
          <w:szCs w:val="24"/>
        </w:rPr>
        <w:t xml:space="preserve">                                                                                                                         </w:t>
      </w:r>
      <w:r w:rsidRPr="007C584C">
        <w:rPr>
          <w:rFonts w:ascii="Arial" w:hAnsi="Arial" w:cs="Arial"/>
          <w:sz w:val="24"/>
          <w:szCs w:val="24"/>
        </w:rPr>
        <w:t xml:space="preserve"> </w:t>
      </w:r>
    </w:p>
    <w:p w:rsidR="00E52435" w:rsidRPr="00B5788D" w:rsidRDefault="00E52435" w:rsidP="00DC5143">
      <w:pPr>
        <w:spacing w:after="0" w:line="360" w:lineRule="auto"/>
        <w:outlineLvl w:val="0"/>
        <w:rPr>
          <w:rFonts w:ascii="Arial" w:hAnsi="Arial" w:cs="Arial"/>
          <w:b/>
          <w:sz w:val="24"/>
          <w:szCs w:val="24"/>
        </w:rPr>
      </w:pPr>
      <w:r w:rsidRPr="007C584C">
        <w:rPr>
          <w:rFonts w:ascii="Arial" w:hAnsi="Arial" w:cs="Arial"/>
          <w:sz w:val="24"/>
          <w:szCs w:val="24"/>
        </w:rPr>
        <w:t>X-ışınlarının negatif vertikal açılaması, mandibuler torus gibi lingual pozisyonlu objelerin film üzerinde yukarı doğru görü</w:t>
      </w:r>
      <w:r w:rsidR="00DC5143">
        <w:rPr>
          <w:rFonts w:ascii="Arial" w:hAnsi="Arial" w:cs="Arial"/>
          <w:sz w:val="24"/>
          <w:szCs w:val="24"/>
        </w:rPr>
        <w:t xml:space="preserve">ntülenmesine neden olur, bu da, </w:t>
      </w:r>
      <w:r w:rsidRPr="007C584C">
        <w:rPr>
          <w:rFonts w:ascii="Arial" w:hAnsi="Arial" w:cs="Arial"/>
          <w:sz w:val="24"/>
          <w:szCs w:val="24"/>
        </w:rPr>
        <w:t xml:space="preserve">vertikal kemik yüksekliğini gerçekte var olandan daha fazla gösterir. </w:t>
      </w:r>
      <w:r w:rsidR="00B5788D">
        <w:rPr>
          <w:rFonts w:ascii="Arial" w:hAnsi="Arial" w:cs="Arial"/>
          <w:b/>
          <w:sz w:val="24"/>
          <w:szCs w:val="24"/>
        </w:rPr>
        <w:t xml:space="preserve">                                 </w:t>
      </w:r>
      <w:r w:rsidRPr="007C584C">
        <w:rPr>
          <w:rFonts w:ascii="Arial" w:hAnsi="Arial" w:cs="Arial"/>
          <w:sz w:val="24"/>
          <w:szCs w:val="24"/>
        </w:rPr>
        <w:t>Hasta pozisyonundaki hatalar</w:t>
      </w:r>
      <w:r w:rsidR="00DC5143">
        <w:rPr>
          <w:rFonts w:ascii="Arial" w:hAnsi="Arial" w:cs="Arial"/>
          <w:sz w:val="24"/>
          <w:szCs w:val="24"/>
        </w:rPr>
        <w:t>,</w:t>
      </w:r>
      <w:r w:rsidRPr="007C584C">
        <w:rPr>
          <w:rFonts w:ascii="Arial" w:hAnsi="Arial" w:cs="Arial"/>
          <w:sz w:val="24"/>
          <w:szCs w:val="24"/>
        </w:rPr>
        <w:t xml:space="preserve"> horizontal yöndeki ölçüm hatalarını daha da arttırır.</w:t>
      </w:r>
    </w:p>
    <w:p w:rsidR="00B5788D" w:rsidRDefault="00E52435" w:rsidP="00DC5143">
      <w:pPr>
        <w:spacing w:after="0" w:line="360" w:lineRule="auto"/>
        <w:outlineLvl w:val="0"/>
        <w:rPr>
          <w:rFonts w:ascii="Arial" w:hAnsi="Arial" w:cs="Arial"/>
          <w:sz w:val="24"/>
          <w:szCs w:val="24"/>
        </w:rPr>
      </w:pPr>
      <w:r w:rsidRPr="007C584C">
        <w:rPr>
          <w:rFonts w:ascii="Arial" w:hAnsi="Arial" w:cs="Arial"/>
          <w:sz w:val="24"/>
          <w:szCs w:val="24"/>
        </w:rPr>
        <w:t>Panoramik görüntüde horizontal magnifikasyon, gerçek boyutlara göre  0.70 – 2.2 kat arasında değişir, bazı üretici firmalar, bunu ortalama 1.25 olarak rapor ederler.</w:t>
      </w:r>
      <w:r w:rsidR="00B5788D">
        <w:rPr>
          <w:rFonts w:ascii="Arial" w:hAnsi="Arial" w:cs="Arial"/>
          <w:sz w:val="24"/>
          <w:szCs w:val="24"/>
        </w:rPr>
        <w:t xml:space="preserve"> </w:t>
      </w:r>
      <w:r w:rsidRPr="007C584C">
        <w:rPr>
          <w:rFonts w:ascii="Arial" w:hAnsi="Arial" w:cs="Arial"/>
          <w:sz w:val="24"/>
          <w:szCs w:val="24"/>
        </w:rPr>
        <w:t>Magnifikasyon, farklı panoramik cihazlardan elde edilen görüntülerde</w:t>
      </w:r>
      <w:r w:rsidR="00DC5143">
        <w:rPr>
          <w:rFonts w:ascii="Arial" w:hAnsi="Arial" w:cs="Arial"/>
          <w:sz w:val="24"/>
          <w:szCs w:val="24"/>
        </w:rPr>
        <w:t xml:space="preserve"> değişir</w:t>
      </w:r>
      <w:r w:rsidRPr="007C584C">
        <w:rPr>
          <w:rFonts w:ascii="Arial" w:hAnsi="Arial" w:cs="Arial"/>
          <w:sz w:val="24"/>
          <w:szCs w:val="24"/>
        </w:rPr>
        <w:t>, hatta aynı filmde farklı bölgelerde bile değişiktir. Bu dezavantajı elimine etmek için</w:t>
      </w:r>
      <w:r w:rsidR="00DC5143">
        <w:rPr>
          <w:rFonts w:ascii="Arial" w:hAnsi="Arial" w:cs="Arial"/>
          <w:sz w:val="24"/>
          <w:szCs w:val="24"/>
        </w:rPr>
        <w:t xml:space="preserve">, görüntüleme sırasında çapı bilinen </w:t>
      </w:r>
      <w:r w:rsidRPr="007C584C">
        <w:rPr>
          <w:rFonts w:ascii="Arial" w:hAnsi="Arial" w:cs="Arial"/>
          <w:sz w:val="24"/>
          <w:szCs w:val="24"/>
        </w:rPr>
        <w:t xml:space="preserve"> metal küreler kullanılabilir.</w:t>
      </w:r>
    </w:p>
    <w:p w:rsidR="00323E1F" w:rsidRDefault="00323E1F" w:rsidP="00D80B63">
      <w:pPr>
        <w:spacing w:after="0" w:line="360" w:lineRule="auto"/>
        <w:outlineLvl w:val="0"/>
        <w:rPr>
          <w:rFonts w:ascii="Arial" w:hAnsi="Arial" w:cs="Arial"/>
          <w:b/>
          <w:sz w:val="24"/>
          <w:szCs w:val="24"/>
        </w:rPr>
      </w:pPr>
    </w:p>
    <w:p w:rsidR="00323E1F" w:rsidRDefault="00323E1F" w:rsidP="00D80B63">
      <w:pPr>
        <w:spacing w:after="0" w:line="360" w:lineRule="auto"/>
        <w:outlineLvl w:val="0"/>
        <w:rPr>
          <w:rFonts w:ascii="Arial" w:hAnsi="Arial" w:cs="Arial"/>
          <w:b/>
          <w:sz w:val="24"/>
          <w:szCs w:val="24"/>
        </w:rPr>
      </w:pPr>
    </w:p>
    <w:p w:rsidR="00CE62EB" w:rsidRDefault="00CE62EB" w:rsidP="00D80B63">
      <w:pPr>
        <w:spacing w:after="0" w:line="360" w:lineRule="auto"/>
        <w:outlineLvl w:val="0"/>
        <w:rPr>
          <w:rFonts w:ascii="Arial" w:hAnsi="Arial" w:cs="Arial"/>
          <w:b/>
          <w:sz w:val="24"/>
          <w:szCs w:val="24"/>
        </w:rPr>
      </w:pPr>
    </w:p>
    <w:p w:rsidR="00CE62EB" w:rsidRDefault="00CE62EB" w:rsidP="00D80B63">
      <w:pPr>
        <w:spacing w:after="0" w:line="360" w:lineRule="auto"/>
        <w:outlineLvl w:val="0"/>
        <w:rPr>
          <w:rFonts w:ascii="Arial" w:hAnsi="Arial" w:cs="Arial"/>
          <w:b/>
          <w:sz w:val="24"/>
          <w:szCs w:val="24"/>
        </w:rPr>
      </w:pPr>
    </w:p>
    <w:p w:rsidR="00D80B63" w:rsidRDefault="00E52435" w:rsidP="00D80B63">
      <w:pPr>
        <w:spacing w:after="0" w:line="360" w:lineRule="auto"/>
        <w:outlineLvl w:val="0"/>
        <w:rPr>
          <w:rFonts w:ascii="Arial" w:hAnsi="Arial" w:cs="Arial"/>
          <w:sz w:val="24"/>
          <w:szCs w:val="24"/>
        </w:rPr>
      </w:pPr>
      <w:r w:rsidRPr="007C584C">
        <w:rPr>
          <w:rFonts w:ascii="Arial" w:hAnsi="Arial" w:cs="Arial"/>
          <w:b/>
          <w:sz w:val="24"/>
          <w:szCs w:val="24"/>
        </w:rPr>
        <w:lastRenderedPageBreak/>
        <w:t>Konvansiyonel Tomografi</w:t>
      </w:r>
      <w:r w:rsidR="00B5788D">
        <w:rPr>
          <w:rFonts w:ascii="Arial" w:hAnsi="Arial" w:cs="Arial"/>
          <w:sz w:val="24"/>
          <w:szCs w:val="24"/>
        </w:rPr>
        <w:t xml:space="preserve">  </w:t>
      </w:r>
      <w:r w:rsidRPr="007C584C">
        <w:rPr>
          <w:rFonts w:ascii="Arial" w:hAnsi="Arial" w:cs="Arial"/>
          <w:sz w:val="24"/>
          <w:szCs w:val="24"/>
        </w:rPr>
        <w:t xml:space="preserve">İmplant </w:t>
      </w:r>
      <w:r w:rsidR="00335699">
        <w:rPr>
          <w:rFonts w:ascii="Arial" w:hAnsi="Arial" w:cs="Arial"/>
          <w:sz w:val="24"/>
          <w:szCs w:val="24"/>
        </w:rPr>
        <w:t xml:space="preserve">planlanan </w:t>
      </w:r>
      <w:r w:rsidRPr="007C584C">
        <w:rPr>
          <w:rFonts w:ascii="Arial" w:hAnsi="Arial" w:cs="Arial"/>
          <w:sz w:val="24"/>
          <w:szCs w:val="24"/>
        </w:rPr>
        <w:t xml:space="preserve">bölgelerde, özellikle bukko-lingual yönde cross-sectional boyut ölçümlerini güvenilir olarak yapmayı sağlar. </w:t>
      </w:r>
    </w:p>
    <w:p w:rsidR="00E52435" w:rsidRPr="00B5788D" w:rsidRDefault="00B5788D" w:rsidP="00D80B63">
      <w:pPr>
        <w:spacing w:after="0" w:line="360" w:lineRule="auto"/>
        <w:outlineLvl w:val="0"/>
        <w:rPr>
          <w:rFonts w:ascii="Arial" w:hAnsi="Arial" w:cs="Arial"/>
          <w:b/>
          <w:bCs/>
          <w:color w:val="981310"/>
          <w:sz w:val="56"/>
          <w:szCs w:val="56"/>
          <w:lang w:eastAsia="tr-TR"/>
        </w:rPr>
      </w:pPr>
      <w:r>
        <w:rPr>
          <w:rFonts w:ascii="Arial" w:hAnsi="Arial" w:cs="Arial"/>
          <w:b/>
          <w:bCs/>
          <w:sz w:val="24"/>
          <w:szCs w:val="24"/>
        </w:rPr>
        <w:t xml:space="preserve">Bilgisayarlı Tomografi (BT) : </w:t>
      </w:r>
      <w:r w:rsidR="00E52435" w:rsidRPr="007C584C">
        <w:rPr>
          <w:rFonts w:ascii="Arial" w:hAnsi="Arial" w:cs="Arial"/>
          <w:b/>
          <w:bCs/>
          <w:sz w:val="24"/>
          <w:szCs w:val="24"/>
        </w:rPr>
        <w:t>Komputerize Tomografi   (CT):</w:t>
      </w:r>
      <w:r>
        <w:rPr>
          <w:rFonts w:ascii="Arial" w:hAnsi="Arial" w:cs="Arial"/>
          <w:b/>
          <w:bCs/>
          <w:color w:val="981310"/>
          <w:sz w:val="56"/>
          <w:szCs w:val="56"/>
          <w:lang w:eastAsia="tr-TR"/>
        </w:rPr>
        <w:t xml:space="preserve"> </w:t>
      </w:r>
      <w:r w:rsidR="00E52435" w:rsidRPr="007C584C">
        <w:rPr>
          <w:rFonts w:ascii="Arial" w:hAnsi="Arial" w:cs="Arial"/>
          <w:bCs/>
          <w:sz w:val="24"/>
          <w:szCs w:val="24"/>
        </w:rPr>
        <w:t xml:space="preserve">Dişsiz hastalar veya çok sayıda implant yerleştirilmesi düşünülenlerde ve augmentasyon işlemlerinde </w:t>
      </w:r>
      <w:r>
        <w:rPr>
          <w:rFonts w:ascii="Arial" w:hAnsi="Arial" w:cs="Arial"/>
          <w:bCs/>
          <w:sz w:val="24"/>
          <w:szCs w:val="24"/>
        </w:rPr>
        <w:t>uygun bir</w:t>
      </w:r>
      <w:r w:rsidR="00E52435" w:rsidRPr="007C584C">
        <w:rPr>
          <w:rFonts w:ascii="Arial" w:hAnsi="Arial" w:cs="Arial"/>
          <w:bCs/>
          <w:sz w:val="24"/>
          <w:szCs w:val="24"/>
        </w:rPr>
        <w:t xml:space="preserve"> görüntüleme tekniğidir. Günümüzde çok kısa sürede 1-</w:t>
      </w:r>
      <w:smartTag w:uri="urn:schemas-microsoft-com:office:smarttags" w:element="metricconverter">
        <w:smartTagPr>
          <w:attr w:name="ProductID" w:val="1.5 mm"/>
        </w:smartTagPr>
        <w:r w:rsidR="00E52435" w:rsidRPr="007C584C">
          <w:rPr>
            <w:rFonts w:ascii="Arial" w:hAnsi="Arial" w:cs="Arial"/>
            <w:bCs/>
            <w:sz w:val="24"/>
            <w:szCs w:val="24"/>
          </w:rPr>
          <w:t>1.5 mm</w:t>
        </w:r>
      </w:smartTag>
      <w:r w:rsidR="00483B6E">
        <w:rPr>
          <w:rFonts w:ascii="Arial" w:hAnsi="Arial" w:cs="Arial"/>
          <w:bCs/>
          <w:sz w:val="24"/>
          <w:szCs w:val="24"/>
        </w:rPr>
        <w:t xml:space="preserve"> kalınlığında </w:t>
      </w:r>
      <w:r w:rsidR="00E52435" w:rsidRPr="007C584C">
        <w:rPr>
          <w:rFonts w:ascii="Arial" w:hAnsi="Arial" w:cs="Arial"/>
          <w:bCs/>
          <w:sz w:val="24"/>
          <w:szCs w:val="24"/>
        </w:rPr>
        <w:t>cross-sectional kesitler elde edilebilmektedir.</w:t>
      </w:r>
      <w:r w:rsidR="00E52435" w:rsidRPr="007C584C">
        <w:rPr>
          <w:rFonts w:ascii="Arial" w:hAnsi="Arial" w:cs="Arial"/>
          <w:sz w:val="24"/>
          <w:szCs w:val="24"/>
        </w:rPr>
        <w:t xml:space="preserve"> </w:t>
      </w:r>
      <w:r w:rsidR="00E52435" w:rsidRPr="007C584C">
        <w:rPr>
          <w:rFonts w:ascii="Arial" w:hAnsi="Arial" w:cs="Arial"/>
          <w:bCs/>
          <w:sz w:val="24"/>
          <w:szCs w:val="24"/>
        </w:rPr>
        <w:t>İleri software programlarının geliştirilmesi ile implant öncesi planlamada kullanılmaktadırlar.</w:t>
      </w:r>
    </w:p>
    <w:p w:rsidR="00E52435" w:rsidRPr="007C584C" w:rsidRDefault="00E52435" w:rsidP="00D80B63">
      <w:pPr>
        <w:tabs>
          <w:tab w:val="left" w:pos="4515"/>
          <w:tab w:val="left" w:pos="4995"/>
        </w:tabs>
        <w:spacing w:after="0" w:line="360" w:lineRule="auto"/>
        <w:outlineLvl w:val="0"/>
        <w:rPr>
          <w:rFonts w:ascii="Arial" w:hAnsi="Arial" w:cs="Arial"/>
          <w:bCs/>
          <w:sz w:val="24"/>
          <w:szCs w:val="24"/>
        </w:rPr>
      </w:pPr>
      <w:r w:rsidRPr="007C584C">
        <w:rPr>
          <w:rFonts w:ascii="Arial" w:hAnsi="Arial" w:cs="Arial"/>
          <w:bCs/>
          <w:sz w:val="24"/>
          <w:szCs w:val="24"/>
        </w:rPr>
        <w:t xml:space="preserve"> Dezavantajları:   Pahalı bir yöntemdir,</w:t>
      </w:r>
      <w:r w:rsidRPr="007C584C">
        <w:rPr>
          <w:rFonts w:ascii="Arial" w:hAnsi="Arial" w:cs="Arial"/>
          <w:bCs/>
          <w:sz w:val="24"/>
          <w:szCs w:val="24"/>
        </w:rPr>
        <w:tab/>
      </w:r>
      <w:r w:rsidR="00B36E0B">
        <w:rPr>
          <w:rFonts w:ascii="Arial" w:hAnsi="Arial" w:cs="Arial"/>
          <w:bCs/>
          <w:sz w:val="24"/>
          <w:szCs w:val="24"/>
        </w:rPr>
        <w:tab/>
      </w:r>
    </w:p>
    <w:p w:rsidR="00E52435" w:rsidRPr="007C584C" w:rsidRDefault="00E52435" w:rsidP="00211D0E">
      <w:pPr>
        <w:spacing w:after="0" w:line="360" w:lineRule="auto"/>
        <w:outlineLvl w:val="0"/>
        <w:rPr>
          <w:rFonts w:ascii="Arial" w:hAnsi="Arial" w:cs="Arial"/>
          <w:bCs/>
          <w:sz w:val="24"/>
          <w:szCs w:val="24"/>
        </w:rPr>
      </w:pPr>
      <w:r w:rsidRPr="007C584C">
        <w:rPr>
          <w:rFonts w:ascii="Arial" w:hAnsi="Arial" w:cs="Arial"/>
          <w:bCs/>
          <w:sz w:val="24"/>
          <w:szCs w:val="24"/>
        </w:rPr>
        <w:t xml:space="preserve">                            Kullanılan özel dental yazılım programları her yerde bulunmaz,</w:t>
      </w:r>
    </w:p>
    <w:p w:rsidR="00FF4E29" w:rsidRDefault="00E52435" w:rsidP="00211D0E">
      <w:pPr>
        <w:spacing w:after="0" w:line="360" w:lineRule="auto"/>
        <w:outlineLvl w:val="0"/>
        <w:rPr>
          <w:rFonts w:ascii="Arial" w:hAnsi="Arial" w:cs="Arial"/>
          <w:b/>
          <w:bCs/>
          <w:sz w:val="24"/>
          <w:szCs w:val="24"/>
        </w:rPr>
      </w:pPr>
      <w:r w:rsidRPr="007C584C">
        <w:rPr>
          <w:rFonts w:ascii="Arial" w:hAnsi="Arial" w:cs="Arial"/>
          <w:bCs/>
          <w:sz w:val="24"/>
          <w:szCs w:val="24"/>
        </w:rPr>
        <w:t xml:space="preserve">                            Radyasyon dozu konvansiyonel yöntemlere göre  biraz fazladır.</w:t>
      </w:r>
      <w:r w:rsidRPr="007C584C">
        <w:rPr>
          <w:rFonts w:ascii="Arial" w:hAnsi="Arial" w:cs="Arial"/>
          <w:b/>
          <w:bCs/>
          <w:sz w:val="24"/>
          <w:szCs w:val="24"/>
        </w:rPr>
        <w:t xml:space="preserve"> </w:t>
      </w:r>
    </w:p>
    <w:p w:rsidR="00D80B63" w:rsidRPr="00D80B63" w:rsidRDefault="00E52435" w:rsidP="00D80B63">
      <w:pPr>
        <w:spacing w:after="0" w:line="360" w:lineRule="auto"/>
        <w:outlineLvl w:val="0"/>
        <w:rPr>
          <w:rFonts w:ascii="Arial" w:hAnsi="Arial" w:cs="Arial"/>
          <w:bCs/>
          <w:sz w:val="24"/>
          <w:szCs w:val="24"/>
        </w:rPr>
      </w:pPr>
      <w:r w:rsidRPr="007C584C">
        <w:rPr>
          <w:rFonts w:ascii="Arial" w:hAnsi="Arial" w:cs="Arial"/>
          <w:b/>
          <w:bCs/>
          <w:sz w:val="24"/>
          <w:szCs w:val="24"/>
        </w:rPr>
        <w:t xml:space="preserve">Dental  BT: </w:t>
      </w:r>
      <w:r w:rsidR="000F6561">
        <w:rPr>
          <w:rFonts w:ascii="Arial" w:hAnsi="Arial" w:cs="Arial"/>
          <w:bCs/>
          <w:sz w:val="24"/>
          <w:szCs w:val="24"/>
        </w:rPr>
        <w:t xml:space="preserve"> </w:t>
      </w:r>
      <w:r w:rsidRPr="007C584C">
        <w:rPr>
          <w:rFonts w:ascii="Arial" w:hAnsi="Arial" w:cs="Arial"/>
          <w:bCs/>
          <w:sz w:val="24"/>
          <w:szCs w:val="24"/>
        </w:rPr>
        <w:t>Çene eksenlerine dik cross-sectional ve kesitsel panoramik görüntüler oluşturmayı sağlayan bir yazılım programıdır.  Aksiyal planda elde edilen yüksek çözünürlükte ince kesit tomografik görüntülerindeki dataları kullanarak, istenil</w:t>
      </w:r>
      <w:r w:rsidR="00D80B63">
        <w:rPr>
          <w:rFonts w:ascii="Arial" w:hAnsi="Arial" w:cs="Arial"/>
          <w:bCs/>
          <w:sz w:val="24"/>
          <w:szCs w:val="24"/>
        </w:rPr>
        <w:t xml:space="preserve">en düzlemde imajlar oluşturur. </w:t>
      </w:r>
      <w:r w:rsidRPr="007C584C">
        <w:rPr>
          <w:rFonts w:ascii="Arial" w:hAnsi="Arial" w:cs="Arial"/>
          <w:bCs/>
          <w:sz w:val="24"/>
          <w:szCs w:val="24"/>
        </w:rPr>
        <w:t xml:space="preserve">Dişler arasına yerleştirilen bir apareyle hareketsizlik sağlanır, bu işlem yüksek kalitede reformat görüntüler oluşturulabilmesi açısından önemlidir. </w:t>
      </w:r>
    </w:p>
    <w:p w:rsidR="00D80B63" w:rsidRPr="007C584C" w:rsidRDefault="00D80B63" w:rsidP="00D80B63">
      <w:pPr>
        <w:spacing w:after="100" w:afterAutospacing="1" w:line="360" w:lineRule="auto"/>
        <w:outlineLvl w:val="0"/>
        <w:rPr>
          <w:rFonts w:ascii="Arial" w:hAnsi="Arial" w:cs="Arial"/>
          <w:sz w:val="24"/>
          <w:szCs w:val="24"/>
        </w:rPr>
      </w:pPr>
      <w:r w:rsidRPr="007C584C">
        <w:rPr>
          <w:rFonts w:ascii="Arial" w:hAnsi="Arial" w:cs="Arial"/>
          <w:sz w:val="24"/>
          <w:szCs w:val="24"/>
        </w:rPr>
        <w:t>Günümüzde</w:t>
      </w:r>
      <w:r>
        <w:rPr>
          <w:rFonts w:ascii="Arial" w:hAnsi="Arial" w:cs="Arial"/>
          <w:sz w:val="24"/>
          <w:szCs w:val="24"/>
        </w:rPr>
        <w:t xml:space="preserve"> bunların yerini CBCT almıştır</w:t>
      </w:r>
      <w:r w:rsidRPr="007C584C">
        <w:rPr>
          <w:rFonts w:ascii="Arial" w:hAnsi="Arial" w:cs="Arial"/>
          <w:sz w:val="24"/>
          <w:szCs w:val="24"/>
        </w:rPr>
        <w:t>.</w:t>
      </w:r>
    </w:p>
    <w:p w:rsidR="00E52435" w:rsidRDefault="00E52435" w:rsidP="00211D0E">
      <w:pPr>
        <w:spacing w:after="100" w:afterAutospacing="1" w:line="360" w:lineRule="auto"/>
        <w:outlineLvl w:val="0"/>
        <w:rPr>
          <w:rFonts w:ascii="Arial" w:hAnsi="Arial" w:cs="Arial"/>
          <w:b/>
          <w:bCs/>
          <w:sz w:val="24"/>
          <w:szCs w:val="24"/>
        </w:rPr>
      </w:pPr>
      <w:r w:rsidRPr="007C584C">
        <w:rPr>
          <w:rFonts w:ascii="Arial" w:hAnsi="Arial" w:cs="Arial"/>
          <w:b/>
          <w:bCs/>
          <w:sz w:val="24"/>
          <w:szCs w:val="24"/>
        </w:rPr>
        <w:t>Dental volumetrik tomografi</w:t>
      </w:r>
      <w:r w:rsidR="007A5F73">
        <w:rPr>
          <w:rFonts w:ascii="Arial" w:hAnsi="Arial" w:cs="Arial"/>
          <w:b/>
          <w:bCs/>
          <w:sz w:val="24"/>
          <w:szCs w:val="24"/>
        </w:rPr>
        <w:t>,</w:t>
      </w:r>
      <w:r w:rsidRPr="007C584C">
        <w:rPr>
          <w:rFonts w:ascii="Arial" w:hAnsi="Arial" w:cs="Arial"/>
          <w:bCs/>
          <w:sz w:val="24"/>
          <w:szCs w:val="24"/>
        </w:rPr>
        <w:t xml:space="preserve"> </w:t>
      </w:r>
      <w:r w:rsidR="007A5F73">
        <w:rPr>
          <w:rFonts w:ascii="Arial" w:hAnsi="Arial" w:cs="Arial"/>
          <w:b/>
          <w:bCs/>
          <w:sz w:val="24"/>
          <w:szCs w:val="24"/>
        </w:rPr>
        <w:t xml:space="preserve"> </w:t>
      </w:r>
      <w:r w:rsidRPr="007C584C">
        <w:rPr>
          <w:rFonts w:ascii="Arial" w:hAnsi="Arial" w:cs="Arial"/>
          <w:b/>
          <w:bCs/>
          <w:sz w:val="24"/>
          <w:szCs w:val="24"/>
        </w:rPr>
        <w:t>Cone Beam Computed Tomography ,  Cone Beam Volumetric Tomography</w:t>
      </w:r>
      <w:r w:rsidR="007A5F73">
        <w:rPr>
          <w:rFonts w:ascii="Arial" w:hAnsi="Arial" w:cs="Arial"/>
          <w:b/>
          <w:bCs/>
          <w:sz w:val="24"/>
          <w:szCs w:val="24"/>
        </w:rPr>
        <w:t xml:space="preserve">       </w:t>
      </w:r>
      <w:r w:rsidR="007A5F73" w:rsidRPr="007C584C">
        <w:rPr>
          <w:rFonts w:ascii="Arial" w:hAnsi="Arial" w:cs="Arial"/>
          <w:b/>
          <w:bCs/>
          <w:sz w:val="24"/>
          <w:szCs w:val="24"/>
        </w:rPr>
        <w:t>(</w:t>
      </w:r>
      <w:r w:rsidR="007A5F73">
        <w:rPr>
          <w:rFonts w:ascii="Arial" w:hAnsi="Arial" w:cs="Arial"/>
          <w:b/>
          <w:bCs/>
          <w:sz w:val="24"/>
          <w:szCs w:val="24"/>
        </w:rPr>
        <w:t xml:space="preserve">DVT, </w:t>
      </w:r>
      <w:r w:rsidR="007A5F73" w:rsidRPr="007C584C">
        <w:rPr>
          <w:rFonts w:ascii="Arial" w:hAnsi="Arial" w:cs="Arial"/>
          <w:b/>
          <w:bCs/>
          <w:sz w:val="24"/>
          <w:szCs w:val="24"/>
        </w:rPr>
        <w:t>CBCT</w:t>
      </w:r>
      <w:r w:rsidR="007A5F73">
        <w:rPr>
          <w:rFonts w:ascii="Arial" w:hAnsi="Arial" w:cs="Arial"/>
          <w:b/>
          <w:bCs/>
          <w:sz w:val="24"/>
          <w:szCs w:val="24"/>
        </w:rPr>
        <w:t>,</w:t>
      </w:r>
      <w:r w:rsidR="007A5F73" w:rsidRPr="007C584C">
        <w:rPr>
          <w:rFonts w:ascii="Arial" w:hAnsi="Arial" w:cs="Arial"/>
          <w:b/>
          <w:bCs/>
          <w:sz w:val="24"/>
          <w:szCs w:val="24"/>
        </w:rPr>
        <w:t xml:space="preserve"> CBVT)</w:t>
      </w:r>
      <w:r w:rsidR="007A5F73">
        <w:rPr>
          <w:rFonts w:ascii="Arial" w:hAnsi="Arial" w:cs="Arial"/>
          <w:b/>
          <w:bCs/>
          <w:sz w:val="24"/>
          <w:szCs w:val="24"/>
        </w:rPr>
        <w:t xml:space="preserve">  </w:t>
      </w:r>
    </w:p>
    <w:p w:rsidR="006A608B" w:rsidRPr="000F6561" w:rsidRDefault="006A608B" w:rsidP="00211D0E">
      <w:pPr>
        <w:spacing w:after="100" w:afterAutospacing="1" w:line="360" w:lineRule="auto"/>
        <w:outlineLvl w:val="0"/>
        <w:rPr>
          <w:rFonts w:ascii="Arial" w:hAnsi="Arial" w:cs="Arial"/>
          <w:b/>
          <w:bCs/>
          <w:sz w:val="24"/>
          <w:szCs w:val="24"/>
        </w:rPr>
      </w:pPr>
      <w:r>
        <w:rPr>
          <w:rFonts w:ascii="Arial" w:hAnsi="Arial" w:cs="Arial"/>
          <w:b/>
          <w:bCs/>
          <w:sz w:val="24"/>
          <w:szCs w:val="24"/>
        </w:rPr>
        <w:t>Konik Işınlı Bilgisayarlı Tomografi</w:t>
      </w:r>
    </w:p>
    <w:p w:rsidR="007A5F73" w:rsidRDefault="00E52435" w:rsidP="007A5F73">
      <w:pPr>
        <w:spacing w:after="0" w:line="360" w:lineRule="auto"/>
        <w:outlineLvl w:val="0"/>
        <w:rPr>
          <w:rFonts w:ascii="Arial" w:hAnsi="Arial" w:cs="Arial"/>
          <w:bCs/>
          <w:sz w:val="24"/>
          <w:szCs w:val="24"/>
        </w:rPr>
      </w:pPr>
      <w:r w:rsidRPr="007C584C">
        <w:rPr>
          <w:rFonts w:ascii="Arial" w:hAnsi="Arial" w:cs="Arial"/>
          <w:bCs/>
          <w:sz w:val="24"/>
          <w:szCs w:val="24"/>
        </w:rPr>
        <w:t xml:space="preserve">Dişsiz ya da multiple implant veya augmentasyon işlemleri düşünülen hastalar, en iyi CBCT ile değerlendirilir.  </w:t>
      </w:r>
      <w:r w:rsidRPr="007C584C">
        <w:rPr>
          <w:rFonts w:ascii="Arial" w:hAnsi="Arial" w:cs="Arial"/>
          <w:sz w:val="24"/>
          <w:szCs w:val="24"/>
        </w:rPr>
        <w:t>3 boyutlu bir görüntü, implant düşünülen bölgenin tüm morfolojisinin görülmesini sağlar.</w:t>
      </w:r>
      <w:r w:rsidRPr="007C584C">
        <w:rPr>
          <w:rFonts w:ascii="Arial" w:hAnsi="Arial" w:cs="Arial"/>
          <w:b/>
          <w:sz w:val="24"/>
          <w:szCs w:val="24"/>
        </w:rPr>
        <w:t xml:space="preserve"> </w:t>
      </w:r>
      <w:r w:rsidRPr="007C584C">
        <w:rPr>
          <w:rFonts w:ascii="Arial" w:hAnsi="Arial" w:cs="Arial"/>
          <w:bCs/>
          <w:sz w:val="24"/>
          <w:szCs w:val="24"/>
        </w:rPr>
        <w:t xml:space="preserve">Görüntü çözünürlükleri medikal CT’ lerden  4-8 kat daha fazladır. Radyasyon dozları oldukça düşüktür. </w:t>
      </w:r>
      <w:r w:rsidR="000F6561">
        <w:rPr>
          <w:rFonts w:ascii="Arial" w:hAnsi="Arial" w:cs="Arial"/>
          <w:bCs/>
          <w:sz w:val="24"/>
          <w:szCs w:val="24"/>
        </w:rPr>
        <w:t xml:space="preserve">                                                   </w:t>
      </w:r>
      <w:r w:rsidRPr="007C584C">
        <w:rPr>
          <w:rFonts w:ascii="Arial" w:hAnsi="Arial" w:cs="Arial"/>
          <w:sz w:val="24"/>
          <w:szCs w:val="24"/>
        </w:rPr>
        <w:t>CT incelemesi, kortikal kemik tabakasının devamlılığı, alt ve üst çenede rezidüel kemik, komşu vital yapıların birbirine göre lokalizasyonu ve kemik yapıların üzerindeki yumuşak dokuların konturu hakkında bilgiler verir.</w:t>
      </w:r>
    </w:p>
    <w:p w:rsidR="00E52435" w:rsidRPr="007A5F73" w:rsidRDefault="00E52435" w:rsidP="007A5F73">
      <w:pPr>
        <w:spacing w:after="0" w:line="360" w:lineRule="auto"/>
        <w:outlineLvl w:val="0"/>
        <w:rPr>
          <w:rFonts w:ascii="Arial" w:hAnsi="Arial" w:cs="Arial"/>
          <w:bCs/>
          <w:sz w:val="24"/>
          <w:szCs w:val="24"/>
        </w:rPr>
      </w:pPr>
      <w:r w:rsidRPr="007C584C">
        <w:rPr>
          <w:rFonts w:ascii="Arial" w:hAnsi="Arial" w:cs="Arial"/>
          <w:sz w:val="24"/>
          <w:szCs w:val="24"/>
        </w:rPr>
        <w:t xml:space="preserve">CBCT görüntüleri bir başlangıç scout </w:t>
      </w:r>
      <w:r w:rsidR="007A5F73">
        <w:rPr>
          <w:rFonts w:ascii="Arial" w:hAnsi="Arial" w:cs="Arial"/>
          <w:sz w:val="24"/>
          <w:szCs w:val="24"/>
        </w:rPr>
        <w:t>(öncül) görüntü ile elde edilir,</w:t>
      </w:r>
      <w:r w:rsidR="000F6561">
        <w:rPr>
          <w:rFonts w:ascii="Arial" w:hAnsi="Arial" w:cs="Arial"/>
          <w:sz w:val="24"/>
          <w:szCs w:val="24"/>
        </w:rPr>
        <w:t xml:space="preserve">                             </w:t>
      </w:r>
      <w:r w:rsidRPr="007C584C">
        <w:rPr>
          <w:rFonts w:ascii="Arial" w:hAnsi="Arial" w:cs="Arial"/>
          <w:bCs/>
          <w:sz w:val="24"/>
          <w:szCs w:val="24"/>
        </w:rPr>
        <w:t>reformat görüntüler 3 temel imaj tipi ile elde edilir;</w:t>
      </w:r>
    </w:p>
    <w:p w:rsidR="00E52435" w:rsidRPr="007C584C" w:rsidRDefault="00B36E0B" w:rsidP="007A5F73">
      <w:pPr>
        <w:spacing w:after="0" w:line="360" w:lineRule="auto"/>
        <w:outlineLvl w:val="0"/>
        <w:rPr>
          <w:rFonts w:ascii="Arial" w:hAnsi="Arial" w:cs="Arial"/>
          <w:bCs/>
          <w:sz w:val="24"/>
          <w:szCs w:val="24"/>
        </w:rPr>
      </w:pPr>
      <w:r>
        <w:rPr>
          <w:rFonts w:ascii="Arial" w:hAnsi="Arial" w:cs="Arial"/>
          <w:bCs/>
          <w:sz w:val="24"/>
          <w:szCs w:val="24"/>
        </w:rPr>
        <w:t xml:space="preserve">              </w:t>
      </w:r>
      <w:r w:rsidR="00E52435" w:rsidRPr="007C584C">
        <w:rPr>
          <w:rFonts w:ascii="Arial" w:hAnsi="Arial" w:cs="Arial"/>
          <w:bCs/>
          <w:sz w:val="24"/>
          <w:szCs w:val="24"/>
        </w:rPr>
        <w:t xml:space="preserve"> Bilgisayarda oluşturulmuş  alveoler proçes eğrisinin aksiyal görüntüleri,</w:t>
      </w:r>
    </w:p>
    <w:p w:rsidR="00E52435" w:rsidRPr="007C584C" w:rsidRDefault="00E52435" w:rsidP="007A5F73">
      <w:pPr>
        <w:spacing w:after="0" w:line="360" w:lineRule="auto"/>
        <w:outlineLvl w:val="0"/>
        <w:rPr>
          <w:rFonts w:ascii="Arial" w:hAnsi="Arial" w:cs="Arial"/>
          <w:bCs/>
          <w:sz w:val="24"/>
          <w:szCs w:val="24"/>
        </w:rPr>
      </w:pPr>
      <w:r w:rsidRPr="007C584C">
        <w:rPr>
          <w:rFonts w:ascii="Arial" w:hAnsi="Arial" w:cs="Arial"/>
          <w:bCs/>
          <w:sz w:val="24"/>
          <w:szCs w:val="24"/>
        </w:rPr>
        <w:t xml:space="preserve"> </w:t>
      </w:r>
      <w:r w:rsidR="00B36E0B">
        <w:rPr>
          <w:rFonts w:ascii="Arial" w:hAnsi="Arial" w:cs="Arial"/>
          <w:bCs/>
          <w:sz w:val="24"/>
          <w:szCs w:val="24"/>
        </w:rPr>
        <w:t xml:space="preserve">              </w:t>
      </w:r>
      <w:r w:rsidRPr="007C584C">
        <w:rPr>
          <w:rFonts w:ascii="Arial" w:hAnsi="Arial" w:cs="Arial"/>
          <w:bCs/>
          <w:sz w:val="24"/>
          <w:szCs w:val="24"/>
        </w:rPr>
        <w:t>Reformat alveoler cross- sectional görüntüler,</w:t>
      </w:r>
    </w:p>
    <w:p w:rsidR="00E52435" w:rsidRPr="007C584C" w:rsidRDefault="00FF4E29" w:rsidP="007A5F73">
      <w:pPr>
        <w:spacing w:after="0" w:line="360" w:lineRule="auto"/>
        <w:outlineLvl w:val="0"/>
        <w:rPr>
          <w:rFonts w:ascii="Arial" w:hAnsi="Arial" w:cs="Arial"/>
          <w:bCs/>
          <w:sz w:val="24"/>
          <w:szCs w:val="24"/>
        </w:rPr>
      </w:pPr>
      <w:r>
        <w:rPr>
          <w:rFonts w:ascii="Arial" w:hAnsi="Arial" w:cs="Arial"/>
          <w:bCs/>
          <w:sz w:val="24"/>
          <w:szCs w:val="24"/>
        </w:rPr>
        <w:t xml:space="preserve">              </w:t>
      </w:r>
      <w:r w:rsidR="00E52435" w:rsidRPr="007C584C">
        <w:rPr>
          <w:rFonts w:ascii="Arial" w:hAnsi="Arial" w:cs="Arial"/>
          <w:bCs/>
          <w:sz w:val="24"/>
          <w:szCs w:val="24"/>
        </w:rPr>
        <w:t xml:space="preserve"> Panoramik benzeri görüntüler.</w:t>
      </w:r>
    </w:p>
    <w:p w:rsidR="000F6561" w:rsidRDefault="000F6561" w:rsidP="007A5F73">
      <w:pPr>
        <w:spacing w:after="0" w:line="360" w:lineRule="auto"/>
        <w:outlineLvl w:val="0"/>
        <w:rPr>
          <w:rFonts w:ascii="Arial" w:hAnsi="Arial" w:cs="Arial"/>
          <w:b/>
          <w:bCs/>
          <w:sz w:val="24"/>
          <w:szCs w:val="24"/>
        </w:rPr>
      </w:pPr>
    </w:p>
    <w:p w:rsidR="00323E1F" w:rsidRDefault="00E52435" w:rsidP="00323E1F">
      <w:pPr>
        <w:spacing w:after="0" w:line="360" w:lineRule="auto"/>
        <w:outlineLvl w:val="0"/>
        <w:rPr>
          <w:rFonts w:ascii="Arial" w:hAnsi="Arial" w:cs="Arial"/>
          <w:b/>
          <w:sz w:val="24"/>
          <w:szCs w:val="24"/>
        </w:rPr>
      </w:pPr>
      <w:r w:rsidRPr="007C584C">
        <w:rPr>
          <w:rFonts w:ascii="Arial" w:hAnsi="Arial" w:cs="Arial"/>
          <w:b/>
          <w:bCs/>
          <w:sz w:val="24"/>
          <w:szCs w:val="24"/>
        </w:rPr>
        <w:t>İnceleme alanı;</w:t>
      </w:r>
      <w:r w:rsidR="000F6561">
        <w:rPr>
          <w:rFonts w:ascii="Arial" w:hAnsi="Arial" w:cs="Arial"/>
          <w:b/>
          <w:sz w:val="24"/>
          <w:szCs w:val="24"/>
        </w:rPr>
        <w:t xml:space="preserve">  </w:t>
      </w:r>
      <w:r w:rsidRPr="007C584C">
        <w:rPr>
          <w:rFonts w:ascii="Arial" w:hAnsi="Arial" w:cs="Arial"/>
          <w:bCs/>
          <w:sz w:val="24"/>
          <w:szCs w:val="24"/>
        </w:rPr>
        <w:t>Alt çenede;  infrakortikal sınırdan,  alt dişlerin tüberkülleri seviyesindeki düzleme kadar,</w:t>
      </w:r>
      <w:r w:rsidR="00483B6E">
        <w:rPr>
          <w:rFonts w:ascii="Arial" w:hAnsi="Arial" w:cs="Arial"/>
          <w:bCs/>
          <w:sz w:val="24"/>
          <w:szCs w:val="24"/>
        </w:rPr>
        <w:t xml:space="preserve"> ü</w:t>
      </w:r>
      <w:r w:rsidRPr="007C584C">
        <w:rPr>
          <w:rFonts w:ascii="Arial" w:hAnsi="Arial" w:cs="Arial"/>
          <w:bCs/>
          <w:sz w:val="24"/>
          <w:szCs w:val="24"/>
        </w:rPr>
        <w:t>st çenede; üst dişlerin tüberküllerinden, maksiller sinüsün alt üçlüsüne  kadardır.</w:t>
      </w:r>
    </w:p>
    <w:p w:rsidR="00E52435" w:rsidRPr="00323E1F" w:rsidRDefault="00E52435" w:rsidP="00323E1F">
      <w:pPr>
        <w:spacing w:after="0" w:line="360" w:lineRule="auto"/>
        <w:outlineLvl w:val="0"/>
        <w:rPr>
          <w:rFonts w:ascii="Arial" w:hAnsi="Arial" w:cs="Arial"/>
          <w:b/>
          <w:sz w:val="24"/>
          <w:szCs w:val="24"/>
        </w:rPr>
      </w:pPr>
      <w:r w:rsidRPr="007C584C">
        <w:rPr>
          <w:rFonts w:ascii="Arial" w:hAnsi="Arial" w:cs="Arial"/>
          <w:sz w:val="24"/>
          <w:szCs w:val="24"/>
        </w:rPr>
        <w:t>Çene kemiğinin tüm konturlarını içeren, diş kökleri seviyesindeki</w:t>
      </w:r>
      <w:r w:rsidRPr="007C584C">
        <w:rPr>
          <w:rFonts w:ascii="Arial" w:hAnsi="Arial" w:cs="Arial"/>
          <w:b/>
          <w:sz w:val="24"/>
          <w:szCs w:val="24"/>
        </w:rPr>
        <w:t xml:space="preserve"> </w:t>
      </w:r>
      <w:r w:rsidRPr="007C584C">
        <w:rPr>
          <w:rFonts w:ascii="Arial" w:hAnsi="Arial" w:cs="Arial"/>
          <w:sz w:val="24"/>
          <w:szCs w:val="24"/>
        </w:rPr>
        <w:t>bir aksiyal görüntü reformat işlemi için referans olarak seçilir.</w:t>
      </w:r>
    </w:p>
    <w:p w:rsidR="00E52435" w:rsidRPr="007C584C" w:rsidRDefault="00E52435" w:rsidP="00323E1F">
      <w:pPr>
        <w:spacing w:after="0" w:line="360" w:lineRule="auto"/>
        <w:outlineLvl w:val="0"/>
        <w:rPr>
          <w:rFonts w:ascii="Arial" w:hAnsi="Arial" w:cs="Arial"/>
          <w:sz w:val="24"/>
          <w:szCs w:val="24"/>
        </w:rPr>
      </w:pPr>
      <w:r w:rsidRPr="007C584C">
        <w:rPr>
          <w:rFonts w:ascii="Arial" w:hAnsi="Arial" w:cs="Arial"/>
          <w:sz w:val="24"/>
          <w:szCs w:val="24"/>
        </w:rPr>
        <w:t xml:space="preserve">Bilgisayar programı kullanılarak seçilen aksial scan üzerinde bir seri ardışık noktalamalar, isteğe göre bir ark veya her çene için tek bir eğri geliştirecek şekilde birleştirilir. </w:t>
      </w:r>
      <w:r w:rsidR="000F6561">
        <w:rPr>
          <w:rFonts w:ascii="Arial" w:hAnsi="Arial" w:cs="Arial"/>
          <w:sz w:val="24"/>
          <w:szCs w:val="24"/>
        </w:rPr>
        <w:t xml:space="preserve"> </w:t>
      </w:r>
      <w:r w:rsidRPr="007C584C">
        <w:rPr>
          <w:rFonts w:ascii="Arial" w:hAnsi="Arial" w:cs="Arial"/>
          <w:sz w:val="24"/>
          <w:szCs w:val="24"/>
        </w:rPr>
        <w:t>Daha sonra bilgisayar programı, o arkın eğimine dik, bir seri çizgiler oluşturur. Bu çizgiler sabit aralıklarladır (genellikle 1-2 mm) ve aksial ve panoramik görüntüler üzerinde, rekonstrükte edilecek her bir cross-sectional kesitin pozisyonlarını gösterecek şekilde ardışık olarak numaralandırılır.</w:t>
      </w:r>
    </w:p>
    <w:p w:rsidR="00E52435" w:rsidRPr="007C584C" w:rsidRDefault="00E52435" w:rsidP="00323E1F">
      <w:pPr>
        <w:spacing w:after="0" w:line="360" w:lineRule="auto"/>
        <w:outlineLvl w:val="0"/>
        <w:rPr>
          <w:rFonts w:ascii="Arial" w:hAnsi="Arial" w:cs="Arial"/>
          <w:bCs/>
          <w:sz w:val="24"/>
          <w:szCs w:val="24"/>
        </w:rPr>
      </w:pPr>
      <w:r w:rsidRPr="007C584C">
        <w:rPr>
          <w:rFonts w:ascii="Arial" w:hAnsi="Arial" w:cs="Arial"/>
          <w:sz w:val="24"/>
          <w:szCs w:val="24"/>
        </w:rPr>
        <w:t>Cross-sectional alveoler rekonstrüksiyonlar, çene eğrisine dik yapılır, panoramik rekonstrüksiyonlar, eğriye paraleldir. Çeşitli düzenlemelerde üç boyutlu tasarımlar oluşturulabilir.</w:t>
      </w:r>
      <w:r w:rsidR="00483B6E">
        <w:rPr>
          <w:rFonts w:ascii="Arial" w:hAnsi="Arial" w:cs="Arial"/>
          <w:bCs/>
          <w:sz w:val="24"/>
          <w:szCs w:val="24"/>
        </w:rPr>
        <w:t xml:space="preserve"> </w:t>
      </w:r>
      <w:r w:rsidRPr="007C584C">
        <w:rPr>
          <w:rFonts w:ascii="Arial" w:hAnsi="Arial" w:cs="Arial"/>
          <w:bCs/>
          <w:sz w:val="24"/>
          <w:szCs w:val="24"/>
        </w:rPr>
        <w:t>Aksiyal ve panoramik görüntülerde pozisyon tespit edilerek,  cross-sectional görüntülerden yükseklik ve bukko-lingual kalınlık değerlendirilebilir.</w:t>
      </w:r>
    </w:p>
    <w:p w:rsidR="00323E1F" w:rsidRDefault="00E52435" w:rsidP="00211D0E">
      <w:pPr>
        <w:spacing w:after="100" w:afterAutospacing="1" w:line="360" w:lineRule="auto"/>
        <w:outlineLvl w:val="0"/>
        <w:rPr>
          <w:rFonts w:ascii="Arial" w:hAnsi="Arial" w:cs="Arial"/>
          <w:sz w:val="24"/>
          <w:szCs w:val="24"/>
        </w:rPr>
      </w:pPr>
      <w:r w:rsidRPr="007C584C">
        <w:rPr>
          <w:rFonts w:ascii="Arial" w:hAnsi="Arial" w:cs="Arial"/>
          <w:bCs/>
          <w:sz w:val="24"/>
          <w:szCs w:val="24"/>
        </w:rPr>
        <w:t xml:space="preserve">Reformat panoramik görüntüler için aksiyal plandaki bir görüntünün üzerine çene akslarına bukkalden ve lingualden paralel çizgiler çizilerek 5-8 panoramik görüntü elde edilir. </w:t>
      </w:r>
      <w:r w:rsidR="000F6561">
        <w:rPr>
          <w:rFonts w:ascii="Arial" w:hAnsi="Arial" w:cs="Arial"/>
          <w:bCs/>
          <w:sz w:val="24"/>
          <w:szCs w:val="24"/>
        </w:rPr>
        <w:t xml:space="preserve">                                                                                                           </w:t>
      </w:r>
      <w:r w:rsidRPr="007C584C">
        <w:rPr>
          <w:rFonts w:ascii="Arial" w:hAnsi="Arial" w:cs="Arial"/>
          <w:sz w:val="24"/>
          <w:szCs w:val="24"/>
        </w:rPr>
        <w:t>Panoramik görüntüler, mesial-distal ilişkileri ve non-kortike mandibuler kanalı incelemede yardımcıdır. Ancak, reformat CT’ nin kalitesi, görüntü elde edilmesi sırasında hastanın hareketsiz kalabilmesine bağlıdır, çünkü hareket geometrik distorsiyona neden olur. CBCT’ de görüntü oluşturma süresi</w:t>
      </w:r>
      <w:r w:rsidR="00323E1F" w:rsidRPr="00323E1F">
        <w:rPr>
          <w:rFonts w:ascii="Arial" w:hAnsi="Arial" w:cs="Arial"/>
          <w:sz w:val="24"/>
          <w:szCs w:val="24"/>
        </w:rPr>
        <w:t xml:space="preserve"> </w:t>
      </w:r>
      <w:r w:rsidR="00323E1F" w:rsidRPr="007C584C">
        <w:rPr>
          <w:rFonts w:ascii="Arial" w:hAnsi="Arial" w:cs="Arial"/>
          <w:sz w:val="24"/>
          <w:szCs w:val="24"/>
        </w:rPr>
        <w:t>daha kısa</w:t>
      </w:r>
      <w:r w:rsidRPr="007C584C">
        <w:rPr>
          <w:rFonts w:ascii="Arial" w:hAnsi="Arial" w:cs="Arial"/>
          <w:sz w:val="24"/>
          <w:szCs w:val="24"/>
        </w:rPr>
        <w:t xml:space="preserve"> </w:t>
      </w:r>
      <w:r w:rsidR="00323E1F">
        <w:rPr>
          <w:rFonts w:ascii="Arial" w:hAnsi="Arial" w:cs="Arial"/>
          <w:sz w:val="24"/>
          <w:szCs w:val="24"/>
        </w:rPr>
        <w:t xml:space="preserve">olduğundan, </w:t>
      </w:r>
      <w:r w:rsidRPr="007C584C">
        <w:rPr>
          <w:rFonts w:ascii="Arial" w:hAnsi="Arial" w:cs="Arial"/>
          <w:sz w:val="24"/>
          <w:szCs w:val="24"/>
        </w:rPr>
        <w:t>bu konu daha az sorun olmaktadır.</w:t>
      </w:r>
      <w:r w:rsidR="000F6561">
        <w:rPr>
          <w:rFonts w:ascii="Arial" w:hAnsi="Arial" w:cs="Arial"/>
          <w:bCs/>
          <w:sz w:val="24"/>
          <w:szCs w:val="24"/>
        </w:rPr>
        <w:t xml:space="preserve">                                                                               </w:t>
      </w:r>
      <w:r w:rsidRPr="007C584C">
        <w:rPr>
          <w:rFonts w:ascii="Arial" w:hAnsi="Arial" w:cs="Arial"/>
          <w:sz w:val="24"/>
          <w:szCs w:val="24"/>
        </w:rPr>
        <w:t xml:space="preserve">Reformat CBCT görüntüleri, fotoğraf kağıdına veya radyografik film üzerine gerçek boyutlarda basılabilir. Eğer, </w:t>
      </w:r>
      <w:r w:rsidR="00323E1F">
        <w:rPr>
          <w:rFonts w:ascii="Arial" w:hAnsi="Arial" w:cs="Arial"/>
          <w:sz w:val="24"/>
          <w:szCs w:val="24"/>
        </w:rPr>
        <w:t>monitör</w:t>
      </w:r>
      <w:r w:rsidRPr="007C584C">
        <w:rPr>
          <w:rFonts w:ascii="Arial" w:hAnsi="Arial" w:cs="Arial"/>
          <w:sz w:val="24"/>
          <w:szCs w:val="24"/>
        </w:rPr>
        <w:t xml:space="preserve">de statik görüntüler şeklinde elektronik olarak izlenmek istiyorsa, kalibrasyon için bir ölçüm skalası görüntüye eklenir. </w:t>
      </w:r>
    </w:p>
    <w:p w:rsidR="00E52435" w:rsidRPr="000F6561" w:rsidRDefault="00E52435" w:rsidP="00211D0E">
      <w:pPr>
        <w:spacing w:after="100" w:afterAutospacing="1" w:line="360" w:lineRule="auto"/>
        <w:outlineLvl w:val="0"/>
        <w:rPr>
          <w:rFonts w:ascii="Arial" w:hAnsi="Arial" w:cs="Arial"/>
          <w:sz w:val="24"/>
          <w:szCs w:val="24"/>
        </w:rPr>
      </w:pPr>
      <w:r w:rsidRPr="007C584C">
        <w:rPr>
          <w:rFonts w:ascii="Arial" w:hAnsi="Arial" w:cs="Arial"/>
          <w:b/>
          <w:bCs/>
          <w:sz w:val="24"/>
          <w:szCs w:val="24"/>
        </w:rPr>
        <w:t xml:space="preserve">Alt çenede yükseklik ölçümleri; </w:t>
      </w:r>
      <w:r w:rsidRPr="007C584C">
        <w:rPr>
          <w:rFonts w:ascii="Arial" w:hAnsi="Arial" w:cs="Arial"/>
          <w:bCs/>
          <w:sz w:val="24"/>
          <w:szCs w:val="24"/>
        </w:rPr>
        <w:t xml:space="preserve">Foramen mentale’nin distalinde canalis alveolaris inferior’ un üst sınırı ile alveoler kret tepesi arasında, anteriorda ise, mandibula alt kenarı ile alveoler kret tepesi arasında yapılır. Genişlik ölçümleri alveoler kret tepesinden yapılmalıdır. </w:t>
      </w:r>
    </w:p>
    <w:p w:rsidR="00E52435" w:rsidRPr="000F6561" w:rsidRDefault="00E52435" w:rsidP="00211D0E">
      <w:pPr>
        <w:spacing w:after="100" w:afterAutospacing="1" w:line="360" w:lineRule="auto"/>
        <w:outlineLvl w:val="0"/>
        <w:rPr>
          <w:rFonts w:ascii="Arial" w:hAnsi="Arial" w:cs="Arial"/>
          <w:b/>
          <w:bCs/>
          <w:sz w:val="24"/>
          <w:szCs w:val="24"/>
        </w:rPr>
      </w:pPr>
      <w:r w:rsidRPr="007C584C">
        <w:rPr>
          <w:rFonts w:ascii="Arial" w:hAnsi="Arial" w:cs="Arial"/>
          <w:b/>
          <w:bCs/>
          <w:sz w:val="24"/>
          <w:szCs w:val="24"/>
        </w:rPr>
        <w:lastRenderedPageBreak/>
        <w:t xml:space="preserve">Üst çenede yükseklik ölçümleri; </w:t>
      </w:r>
      <w:r w:rsidRPr="007C584C">
        <w:rPr>
          <w:rFonts w:ascii="Arial" w:hAnsi="Arial" w:cs="Arial"/>
          <w:bCs/>
          <w:sz w:val="24"/>
          <w:szCs w:val="24"/>
        </w:rPr>
        <w:t xml:space="preserve">Arkada maksiller sinüs tabanından kret tepesine, </w:t>
      </w:r>
      <w:r w:rsidR="00483B6E">
        <w:rPr>
          <w:rFonts w:ascii="Arial" w:hAnsi="Arial" w:cs="Arial"/>
          <w:bCs/>
          <w:sz w:val="24"/>
          <w:szCs w:val="24"/>
        </w:rPr>
        <w:t>ö</w:t>
      </w:r>
      <w:r w:rsidRPr="007C584C">
        <w:rPr>
          <w:rFonts w:ascii="Arial" w:hAnsi="Arial" w:cs="Arial"/>
          <w:bCs/>
          <w:sz w:val="24"/>
          <w:szCs w:val="24"/>
        </w:rPr>
        <w:t>nde ise, burun tabanından kret tepesine kadar olan mesafe ölçülür. Genişlik ölçümleri alt çene gibidir.</w:t>
      </w:r>
    </w:p>
    <w:p w:rsidR="00E52435" w:rsidRPr="007C584C" w:rsidRDefault="00FF4E29" w:rsidP="00323E1F">
      <w:pPr>
        <w:spacing w:after="0" w:line="360" w:lineRule="auto"/>
        <w:outlineLvl w:val="0"/>
        <w:rPr>
          <w:rFonts w:ascii="Arial" w:hAnsi="Arial" w:cs="Arial"/>
          <w:sz w:val="24"/>
          <w:szCs w:val="24"/>
        </w:rPr>
      </w:pPr>
      <w:r>
        <w:rPr>
          <w:rFonts w:ascii="Arial" w:hAnsi="Arial" w:cs="Arial"/>
          <w:b/>
          <w:sz w:val="24"/>
          <w:szCs w:val="24"/>
        </w:rPr>
        <w:t xml:space="preserve"> </w:t>
      </w:r>
      <w:r w:rsidR="00E52435" w:rsidRPr="007C584C">
        <w:rPr>
          <w:rFonts w:ascii="Arial" w:hAnsi="Arial" w:cs="Arial"/>
          <w:b/>
          <w:sz w:val="24"/>
          <w:szCs w:val="24"/>
        </w:rPr>
        <w:t>Preoperatif  Planlama:</w:t>
      </w:r>
    </w:p>
    <w:p w:rsidR="00E52435" w:rsidRPr="007C584C" w:rsidRDefault="00E52435" w:rsidP="00211D0E">
      <w:pPr>
        <w:pStyle w:val="ListeParagraf"/>
        <w:spacing w:after="100" w:afterAutospacing="1" w:line="360" w:lineRule="auto"/>
        <w:ind w:left="0"/>
        <w:outlineLvl w:val="0"/>
        <w:rPr>
          <w:rFonts w:ascii="Arial" w:hAnsi="Arial" w:cs="Arial"/>
          <w:sz w:val="24"/>
          <w:szCs w:val="24"/>
        </w:rPr>
      </w:pPr>
      <w:r w:rsidRPr="007C584C">
        <w:rPr>
          <w:rFonts w:ascii="Arial" w:hAnsi="Arial" w:cs="Arial"/>
          <w:sz w:val="24"/>
          <w:szCs w:val="24"/>
        </w:rPr>
        <w:t>Radyograflar</w:t>
      </w:r>
      <w:r w:rsidR="00724043">
        <w:rPr>
          <w:rFonts w:ascii="Arial" w:hAnsi="Arial" w:cs="Arial"/>
          <w:sz w:val="24"/>
          <w:szCs w:val="24"/>
        </w:rPr>
        <w:t xml:space="preserve">, </w:t>
      </w:r>
      <w:r w:rsidRPr="007C584C">
        <w:rPr>
          <w:rFonts w:ascii="Arial" w:hAnsi="Arial" w:cs="Arial"/>
          <w:sz w:val="24"/>
          <w:szCs w:val="24"/>
        </w:rPr>
        <w:t xml:space="preserve"> klinisyenin, alveoler kretler ve komşu yapıları her 3 yönde görmesine yardımcı olur ve implant bölgesinin, sayısının, büyüklüğünün ve aksi</w:t>
      </w:r>
      <w:r w:rsidR="006A608B">
        <w:rPr>
          <w:rFonts w:ascii="Arial" w:hAnsi="Arial" w:cs="Arial"/>
          <w:sz w:val="24"/>
          <w:szCs w:val="24"/>
        </w:rPr>
        <w:t>y</w:t>
      </w:r>
      <w:r w:rsidRPr="007C584C">
        <w:rPr>
          <w:rFonts w:ascii="Arial" w:hAnsi="Arial" w:cs="Arial"/>
          <w:sz w:val="24"/>
          <w:szCs w:val="24"/>
        </w:rPr>
        <w:t xml:space="preserve">al oryantasyonunun seçimine rehberlik ederler. </w:t>
      </w:r>
    </w:p>
    <w:p w:rsidR="00E52435" w:rsidRPr="008D0DDF" w:rsidRDefault="00E52435" w:rsidP="008D0DDF">
      <w:pPr>
        <w:pStyle w:val="ListeParagraf"/>
        <w:spacing w:after="100" w:afterAutospacing="1" w:line="360" w:lineRule="auto"/>
        <w:ind w:left="0"/>
        <w:outlineLvl w:val="0"/>
        <w:rPr>
          <w:rFonts w:ascii="Arial" w:hAnsi="Arial" w:cs="Arial"/>
          <w:sz w:val="24"/>
          <w:szCs w:val="24"/>
        </w:rPr>
      </w:pPr>
      <w:r w:rsidRPr="007C584C">
        <w:rPr>
          <w:rFonts w:ascii="Arial" w:hAnsi="Arial" w:cs="Arial"/>
          <w:sz w:val="24"/>
          <w:szCs w:val="24"/>
        </w:rPr>
        <w:t xml:space="preserve">İmplant bölgesinin seçiminde, for.mentale, canalis alveolaris inferior, var olan dişler, nasal fossa, maksiller sinüs gibi komşu anatomik yapılar dikkate alınmalıdır. </w:t>
      </w:r>
      <w:r w:rsidR="008D0DDF">
        <w:rPr>
          <w:rFonts w:ascii="Arial" w:hAnsi="Arial" w:cs="Arial"/>
          <w:sz w:val="24"/>
          <w:szCs w:val="24"/>
        </w:rPr>
        <w:t xml:space="preserve">      </w:t>
      </w:r>
      <w:r w:rsidR="00FF4E29">
        <w:rPr>
          <w:rFonts w:ascii="Arial" w:hAnsi="Arial" w:cs="Arial"/>
          <w:sz w:val="24"/>
          <w:szCs w:val="24"/>
        </w:rPr>
        <w:t xml:space="preserve"> </w:t>
      </w:r>
      <w:r w:rsidRPr="007C584C">
        <w:rPr>
          <w:rFonts w:ascii="Arial" w:hAnsi="Arial" w:cs="Arial"/>
          <w:sz w:val="24"/>
          <w:szCs w:val="24"/>
        </w:rPr>
        <w:t>Bölgede var olabilecek kök artıkları, gömülü dişler ve herhangi bir kemik patolojisi gibi durumlar da  göz önünde  bulundurulmalıdır.</w:t>
      </w:r>
      <w:r w:rsidRPr="007C584C">
        <w:rPr>
          <w:rFonts w:ascii="Arial" w:hAnsi="Arial" w:cs="Arial"/>
          <w:b/>
          <w:sz w:val="24"/>
          <w:szCs w:val="24"/>
        </w:rPr>
        <w:t xml:space="preserve"> </w:t>
      </w:r>
    </w:p>
    <w:p w:rsidR="00E52435" w:rsidRPr="008C6F00" w:rsidRDefault="00E52435" w:rsidP="00211D0E">
      <w:pPr>
        <w:spacing w:after="100" w:afterAutospacing="1" w:line="360" w:lineRule="auto"/>
        <w:outlineLvl w:val="0"/>
        <w:rPr>
          <w:rFonts w:ascii="Arial" w:hAnsi="Arial" w:cs="Arial"/>
          <w:i/>
          <w:sz w:val="24"/>
          <w:szCs w:val="24"/>
        </w:rPr>
      </w:pPr>
      <w:r w:rsidRPr="008D0DDF">
        <w:rPr>
          <w:rFonts w:ascii="Arial" w:hAnsi="Arial" w:cs="Arial"/>
          <w:b/>
          <w:i/>
          <w:sz w:val="24"/>
          <w:szCs w:val="24"/>
        </w:rPr>
        <w:t xml:space="preserve"> </w:t>
      </w:r>
      <w:r w:rsidRPr="008D0DDF">
        <w:rPr>
          <w:rFonts w:ascii="Arial" w:hAnsi="Arial" w:cs="Arial"/>
          <w:i/>
          <w:sz w:val="24"/>
          <w:szCs w:val="24"/>
        </w:rPr>
        <w:t>Preoperatif Planlama için Görüntüleme Seçimi:</w:t>
      </w:r>
      <w:r w:rsidR="008C6F00">
        <w:rPr>
          <w:rFonts w:ascii="Arial" w:hAnsi="Arial" w:cs="Arial"/>
          <w:i/>
          <w:sz w:val="24"/>
          <w:szCs w:val="24"/>
        </w:rPr>
        <w:t xml:space="preserve">                                                          </w:t>
      </w:r>
      <w:r w:rsidRPr="007C584C">
        <w:rPr>
          <w:rFonts w:ascii="Arial" w:hAnsi="Arial" w:cs="Arial"/>
          <w:sz w:val="24"/>
          <w:szCs w:val="24"/>
        </w:rPr>
        <w:t>En iyi başlangıç, bir panoramik görüntü ve özellikle ilgilenilen bölgede daha fazla detay gerekiyorsa intraoral radyografla yapılır. Bu başlangıç radyografları ile, hastanın implant işlemleri için uygun bir aday olup olmadığını değerl</w:t>
      </w:r>
      <w:r w:rsidR="00724043">
        <w:rPr>
          <w:rFonts w:ascii="Arial" w:hAnsi="Arial" w:cs="Arial"/>
          <w:sz w:val="24"/>
          <w:szCs w:val="24"/>
        </w:rPr>
        <w:t>endirmek mümkün olabilir. Örneğin, p</w:t>
      </w:r>
      <w:r w:rsidRPr="007C584C">
        <w:rPr>
          <w:rFonts w:ascii="Arial" w:hAnsi="Arial" w:cs="Arial"/>
          <w:sz w:val="24"/>
          <w:szCs w:val="24"/>
        </w:rPr>
        <w:t>lanlanan bölgede patolojik bir lezyon varsa veya vertikal boyut yetersizliği, ileri derecede kret atrofisi varsa, konvansiyonel veya kompüterize tomografi gibi daha pahalı ileri görüntüleme işlemlerine gerek yoktur. Eğer başlangıç scout görüntüler potansiyel implant bölgelerinin uygun olduğunu gösterirse, konvansiyonel veya kompüterize tomografi, bu bölgelerin cross-sectional kesitlerini elde etmek için kullanılabilir.</w:t>
      </w:r>
      <w:r w:rsidR="008C6F00">
        <w:rPr>
          <w:rFonts w:ascii="Arial" w:hAnsi="Arial" w:cs="Arial"/>
          <w:i/>
          <w:sz w:val="24"/>
          <w:szCs w:val="24"/>
        </w:rPr>
        <w:t xml:space="preserve">                                                                                   </w:t>
      </w:r>
      <w:r w:rsidR="00724043">
        <w:rPr>
          <w:rFonts w:ascii="Arial" w:hAnsi="Arial" w:cs="Arial"/>
          <w:sz w:val="24"/>
          <w:szCs w:val="24"/>
        </w:rPr>
        <w:t xml:space="preserve"> D</w:t>
      </w:r>
      <w:r w:rsidRPr="007C584C">
        <w:rPr>
          <w:rFonts w:ascii="Arial" w:hAnsi="Arial" w:cs="Arial"/>
          <w:sz w:val="24"/>
          <w:szCs w:val="24"/>
        </w:rPr>
        <w:t>aha kısa ışınlama ve görüntü oluşturma süresi ile daha düşük radyasyon riski, CBCT’ yi, tek implant için bile daha tercih edilir bir alternatif haline getirmiştir.</w:t>
      </w:r>
    </w:p>
    <w:p w:rsidR="00E52435" w:rsidRPr="008C6F00" w:rsidRDefault="00E52435" w:rsidP="00211D0E">
      <w:pPr>
        <w:spacing w:after="100" w:afterAutospacing="1" w:line="360" w:lineRule="auto"/>
        <w:outlineLvl w:val="0"/>
        <w:rPr>
          <w:rFonts w:ascii="Arial" w:hAnsi="Arial" w:cs="Arial"/>
          <w:b/>
          <w:sz w:val="24"/>
          <w:szCs w:val="24"/>
        </w:rPr>
      </w:pPr>
      <w:r w:rsidRPr="007C584C">
        <w:rPr>
          <w:rFonts w:ascii="Arial" w:hAnsi="Arial" w:cs="Arial"/>
          <w:b/>
          <w:sz w:val="24"/>
          <w:szCs w:val="24"/>
        </w:rPr>
        <w:t xml:space="preserve"> İnteraktif Diagnostik Software:</w:t>
      </w:r>
      <w:r w:rsidR="008C6F00">
        <w:rPr>
          <w:rFonts w:ascii="Arial" w:hAnsi="Arial" w:cs="Arial"/>
          <w:b/>
          <w:sz w:val="24"/>
          <w:szCs w:val="24"/>
        </w:rPr>
        <w:t xml:space="preserve">  </w:t>
      </w:r>
      <w:r w:rsidRPr="007C584C">
        <w:rPr>
          <w:rFonts w:ascii="Arial" w:hAnsi="Arial" w:cs="Arial"/>
          <w:sz w:val="24"/>
          <w:szCs w:val="24"/>
        </w:rPr>
        <w:t>Cerrahiden önce, birçok farklı interaktif software programı, implant orientasyonunu ve yerleştirilmesini, bir bilgisayar ekranında simüle edebilir. Bunlar, Windows işletim sistemi olan PC’lerde kullanılmak üzere dizayn edilmişlerdir. Bu programlar, kemik kantitesi, kalitesi ve morfolojisi açısından potansiyel implant bölgelerinin interaktif analizini sağlarlar.</w:t>
      </w:r>
      <w:r w:rsidR="00483B6E">
        <w:rPr>
          <w:rFonts w:ascii="Arial" w:hAnsi="Arial" w:cs="Arial"/>
          <w:sz w:val="24"/>
          <w:szCs w:val="24"/>
        </w:rPr>
        <w:t xml:space="preserve"> </w:t>
      </w:r>
      <w:r w:rsidRPr="007C584C">
        <w:rPr>
          <w:rFonts w:ascii="Arial" w:hAnsi="Arial" w:cs="Arial"/>
          <w:sz w:val="24"/>
          <w:szCs w:val="24"/>
        </w:rPr>
        <w:t>Anatomik yapıların vizualizasyonu, kemik greftlerinin volumetrik analizi ve restorasyon sırasında strüktürel kuvvetlerin mekanik analizi de software programları tarafından yapılabilir.</w:t>
      </w:r>
    </w:p>
    <w:p w:rsidR="00E52435" w:rsidRDefault="00E52435" w:rsidP="00211D0E">
      <w:pPr>
        <w:pStyle w:val="ListeParagraf"/>
        <w:spacing w:after="100" w:afterAutospacing="1" w:line="360" w:lineRule="auto"/>
        <w:ind w:left="0"/>
        <w:outlineLvl w:val="0"/>
        <w:rPr>
          <w:rFonts w:ascii="Arial" w:hAnsi="Arial" w:cs="Arial"/>
          <w:sz w:val="24"/>
          <w:szCs w:val="24"/>
        </w:rPr>
      </w:pPr>
      <w:r w:rsidRPr="007C584C">
        <w:rPr>
          <w:rFonts w:ascii="Arial" w:hAnsi="Arial" w:cs="Arial"/>
          <w:sz w:val="24"/>
          <w:szCs w:val="24"/>
        </w:rPr>
        <w:lastRenderedPageBreak/>
        <w:t xml:space="preserve"> </w:t>
      </w:r>
      <w:r w:rsidR="003D1994">
        <w:rPr>
          <w:rFonts w:ascii="Arial" w:hAnsi="Arial" w:cs="Arial"/>
          <w:sz w:val="24"/>
          <w:szCs w:val="24"/>
        </w:rPr>
        <w:t>İ</w:t>
      </w:r>
      <w:r w:rsidRPr="007C584C">
        <w:rPr>
          <w:rFonts w:ascii="Arial" w:hAnsi="Arial" w:cs="Arial"/>
          <w:sz w:val="24"/>
          <w:szCs w:val="24"/>
        </w:rPr>
        <w:t>mplant</w:t>
      </w:r>
      <w:r w:rsidR="003D1994">
        <w:rPr>
          <w:rFonts w:ascii="Arial" w:hAnsi="Arial" w:cs="Arial"/>
          <w:sz w:val="24"/>
          <w:szCs w:val="24"/>
        </w:rPr>
        <w:t xml:space="preserve"> planlanan bölgelerin</w:t>
      </w:r>
      <w:r w:rsidRPr="007C584C">
        <w:rPr>
          <w:rFonts w:ascii="Arial" w:hAnsi="Arial" w:cs="Arial"/>
          <w:sz w:val="24"/>
          <w:szCs w:val="24"/>
        </w:rPr>
        <w:t xml:space="preserve"> diagnostik görüntüleri</w:t>
      </w:r>
      <w:r w:rsidR="003D1994">
        <w:rPr>
          <w:rFonts w:ascii="Arial" w:hAnsi="Arial" w:cs="Arial"/>
          <w:sz w:val="24"/>
          <w:szCs w:val="24"/>
        </w:rPr>
        <w:t>,</w:t>
      </w:r>
      <w:r w:rsidRPr="007C584C">
        <w:rPr>
          <w:rFonts w:ascii="Arial" w:hAnsi="Arial" w:cs="Arial"/>
          <w:sz w:val="24"/>
          <w:szCs w:val="24"/>
        </w:rPr>
        <w:t xml:space="preserve"> implanta destek olacak kemik kalite ve kantitesi hakkında bilgi verir. Kemik kalitesi, kortikal kemik değerlendirmesini içerir, çünkü kortikal kemik, dental implantın fonksiyonel yükleme kuvvetlerine karşı koymak için en uygunudur.</w:t>
      </w:r>
    </w:p>
    <w:p w:rsidR="00E52435" w:rsidRPr="007C584C" w:rsidRDefault="00E52435" w:rsidP="00211D0E">
      <w:pPr>
        <w:pStyle w:val="ListeParagraf"/>
        <w:spacing w:after="100" w:afterAutospacing="1" w:line="360" w:lineRule="auto"/>
        <w:ind w:left="0"/>
        <w:outlineLvl w:val="0"/>
        <w:rPr>
          <w:rFonts w:ascii="Arial" w:hAnsi="Arial" w:cs="Arial"/>
          <w:sz w:val="24"/>
          <w:szCs w:val="24"/>
        </w:rPr>
      </w:pPr>
      <w:r w:rsidRPr="007C584C">
        <w:rPr>
          <w:rFonts w:ascii="Arial" w:hAnsi="Arial" w:cs="Arial"/>
          <w:sz w:val="24"/>
          <w:szCs w:val="24"/>
        </w:rPr>
        <w:t xml:space="preserve"> Başarılı bir osseoz integrasyon, daha kalın bir kortikal kemikle daha muhtemeldir. Her üniteye düşen internal trabekül sayısının artmış olması da bir avantajdır.</w:t>
      </w:r>
    </w:p>
    <w:p w:rsidR="00E52435" w:rsidRPr="007C584C" w:rsidRDefault="00E52435" w:rsidP="00211D0E">
      <w:pPr>
        <w:pStyle w:val="ListeParagraf"/>
        <w:spacing w:after="100" w:afterAutospacing="1" w:line="360" w:lineRule="auto"/>
        <w:ind w:left="0"/>
        <w:outlineLvl w:val="0"/>
        <w:rPr>
          <w:rFonts w:ascii="Arial" w:hAnsi="Arial" w:cs="Arial"/>
          <w:sz w:val="24"/>
          <w:szCs w:val="24"/>
        </w:rPr>
      </w:pPr>
      <w:r w:rsidRPr="007C584C">
        <w:rPr>
          <w:rFonts w:ascii="Arial" w:hAnsi="Arial" w:cs="Arial"/>
          <w:sz w:val="24"/>
          <w:szCs w:val="24"/>
        </w:rPr>
        <w:t xml:space="preserve">Kemik kantitesi, mevcut alveoler kemik ve kret morfolojisinin yükseklik ve genişliği hesaplanarak değerlendirilir. İmplant uygulanacak bölgede daha fazla miktarda kemik olursa, başarılı bir sonuç şansı artar. </w:t>
      </w:r>
    </w:p>
    <w:p w:rsidR="00E52435" w:rsidRPr="007C584C" w:rsidRDefault="00E52435" w:rsidP="00211D0E">
      <w:pPr>
        <w:pStyle w:val="ListeParagraf"/>
        <w:spacing w:after="100" w:afterAutospacing="1" w:line="360" w:lineRule="auto"/>
        <w:ind w:left="0"/>
        <w:outlineLvl w:val="0"/>
        <w:rPr>
          <w:rFonts w:ascii="Arial" w:hAnsi="Arial" w:cs="Arial"/>
          <w:sz w:val="24"/>
          <w:szCs w:val="24"/>
        </w:rPr>
      </w:pPr>
      <w:r w:rsidRPr="007C584C">
        <w:rPr>
          <w:rFonts w:ascii="Arial" w:hAnsi="Arial" w:cs="Arial"/>
          <w:sz w:val="24"/>
          <w:szCs w:val="24"/>
        </w:rPr>
        <w:t xml:space="preserve">Kemik konturlarının eğimi boyunca, kretin yüksekliği ve fasial-lingual genişliğini hesaplamak için cross-sectional bir görüntü, preoperatif </w:t>
      </w:r>
      <w:r w:rsidR="003D1994">
        <w:rPr>
          <w:rFonts w:ascii="Arial" w:hAnsi="Arial" w:cs="Arial"/>
          <w:sz w:val="24"/>
          <w:szCs w:val="24"/>
        </w:rPr>
        <w:t xml:space="preserve">değerlendirmede </w:t>
      </w:r>
      <w:r w:rsidRPr="007C584C">
        <w:rPr>
          <w:rFonts w:ascii="Arial" w:hAnsi="Arial" w:cs="Arial"/>
          <w:sz w:val="24"/>
          <w:szCs w:val="24"/>
        </w:rPr>
        <w:t xml:space="preserve">özellikle yararlıdır. Alveoler kret genişliği ölçümleri, implant çapının ve yerinin seçiminde de, kortikal kemikten maksimum faydalanabilmek açısından gereklidir. </w:t>
      </w:r>
    </w:p>
    <w:p w:rsidR="00E52435" w:rsidRPr="007C584C" w:rsidRDefault="00E52435" w:rsidP="00211D0E">
      <w:pPr>
        <w:pStyle w:val="ListeParagraf"/>
        <w:spacing w:after="100" w:afterAutospacing="1" w:line="360" w:lineRule="auto"/>
        <w:ind w:left="0"/>
        <w:outlineLvl w:val="0"/>
        <w:rPr>
          <w:rFonts w:ascii="Arial" w:hAnsi="Arial" w:cs="Arial"/>
          <w:sz w:val="24"/>
          <w:szCs w:val="24"/>
        </w:rPr>
      </w:pPr>
      <w:r w:rsidRPr="007C584C">
        <w:rPr>
          <w:rFonts w:ascii="Arial" w:hAnsi="Arial" w:cs="Arial"/>
          <w:sz w:val="24"/>
          <w:szCs w:val="24"/>
        </w:rPr>
        <w:t>Kret yükseklik ölçümleri, çiğneme kuvvetlerinin dağılımı ve maksimum fiksasyon için en uygun seçeneği belirlemeye yardım eder. Kemik undercutları veya kret konkaviteleri gibi morfolojik bazı özellikler, genellikle klinik muayenede ortaya çıkmaz, cross-sectional görüntülerde belirginleşir.</w:t>
      </w:r>
    </w:p>
    <w:p w:rsidR="00E52435" w:rsidRPr="007C584C" w:rsidRDefault="00E52435" w:rsidP="00211D0E">
      <w:pPr>
        <w:pStyle w:val="ListeParagraf"/>
        <w:spacing w:after="100" w:afterAutospacing="1" w:line="360" w:lineRule="auto"/>
        <w:ind w:left="0"/>
        <w:outlineLvl w:val="0"/>
        <w:rPr>
          <w:rFonts w:ascii="Arial" w:hAnsi="Arial" w:cs="Arial"/>
          <w:sz w:val="24"/>
          <w:szCs w:val="24"/>
        </w:rPr>
      </w:pPr>
      <w:r w:rsidRPr="007C584C">
        <w:rPr>
          <w:rFonts w:ascii="Arial" w:hAnsi="Arial" w:cs="Arial"/>
          <w:sz w:val="24"/>
          <w:szCs w:val="24"/>
        </w:rPr>
        <w:t>Tam ve doğru kemik ölçümleri, planlanan implantların orientasyonu</w:t>
      </w:r>
      <w:r w:rsidR="003D1994">
        <w:rPr>
          <w:rFonts w:ascii="Arial" w:hAnsi="Arial" w:cs="Arial"/>
          <w:sz w:val="24"/>
          <w:szCs w:val="24"/>
        </w:rPr>
        <w:t>nu</w:t>
      </w:r>
      <w:r w:rsidRPr="007C584C">
        <w:rPr>
          <w:rFonts w:ascii="Arial" w:hAnsi="Arial" w:cs="Arial"/>
          <w:sz w:val="24"/>
          <w:szCs w:val="24"/>
        </w:rPr>
        <w:t>, optimal büyüklüğü</w:t>
      </w:r>
      <w:r w:rsidR="003D1994">
        <w:rPr>
          <w:rFonts w:ascii="Arial" w:hAnsi="Arial" w:cs="Arial"/>
          <w:sz w:val="24"/>
          <w:szCs w:val="24"/>
        </w:rPr>
        <w:t>nü</w:t>
      </w:r>
      <w:r w:rsidRPr="007C584C">
        <w:rPr>
          <w:rFonts w:ascii="Arial" w:hAnsi="Arial" w:cs="Arial"/>
          <w:sz w:val="24"/>
          <w:szCs w:val="24"/>
        </w:rPr>
        <w:t xml:space="preserve"> ve uzunluğunu saptayabilmek için gereklidir. </w:t>
      </w:r>
      <w:r w:rsidR="003D1994">
        <w:rPr>
          <w:rFonts w:ascii="Arial" w:hAnsi="Arial" w:cs="Arial"/>
          <w:sz w:val="24"/>
          <w:szCs w:val="24"/>
        </w:rPr>
        <w:t>G</w:t>
      </w:r>
      <w:r w:rsidRPr="007C584C">
        <w:rPr>
          <w:rFonts w:ascii="Arial" w:hAnsi="Arial" w:cs="Arial"/>
          <w:sz w:val="24"/>
          <w:szCs w:val="24"/>
        </w:rPr>
        <w:t>örüntü</w:t>
      </w:r>
      <w:r w:rsidR="003D1994">
        <w:rPr>
          <w:rFonts w:ascii="Arial" w:hAnsi="Arial" w:cs="Arial"/>
          <w:sz w:val="24"/>
          <w:szCs w:val="24"/>
        </w:rPr>
        <w:t>ler</w:t>
      </w:r>
      <w:r w:rsidRPr="007C584C">
        <w:rPr>
          <w:rFonts w:ascii="Arial" w:hAnsi="Arial" w:cs="Arial"/>
          <w:sz w:val="24"/>
          <w:szCs w:val="24"/>
        </w:rPr>
        <w:t xml:space="preserve"> üzerinde ölçümler yapılırken, kullanılan tekniğe bağlı olarak değişebilecek magnifikasyon faktörü akılda tutulmalıdır. </w:t>
      </w:r>
    </w:p>
    <w:p w:rsidR="00E52435" w:rsidRPr="007C584C" w:rsidRDefault="00E52435" w:rsidP="00211D0E">
      <w:pPr>
        <w:pStyle w:val="ListeParagraf"/>
        <w:spacing w:after="100" w:afterAutospacing="1" w:line="360" w:lineRule="auto"/>
        <w:ind w:left="0"/>
        <w:outlineLvl w:val="0"/>
        <w:rPr>
          <w:rFonts w:ascii="Arial" w:hAnsi="Arial" w:cs="Arial"/>
          <w:sz w:val="24"/>
          <w:szCs w:val="24"/>
        </w:rPr>
      </w:pPr>
      <w:r w:rsidRPr="007C584C">
        <w:rPr>
          <w:rFonts w:ascii="Arial" w:hAnsi="Arial" w:cs="Arial"/>
          <w:sz w:val="24"/>
          <w:szCs w:val="24"/>
        </w:rPr>
        <w:t>Spesialize interaktif reformat CT implant programları dışında tüm radyografik görüntülerde magnifikasyon faktörü vardır ve kemik ölçümleri hesap edilirken, bu göz önünde tutulmalıdır.</w:t>
      </w:r>
    </w:p>
    <w:p w:rsidR="00E52435" w:rsidRPr="007C584C" w:rsidRDefault="00E52435" w:rsidP="00211D0E">
      <w:pPr>
        <w:pStyle w:val="ListeParagraf"/>
        <w:spacing w:after="100" w:afterAutospacing="1" w:line="360" w:lineRule="auto"/>
        <w:ind w:left="0"/>
        <w:outlineLvl w:val="0"/>
        <w:rPr>
          <w:rFonts w:ascii="Arial" w:hAnsi="Arial" w:cs="Arial"/>
          <w:sz w:val="24"/>
          <w:szCs w:val="24"/>
        </w:rPr>
      </w:pPr>
      <w:r w:rsidRPr="007C584C">
        <w:rPr>
          <w:rFonts w:ascii="Arial" w:hAnsi="Arial" w:cs="Arial"/>
          <w:sz w:val="24"/>
          <w:szCs w:val="24"/>
        </w:rPr>
        <w:t xml:space="preserve">Magnifikasyon faktörü sabitse, mevcut implant boylarının 1 mm. grid veya diagramlı şeffaf plastik kağıtları, direkt olarak print edilmiş veya monitördeki 1:1 oranındaki görüntü üzerine konarak kullanılabilir. </w:t>
      </w:r>
    </w:p>
    <w:p w:rsidR="00E52435" w:rsidRPr="008C6F00" w:rsidRDefault="00E52435" w:rsidP="00211D0E">
      <w:pPr>
        <w:spacing w:after="100" w:afterAutospacing="1" w:line="360" w:lineRule="auto"/>
        <w:outlineLvl w:val="0"/>
        <w:rPr>
          <w:rFonts w:ascii="Arial" w:hAnsi="Arial" w:cs="Arial"/>
          <w:b/>
          <w:bCs/>
          <w:sz w:val="24"/>
          <w:szCs w:val="24"/>
        </w:rPr>
      </w:pPr>
      <w:r w:rsidRPr="007C584C">
        <w:rPr>
          <w:rFonts w:ascii="Arial" w:hAnsi="Arial" w:cs="Arial"/>
          <w:b/>
          <w:bCs/>
          <w:sz w:val="24"/>
          <w:szCs w:val="24"/>
        </w:rPr>
        <w:t>Radyografik ve cerrahi stentler</w:t>
      </w:r>
      <w:r w:rsidR="008C6F00">
        <w:rPr>
          <w:rFonts w:ascii="Arial" w:hAnsi="Arial" w:cs="Arial"/>
          <w:b/>
          <w:bCs/>
          <w:sz w:val="24"/>
          <w:szCs w:val="24"/>
        </w:rPr>
        <w:t xml:space="preserve"> </w:t>
      </w:r>
      <w:r w:rsidRPr="007C584C">
        <w:rPr>
          <w:rFonts w:ascii="Arial" w:hAnsi="Arial" w:cs="Arial"/>
          <w:b/>
          <w:bCs/>
          <w:sz w:val="24"/>
          <w:szCs w:val="24"/>
        </w:rPr>
        <w:t> </w:t>
      </w:r>
      <w:r w:rsidRPr="007C584C">
        <w:rPr>
          <w:rFonts w:ascii="Arial" w:hAnsi="Arial" w:cs="Arial"/>
          <w:bCs/>
          <w:sz w:val="24"/>
          <w:szCs w:val="24"/>
        </w:rPr>
        <w:t>Stentler, üzerlerinde radyoopak işaretleyiciler bulunan akrilden yapılmış bir tür</w:t>
      </w:r>
      <w:r w:rsidRPr="007C584C">
        <w:rPr>
          <w:rFonts w:ascii="Arial" w:hAnsi="Arial" w:cs="Arial"/>
          <w:b/>
          <w:bCs/>
          <w:sz w:val="24"/>
          <w:szCs w:val="24"/>
        </w:rPr>
        <w:t xml:space="preserve"> </w:t>
      </w:r>
      <w:r w:rsidRPr="007C584C">
        <w:rPr>
          <w:rFonts w:ascii="Arial" w:hAnsi="Arial" w:cs="Arial"/>
          <w:bCs/>
          <w:sz w:val="24"/>
          <w:szCs w:val="24"/>
        </w:rPr>
        <w:t>protezlerdir.</w:t>
      </w:r>
      <w:r w:rsidRPr="007C584C">
        <w:rPr>
          <w:rFonts w:ascii="Arial" w:hAnsi="Arial" w:cs="Arial"/>
          <w:sz w:val="24"/>
          <w:szCs w:val="24"/>
        </w:rPr>
        <w:t xml:space="preserve"> İmplant düşünülen bölgelerde, radyoopak görüntü veren bir madde ( gutta, kompozit rezin gibi…) akrilik bir stent içine gömülerek ve hasta görüntüleme işlemi sırasında bunu takarak bölge değerlendirilebilir.</w:t>
      </w:r>
    </w:p>
    <w:p w:rsidR="00CE3172" w:rsidRDefault="00E52435" w:rsidP="00CE3172">
      <w:pPr>
        <w:spacing w:after="0" w:line="360" w:lineRule="auto"/>
        <w:outlineLvl w:val="0"/>
        <w:rPr>
          <w:rFonts w:ascii="Arial" w:hAnsi="Arial" w:cs="Arial"/>
          <w:sz w:val="24"/>
          <w:szCs w:val="24"/>
        </w:rPr>
      </w:pPr>
      <w:r w:rsidRPr="007C584C">
        <w:rPr>
          <w:rFonts w:ascii="Arial" w:hAnsi="Arial" w:cs="Arial"/>
          <w:sz w:val="24"/>
          <w:szCs w:val="24"/>
        </w:rPr>
        <w:lastRenderedPageBreak/>
        <w:t>Cerrahi öncesi görüntülemede bu stentlerin kullanımı, radyografik görüntü ile görüntülenen bölgenin tam anatomik lokalizasyonu veya potansiyel cerrahi bölgesi arasında ilişki kurulmasını kolaylaştırır.</w:t>
      </w:r>
      <w:r w:rsidR="008C6F00">
        <w:rPr>
          <w:rFonts w:ascii="Arial" w:hAnsi="Arial" w:cs="Arial"/>
          <w:sz w:val="24"/>
          <w:szCs w:val="24"/>
        </w:rPr>
        <w:t xml:space="preserve">                                                                     </w:t>
      </w:r>
      <w:r w:rsidRPr="007C584C">
        <w:rPr>
          <w:rFonts w:ascii="Arial" w:hAnsi="Arial" w:cs="Arial"/>
          <w:sz w:val="24"/>
          <w:szCs w:val="24"/>
        </w:rPr>
        <w:t xml:space="preserve"> Bu stentler,</w:t>
      </w:r>
      <w:r w:rsidR="00CE3172">
        <w:rPr>
          <w:rFonts w:ascii="Arial" w:hAnsi="Arial" w:cs="Arial"/>
          <w:sz w:val="24"/>
          <w:szCs w:val="24"/>
        </w:rPr>
        <w:t xml:space="preserve"> </w:t>
      </w:r>
      <w:r w:rsidRPr="007C584C">
        <w:rPr>
          <w:rFonts w:ascii="Arial" w:hAnsi="Arial" w:cs="Arial"/>
          <w:sz w:val="24"/>
          <w:szCs w:val="24"/>
        </w:rPr>
        <w:t>tomografide her bir görüntü kesiti ile scout filmdeki anatomik lokalizasyon arasındaki ilişkiyi de gösterir. Stentler cerrahi guide (rehber) olarak da kullanılır ve bu şekilde implantın açısını düzenler.</w:t>
      </w:r>
      <w:r w:rsidR="008C6F00">
        <w:rPr>
          <w:rFonts w:ascii="Arial" w:hAnsi="Arial" w:cs="Arial"/>
          <w:sz w:val="24"/>
          <w:szCs w:val="24"/>
        </w:rPr>
        <w:t xml:space="preserve">                                </w:t>
      </w:r>
    </w:p>
    <w:p w:rsidR="00CE3172" w:rsidRDefault="00E52435" w:rsidP="00CE3172">
      <w:pPr>
        <w:spacing w:after="0" w:line="360" w:lineRule="auto"/>
        <w:outlineLvl w:val="0"/>
        <w:rPr>
          <w:rFonts w:ascii="Arial" w:hAnsi="Arial" w:cs="Arial"/>
          <w:shadow/>
          <w:color w:val="FFFFFF"/>
          <w:sz w:val="64"/>
          <w:szCs w:val="64"/>
          <w:lang w:eastAsia="tr-TR"/>
        </w:rPr>
      </w:pPr>
      <w:r w:rsidRPr="007C584C">
        <w:rPr>
          <w:rFonts w:ascii="Arial" w:hAnsi="Arial" w:cs="Arial"/>
          <w:sz w:val="24"/>
          <w:szCs w:val="24"/>
        </w:rPr>
        <w:t>CT görüntülemede genellikle metalik olmayan radyoopak markerlar (gütta, kompozit rezin) kullanılır, bunlar metal artifaktı oluşturmaz.</w:t>
      </w:r>
      <w:r w:rsidRPr="007C584C">
        <w:rPr>
          <w:rFonts w:ascii="Arial" w:hAnsi="Arial" w:cs="Arial"/>
          <w:shadow/>
          <w:color w:val="FFFFFF"/>
          <w:sz w:val="64"/>
          <w:szCs w:val="64"/>
          <w:lang w:eastAsia="tr-TR"/>
        </w:rPr>
        <w:t xml:space="preserve"> </w:t>
      </w:r>
    </w:p>
    <w:p w:rsidR="00E52435" w:rsidRDefault="00E52435" w:rsidP="00CE3172">
      <w:pPr>
        <w:spacing w:after="0" w:line="360" w:lineRule="auto"/>
        <w:outlineLvl w:val="0"/>
        <w:rPr>
          <w:rFonts w:ascii="Arial" w:hAnsi="Arial" w:cs="Arial"/>
          <w:sz w:val="24"/>
          <w:szCs w:val="24"/>
        </w:rPr>
      </w:pPr>
      <w:r w:rsidRPr="007C584C">
        <w:rPr>
          <w:rFonts w:ascii="Arial" w:hAnsi="Arial" w:cs="Arial"/>
          <w:sz w:val="24"/>
          <w:szCs w:val="24"/>
        </w:rPr>
        <w:t>Stent hastanın ağzına yerleştirildikten sonra görüntü alınır. Stent üzerinde yer alan işaretleyiciler; aksiyel görüntülerde noktalar, cross-sectional ve panoramik görüntülerde ise vertikal çizgiler şeklinde izlenirler.</w:t>
      </w:r>
    </w:p>
    <w:p w:rsidR="00CE62EB" w:rsidRPr="007C584C" w:rsidRDefault="00CE62EB" w:rsidP="00CE3172">
      <w:pPr>
        <w:spacing w:after="0" w:line="360" w:lineRule="auto"/>
        <w:outlineLvl w:val="0"/>
        <w:rPr>
          <w:rFonts w:ascii="Arial" w:hAnsi="Arial" w:cs="Arial"/>
          <w:sz w:val="24"/>
          <w:szCs w:val="24"/>
        </w:rPr>
      </w:pPr>
    </w:p>
    <w:p w:rsidR="00E52435" w:rsidRPr="008C6F00" w:rsidRDefault="00E52435" w:rsidP="00CE3172">
      <w:pPr>
        <w:spacing w:after="0" w:line="360" w:lineRule="auto"/>
        <w:ind w:right="-108"/>
        <w:outlineLvl w:val="0"/>
        <w:rPr>
          <w:rFonts w:ascii="Arial" w:hAnsi="Arial" w:cs="Arial"/>
          <w:bCs/>
          <w:sz w:val="24"/>
          <w:szCs w:val="24"/>
        </w:rPr>
      </w:pPr>
      <w:r w:rsidRPr="007C584C">
        <w:rPr>
          <w:rFonts w:ascii="Arial" w:hAnsi="Arial" w:cs="Arial"/>
          <w:b/>
          <w:sz w:val="24"/>
          <w:szCs w:val="24"/>
        </w:rPr>
        <w:t>İntraoperatif ve Postoperatif Radyografik Değerlendirme:</w:t>
      </w:r>
      <w:r w:rsidR="008C6F00">
        <w:rPr>
          <w:rFonts w:ascii="Arial" w:hAnsi="Arial" w:cs="Arial"/>
          <w:bCs/>
          <w:sz w:val="24"/>
          <w:szCs w:val="24"/>
        </w:rPr>
        <w:t xml:space="preserve">                                       </w:t>
      </w:r>
      <w:r w:rsidRPr="007C584C">
        <w:rPr>
          <w:rFonts w:ascii="Arial" w:hAnsi="Arial" w:cs="Arial"/>
          <w:sz w:val="24"/>
          <w:szCs w:val="24"/>
        </w:rPr>
        <w:t>İntraoral ve panoramik radyograflar bu iki aşama için genellikle yeterlidir.</w:t>
      </w:r>
      <w:r w:rsidR="008C6F00">
        <w:rPr>
          <w:rFonts w:ascii="Arial" w:hAnsi="Arial" w:cs="Arial"/>
          <w:bCs/>
          <w:sz w:val="24"/>
          <w:szCs w:val="24"/>
        </w:rPr>
        <w:t xml:space="preserve">             </w:t>
      </w:r>
      <w:r w:rsidRPr="007C584C">
        <w:rPr>
          <w:rFonts w:ascii="Arial" w:hAnsi="Arial" w:cs="Arial"/>
          <w:sz w:val="24"/>
          <w:szCs w:val="24"/>
        </w:rPr>
        <w:t xml:space="preserve"> İntraoperatif görüntüleme, implantın doğru yerleştirildiğinden emin olmak veya kayıp bir implantı lokalize etmek için gerekli olabilir.</w:t>
      </w:r>
      <w:r w:rsidR="008C6F00">
        <w:rPr>
          <w:rFonts w:ascii="Arial" w:hAnsi="Arial" w:cs="Arial"/>
          <w:bCs/>
          <w:sz w:val="24"/>
          <w:szCs w:val="24"/>
        </w:rPr>
        <w:t xml:space="preserve">                                                              </w:t>
      </w:r>
      <w:r w:rsidRPr="007C584C">
        <w:rPr>
          <w:rFonts w:ascii="Arial" w:hAnsi="Arial" w:cs="Arial"/>
          <w:sz w:val="24"/>
          <w:szCs w:val="24"/>
        </w:rPr>
        <w:t xml:space="preserve">İmplant, yerleştirildikten sonraki sürede, iki yönü ile değerlendirilir: </w:t>
      </w:r>
    </w:p>
    <w:p w:rsidR="00E52435" w:rsidRPr="007C584C" w:rsidRDefault="00E52435" w:rsidP="00CE3172">
      <w:pPr>
        <w:spacing w:after="0" w:line="360" w:lineRule="auto"/>
        <w:outlineLvl w:val="0"/>
        <w:rPr>
          <w:rFonts w:ascii="Arial" w:hAnsi="Arial" w:cs="Arial"/>
          <w:sz w:val="24"/>
          <w:szCs w:val="24"/>
        </w:rPr>
      </w:pPr>
      <w:r w:rsidRPr="007C584C">
        <w:rPr>
          <w:rFonts w:ascii="Arial" w:hAnsi="Arial" w:cs="Arial"/>
          <w:sz w:val="24"/>
          <w:szCs w:val="24"/>
        </w:rPr>
        <w:t xml:space="preserve">        İmplant çevresindeki alveoler kemik yüksekliği, </w:t>
      </w:r>
    </w:p>
    <w:p w:rsidR="00E52435" w:rsidRPr="007C584C" w:rsidRDefault="00E52435" w:rsidP="00211D0E">
      <w:pPr>
        <w:spacing w:after="0" w:line="360" w:lineRule="auto"/>
        <w:outlineLvl w:val="0"/>
        <w:rPr>
          <w:rFonts w:ascii="Arial" w:hAnsi="Arial" w:cs="Arial"/>
          <w:sz w:val="24"/>
          <w:szCs w:val="24"/>
        </w:rPr>
      </w:pPr>
      <w:r w:rsidRPr="007C584C">
        <w:rPr>
          <w:rFonts w:ascii="Arial" w:hAnsi="Arial" w:cs="Arial"/>
          <w:sz w:val="24"/>
          <w:szCs w:val="24"/>
        </w:rPr>
        <w:t xml:space="preserve">        İmplantı çevreleyen</w:t>
      </w:r>
      <w:r w:rsidR="00CE3172">
        <w:rPr>
          <w:rFonts w:ascii="Arial" w:hAnsi="Arial" w:cs="Arial"/>
          <w:sz w:val="24"/>
          <w:szCs w:val="24"/>
        </w:rPr>
        <w:t>,</w:t>
      </w:r>
      <w:r w:rsidRPr="007C584C">
        <w:rPr>
          <w:rFonts w:ascii="Arial" w:hAnsi="Arial" w:cs="Arial"/>
          <w:sz w:val="24"/>
          <w:szCs w:val="24"/>
        </w:rPr>
        <w:t xml:space="preserve"> </w:t>
      </w:r>
      <w:r w:rsidR="00CE3172">
        <w:rPr>
          <w:rFonts w:ascii="Arial" w:hAnsi="Arial" w:cs="Arial"/>
          <w:sz w:val="24"/>
          <w:szCs w:val="24"/>
        </w:rPr>
        <w:t>bitişiğindeki</w:t>
      </w:r>
      <w:r w:rsidRPr="007C584C">
        <w:rPr>
          <w:rFonts w:ascii="Arial" w:hAnsi="Arial" w:cs="Arial"/>
          <w:sz w:val="24"/>
          <w:szCs w:val="24"/>
        </w:rPr>
        <w:t xml:space="preserve"> kemiğin görünümü. </w:t>
      </w:r>
    </w:p>
    <w:p w:rsidR="00CE3172" w:rsidRDefault="00E52435" w:rsidP="00CE3172">
      <w:pPr>
        <w:spacing w:after="0" w:line="360" w:lineRule="auto"/>
        <w:outlineLvl w:val="0"/>
        <w:rPr>
          <w:rFonts w:ascii="Arial" w:hAnsi="Arial" w:cs="Arial"/>
          <w:sz w:val="24"/>
          <w:szCs w:val="24"/>
        </w:rPr>
      </w:pPr>
      <w:r w:rsidRPr="007C584C">
        <w:rPr>
          <w:rFonts w:ascii="Arial" w:hAnsi="Arial" w:cs="Arial"/>
          <w:sz w:val="24"/>
          <w:szCs w:val="24"/>
        </w:rPr>
        <w:t>X-ışınının açılaması implantın uzun eksenine, olabildiğince dik olmalı,  9</w:t>
      </w:r>
      <w:r w:rsidRPr="007C584C">
        <w:rPr>
          <w:rFonts w:ascii="Arial" w:hAnsi="Arial" w:cs="Arial"/>
          <w:sz w:val="24"/>
          <w:szCs w:val="24"/>
          <w:vertAlign w:val="superscript"/>
        </w:rPr>
        <w:t>o’</w:t>
      </w:r>
      <w:r w:rsidR="00CE3172">
        <w:rPr>
          <w:rFonts w:ascii="Arial" w:hAnsi="Arial" w:cs="Arial"/>
          <w:sz w:val="24"/>
          <w:szCs w:val="24"/>
        </w:rPr>
        <w:t xml:space="preserve"> den fazla olmamalıdır</w:t>
      </w:r>
      <w:r w:rsidRPr="007C584C">
        <w:rPr>
          <w:rFonts w:ascii="Arial" w:hAnsi="Arial" w:cs="Arial"/>
          <w:sz w:val="24"/>
          <w:szCs w:val="24"/>
        </w:rPr>
        <w:t xml:space="preserve">, </w:t>
      </w:r>
      <w:r w:rsidR="00CE3172">
        <w:rPr>
          <w:rFonts w:ascii="Arial" w:hAnsi="Arial" w:cs="Arial"/>
          <w:sz w:val="24"/>
          <w:szCs w:val="24"/>
        </w:rPr>
        <w:t>bu şekilde, vida dişli implantların</w:t>
      </w:r>
      <w:r w:rsidRPr="007C584C">
        <w:rPr>
          <w:rFonts w:ascii="Arial" w:hAnsi="Arial" w:cs="Arial"/>
          <w:sz w:val="24"/>
          <w:szCs w:val="24"/>
        </w:rPr>
        <w:t xml:space="preserve"> dişler</w:t>
      </w:r>
      <w:r w:rsidR="00CE3172">
        <w:rPr>
          <w:rFonts w:ascii="Arial" w:hAnsi="Arial" w:cs="Arial"/>
          <w:sz w:val="24"/>
          <w:szCs w:val="24"/>
        </w:rPr>
        <w:t>i</w:t>
      </w:r>
      <w:r w:rsidRPr="007C584C">
        <w:rPr>
          <w:rFonts w:ascii="Arial" w:hAnsi="Arial" w:cs="Arial"/>
          <w:sz w:val="24"/>
          <w:szCs w:val="24"/>
        </w:rPr>
        <w:t xml:space="preserve"> açık</w:t>
      </w:r>
      <w:r w:rsidR="00CE3172">
        <w:rPr>
          <w:rFonts w:ascii="Arial" w:hAnsi="Arial" w:cs="Arial"/>
          <w:sz w:val="24"/>
          <w:szCs w:val="24"/>
        </w:rPr>
        <w:t xml:space="preserve"> ve ayrı ayrı görünebilir</w:t>
      </w:r>
      <w:r w:rsidRPr="007C584C">
        <w:rPr>
          <w:rFonts w:ascii="Arial" w:hAnsi="Arial" w:cs="Arial"/>
          <w:sz w:val="24"/>
          <w:szCs w:val="24"/>
        </w:rPr>
        <w:t xml:space="preserve">. </w:t>
      </w:r>
    </w:p>
    <w:p w:rsidR="00CE62EB" w:rsidRDefault="00E52435" w:rsidP="00CE3172">
      <w:pPr>
        <w:spacing w:after="0" w:line="360" w:lineRule="auto"/>
        <w:outlineLvl w:val="0"/>
        <w:rPr>
          <w:rFonts w:ascii="Arial" w:hAnsi="Arial" w:cs="Arial"/>
          <w:sz w:val="24"/>
          <w:szCs w:val="24"/>
        </w:rPr>
      </w:pPr>
      <w:r w:rsidRPr="007C584C">
        <w:rPr>
          <w:rFonts w:ascii="Arial" w:hAnsi="Arial" w:cs="Arial"/>
          <w:sz w:val="24"/>
          <w:szCs w:val="24"/>
        </w:rPr>
        <w:t>13</w:t>
      </w:r>
      <w:r w:rsidRPr="007C584C">
        <w:rPr>
          <w:rFonts w:ascii="Arial" w:hAnsi="Arial" w:cs="Arial"/>
          <w:sz w:val="24"/>
          <w:szCs w:val="24"/>
          <w:vertAlign w:val="superscript"/>
        </w:rPr>
        <w:t xml:space="preserve">o </w:t>
      </w:r>
      <w:r w:rsidRPr="007C584C">
        <w:rPr>
          <w:rFonts w:ascii="Arial" w:hAnsi="Arial" w:cs="Arial"/>
          <w:sz w:val="24"/>
          <w:szCs w:val="24"/>
        </w:rPr>
        <w:t>ve daha fazla açı deviasyonlarında dişler birbiri üzerine süperpoze olur.</w:t>
      </w:r>
      <w:r w:rsidR="008C6F00">
        <w:rPr>
          <w:rFonts w:ascii="Arial" w:hAnsi="Arial" w:cs="Arial"/>
          <w:sz w:val="24"/>
          <w:szCs w:val="24"/>
        </w:rPr>
        <w:t xml:space="preserve">                          </w:t>
      </w:r>
    </w:p>
    <w:p w:rsidR="00CE62EB" w:rsidRDefault="00CE62EB" w:rsidP="00CE3172">
      <w:pPr>
        <w:spacing w:after="0" w:line="360" w:lineRule="auto"/>
        <w:outlineLvl w:val="0"/>
        <w:rPr>
          <w:rFonts w:ascii="Arial" w:hAnsi="Arial" w:cs="Arial"/>
          <w:sz w:val="24"/>
          <w:szCs w:val="24"/>
        </w:rPr>
      </w:pPr>
    </w:p>
    <w:p w:rsidR="00E52435" w:rsidRDefault="00E52435" w:rsidP="00CE3172">
      <w:pPr>
        <w:spacing w:after="0" w:line="360" w:lineRule="auto"/>
        <w:outlineLvl w:val="0"/>
        <w:rPr>
          <w:rFonts w:ascii="Arial" w:hAnsi="Arial" w:cs="Arial"/>
          <w:sz w:val="24"/>
          <w:szCs w:val="24"/>
        </w:rPr>
      </w:pPr>
      <w:r w:rsidRPr="007C584C">
        <w:rPr>
          <w:rFonts w:ascii="Arial" w:hAnsi="Arial" w:cs="Arial"/>
          <w:sz w:val="24"/>
          <w:szCs w:val="24"/>
        </w:rPr>
        <w:t>Mesial ve distal marginal kemik yüksekliği, implant boynunda standart bir landmarktan</w:t>
      </w:r>
      <w:r w:rsidR="00526179">
        <w:rPr>
          <w:rFonts w:ascii="Arial" w:hAnsi="Arial" w:cs="Arial"/>
          <w:sz w:val="24"/>
          <w:szCs w:val="24"/>
        </w:rPr>
        <w:t xml:space="preserve"> ölçülebilir</w:t>
      </w:r>
      <w:r w:rsidRPr="007C584C">
        <w:rPr>
          <w:rFonts w:ascii="Arial" w:hAnsi="Arial" w:cs="Arial"/>
          <w:sz w:val="24"/>
          <w:szCs w:val="24"/>
        </w:rPr>
        <w:t xml:space="preserve"> veya vida dişli implantlarda, dişler arası mesafenin bilinmesi ile ve kemik seviyesinin önceki periapikal radyograflarla karşılaştırılması ile ölçülür. </w:t>
      </w:r>
      <w:r w:rsidR="008C6F00">
        <w:rPr>
          <w:rFonts w:ascii="Arial" w:hAnsi="Arial" w:cs="Arial"/>
          <w:sz w:val="24"/>
          <w:szCs w:val="24"/>
        </w:rPr>
        <w:t xml:space="preserve">                   </w:t>
      </w:r>
      <w:r w:rsidRPr="007C584C">
        <w:rPr>
          <w:rFonts w:ascii="Arial" w:hAnsi="Arial" w:cs="Arial"/>
          <w:sz w:val="24"/>
          <w:szCs w:val="24"/>
        </w:rPr>
        <w:t xml:space="preserve">Eğer vida dişli kök formlu implant yerleştirilmişse, optimal radyografik görüntüde, vida dişleri birbirinden ayırt edilebilmelidir. </w:t>
      </w:r>
    </w:p>
    <w:p w:rsidR="00CE62EB" w:rsidRDefault="00CE62EB" w:rsidP="00CE3172">
      <w:pPr>
        <w:spacing w:after="0" w:line="360" w:lineRule="auto"/>
        <w:outlineLvl w:val="0"/>
        <w:rPr>
          <w:rFonts w:ascii="Arial" w:hAnsi="Arial" w:cs="Arial"/>
          <w:sz w:val="24"/>
          <w:szCs w:val="24"/>
        </w:rPr>
      </w:pPr>
    </w:p>
    <w:p w:rsidR="00CE62EB" w:rsidRDefault="00CE62EB" w:rsidP="00CE3172">
      <w:pPr>
        <w:spacing w:after="0" w:line="360" w:lineRule="auto"/>
        <w:outlineLvl w:val="0"/>
        <w:rPr>
          <w:rFonts w:ascii="Arial" w:hAnsi="Arial" w:cs="Arial"/>
          <w:sz w:val="24"/>
          <w:szCs w:val="24"/>
        </w:rPr>
      </w:pPr>
    </w:p>
    <w:p w:rsidR="00CE62EB" w:rsidRDefault="00CE62EB" w:rsidP="00CE3172">
      <w:pPr>
        <w:spacing w:after="0" w:line="360" w:lineRule="auto"/>
        <w:outlineLvl w:val="0"/>
        <w:rPr>
          <w:rFonts w:ascii="Arial" w:hAnsi="Arial" w:cs="Arial"/>
          <w:sz w:val="24"/>
          <w:szCs w:val="24"/>
        </w:rPr>
      </w:pPr>
    </w:p>
    <w:p w:rsidR="00CE62EB" w:rsidRDefault="00CE62EB" w:rsidP="00CE3172">
      <w:pPr>
        <w:spacing w:after="0" w:line="360" w:lineRule="auto"/>
        <w:outlineLvl w:val="0"/>
        <w:rPr>
          <w:rFonts w:ascii="Arial" w:hAnsi="Arial" w:cs="Arial"/>
          <w:sz w:val="24"/>
          <w:szCs w:val="24"/>
        </w:rPr>
      </w:pPr>
    </w:p>
    <w:p w:rsidR="00CE62EB" w:rsidRDefault="00CE62EB" w:rsidP="00CE3172">
      <w:pPr>
        <w:spacing w:after="0" w:line="360" w:lineRule="auto"/>
        <w:outlineLvl w:val="0"/>
        <w:rPr>
          <w:rFonts w:ascii="Arial" w:hAnsi="Arial" w:cs="Arial"/>
          <w:sz w:val="24"/>
          <w:szCs w:val="24"/>
        </w:rPr>
      </w:pPr>
    </w:p>
    <w:p w:rsidR="00CE62EB" w:rsidRPr="008C6F00" w:rsidRDefault="00CE62EB" w:rsidP="00CE3172">
      <w:pPr>
        <w:spacing w:after="0" w:line="360" w:lineRule="auto"/>
        <w:outlineLvl w:val="0"/>
        <w:rPr>
          <w:rFonts w:ascii="Arial" w:hAnsi="Arial" w:cs="Arial"/>
          <w:sz w:val="24"/>
          <w:szCs w:val="24"/>
        </w:rPr>
      </w:pPr>
    </w:p>
    <w:p w:rsidR="00E52435" w:rsidRPr="008C6F00" w:rsidRDefault="00E52435" w:rsidP="00526179">
      <w:pPr>
        <w:spacing w:after="0" w:line="360" w:lineRule="auto"/>
        <w:outlineLvl w:val="0"/>
        <w:rPr>
          <w:rFonts w:ascii="Arial" w:hAnsi="Arial" w:cs="Arial"/>
          <w:sz w:val="24"/>
          <w:szCs w:val="24"/>
        </w:rPr>
      </w:pPr>
      <w:r w:rsidRPr="007C584C">
        <w:rPr>
          <w:rFonts w:ascii="Arial" w:hAnsi="Arial" w:cs="Arial"/>
          <w:b/>
          <w:bCs/>
          <w:sz w:val="24"/>
          <w:szCs w:val="24"/>
        </w:rPr>
        <w:lastRenderedPageBreak/>
        <w:t xml:space="preserve">Başarılı </w:t>
      </w:r>
      <w:r w:rsidRPr="007C584C">
        <w:rPr>
          <w:rFonts w:ascii="Arial" w:hAnsi="Arial" w:cs="Arial"/>
          <w:bCs/>
          <w:sz w:val="24"/>
          <w:szCs w:val="24"/>
        </w:rPr>
        <w:t>osseöz integrasyonda kalıcı ve kesin sınırlı kemik marjinlerinin varlığı izlenir.</w:t>
      </w:r>
      <w:r w:rsidRPr="007C584C">
        <w:rPr>
          <w:rFonts w:ascii="Arial" w:hAnsi="Arial" w:cs="Arial"/>
          <w:b/>
          <w:bCs/>
          <w:sz w:val="24"/>
          <w:szCs w:val="24"/>
        </w:rPr>
        <w:t xml:space="preserve"> </w:t>
      </w:r>
      <w:r w:rsidRPr="007C584C">
        <w:rPr>
          <w:rFonts w:ascii="Arial" w:hAnsi="Arial" w:cs="Arial"/>
          <w:sz w:val="24"/>
          <w:szCs w:val="24"/>
        </w:rPr>
        <w:t xml:space="preserve">İmplanta göre sabit yükseklikte ve nispeten belirgin kemik marjinleri izlenir. </w:t>
      </w:r>
      <w:r w:rsidR="008C6F00">
        <w:rPr>
          <w:rFonts w:ascii="Arial" w:hAnsi="Arial" w:cs="Arial"/>
          <w:sz w:val="24"/>
          <w:szCs w:val="24"/>
        </w:rPr>
        <w:t xml:space="preserve">              </w:t>
      </w:r>
      <w:r w:rsidRPr="007C584C">
        <w:rPr>
          <w:rFonts w:ascii="Arial" w:hAnsi="Arial" w:cs="Arial"/>
          <w:bCs/>
          <w:sz w:val="24"/>
          <w:szCs w:val="24"/>
        </w:rPr>
        <w:t xml:space="preserve">İmplant gövdesinin yüzeyinde apozisyon ve onu çevreleyen normal kemiğin varlığı implantın başarısını gösterir. </w:t>
      </w:r>
    </w:p>
    <w:p w:rsidR="00E52435" w:rsidRPr="007C584C" w:rsidRDefault="00E52435" w:rsidP="00526179">
      <w:pPr>
        <w:spacing w:after="0" w:line="360" w:lineRule="auto"/>
        <w:outlineLvl w:val="0"/>
        <w:rPr>
          <w:rFonts w:ascii="Arial" w:hAnsi="Arial" w:cs="Arial"/>
          <w:bCs/>
          <w:sz w:val="24"/>
          <w:szCs w:val="24"/>
        </w:rPr>
      </w:pPr>
      <w:r w:rsidRPr="007C584C">
        <w:rPr>
          <w:rFonts w:ascii="Arial" w:hAnsi="Arial" w:cs="Arial"/>
          <w:bCs/>
          <w:sz w:val="24"/>
          <w:szCs w:val="24"/>
        </w:rPr>
        <w:t>Başarılı implantasyon sonrasında,marjinal kemik kaybı oranı</w:t>
      </w:r>
      <w:r w:rsidR="00526179">
        <w:rPr>
          <w:rFonts w:ascii="Arial" w:hAnsi="Arial" w:cs="Arial"/>
          <w:bCs/>
          <w:sz w:val="24"/>
          <w:szCs w:val="24"/>
        </w:rPr>
        <w:t>,</w:t>
      </w:r>
      <w:r w:rsidRPr="007C584C">
        <w:rPr>
          <w:rFonts w:ascii="Arial" w:hAnsi="Arial" w:cs="Arial"/>
          <w:bCs/>
          <w:sz w:val="24"/>
          <w:szCs w:val="24"/>
        </w:rPr>
        <w:t xml:space="preserve"> ilk yıl l-2 mm. kadar iken</w:t>
      </w:r>
      <w:r w:rsidR="00526179">
        <w:rPr>
          <w:rFonts w:ascii="Arial" w:hAnsi="Arial" w:cs="Arial"/>
          <w:bCs/>
          <w:sz w:val="24"/>
          <w:szCs w:val="24"/>
        </w:rPr>
        <w:t>,</w:t>
      </w:r>
      <w:r w:rsidRPr="007C584C">
        <w:rPr>
          <w:rFonts w:ascii="Arial" w:hAnsi="Arial" w:cs="Arial"/>
          <w:bCs/>
          <w:sz w:val="24"/>
          <w:szCs w:val="24"/>
        </w:rPr>
        <w:t>takip eden yıllarda 0.1 mm’ e kadar düşmektedir.</w:t>
      </w:r>
    </w:p>
    <w:p w:rsidR="007C488B" w:rsidRDefault="00E52435" w:rsidP="007C488B">
      <w:pPr>
        <w:spacing w:after="0" w:line="360" w:lineRule="auto"/>
        <w:outlineLvl w:val="0"/>
        <w:rPr>
          <w:rFonts w:ascii="Arial" w:hAnsi="Arial" w:cs="Arial"/>
          <w:bCs/>
          <w:sz w:val="24"/>
          <w:szCs w:val="24"/>
        </w:rPr>
      </w:pPr>
      <w:r w:rsidRPr="007C584C">
        <w:rPr>
          <w:rFonts w:ascii="Arial" w:hAnsi="Arial" w:cs="Arial"/>
          <w:b/>
          <w:bCs/>
          <w:sz w:val="24"/>
          <w:szCs w:val="24"/>
        </w:rPr>
        <w:t xml:space="preserve">Başarısız </w:t>
      </w:r>
      <w:r w:rsidRPr="007C584C">
        <w:rPr>
          <w:rFonts w:ascii="Arial" w:hAnsi="Arial" w:cs="Arial"/>
          <w:bCs/>
          <w:sz w:val="24"/>
          <w:szCs w:val="24"/>
        </w:rPr>
        <w:t>osseöz integrasyonda</w:t>
      </w:r>
      <w:r w:rsidR="007C488B">
        <w:rPr>
          <w:rFonts w:ascii="Arial" w:hAnsi="Arial" w:cs="Arial"/>
          <w:bCs/>
          <w:sz w:val="24"/>
          <w:szCs w:val="24"/>
        </w:rPr>
        <w:t xml:space="preserve">, radyografik olarak </w:t>
      </w:r>
      <w:r w:rsidRPr="007C584C">
        <w:rPr>
          <w:rFonts w:ascii="Arial" w:hAnsi="Arial" w:cs="Arial"/>
          <w:bCs/>
          <w:sz w:val="24"/>
          <w:szCs w:val="24"/>
        </w:rPr>
        <w:t xml:space="preserve"> alveoler kemiğin apikale migrasyonu veya kemik marjinlerinin belirsizleşmesi</w:t>
      </w:r>
      <w:r w:rsidR="007C488B">
        <w:rPr>
          <w:rFonts w:ascii="Arial" w:hAnsi="Arial" w:cs="Arial"/>
          <w:bCs/>
          <w:sz w:val="24"/>
          <w:szCs w:val="24"/>
        </w:rPr>
        <w:t>,</w:t>
      </w:r>
      <w:r w:rsidRPr="007C584C">
        <w:rPr>
          <w:rFonts w:ascii="Arial" w:hAnsi="Arial" w:cs="Arial"/>
          <w:bCs/>
          <w:sz w:val="24"/>
          <w:szCs w:val="24"/>
        </w:rPr>
        <w:t xml:space="preserve"> rezorbtif değişiklikleri düşündürür.</w:t>
      </w:r>
      <w:r w:rsidR="008C6F00">
        <w:rPr>
          <w:rFonts w:ascii="Arial" w:hAnsi="Arial" w:cs="Arial"/>
          <w:bCs/>
          <w:sz w:val="24"/>
          <w:szCs w:val="24"/>
        </w:rPr>
        <w:t xml:space="preserve">                                </w:t>
      </w:r>
    </w:p>
    <w:p w:rsidR="00DD034E" w:rsidRDefault="007C488B" w:rsidP="007C488B">
      <w:pPr>
        <w:spacing w:after="0" w:line="360" w:lineRule="auto"/>
        <w:outlineLvl w:val="0"/>
        <w:rPr>
          <w:rFonts w:ascii="Arial" w:hAnsi="Arial" w:cs="Arial"/>
          <w:bCs/>
          <w:sz w:val="24"/>
          <w:szCs w:val="24"/>
        </w:rPr>
      </w:pPr>
      <w:r>
        <w:rPr>
          <w:rFonts w:ascii="Arial" w:hAnsi="Arial" w:cs="Arial"/>
          <w:sz w:val="24"/>
          <w:szCs w:val="24"/>
        </w:rPr>
        <w:t>Radyografta i</w:t>
      </w:r>
      <w:r w:rsidR="00E52435" w:rsidRPr="007C584C">
        <w:rPr>
          <w:rFonts w:ascii="Arial" w:hAnsi="Arial" w:cs="Arial"/>
          <w:sz w:val="24"/>
          <w:szCs w:val="24"/>
        </w:rPr>
        <w:t xml:space="preserve">mplantın dış hatlarına yakın ince bir radyolusent bölgenin oluşumu, klinik </w:t>
      </w:r>
      <w:r>
        <w:rPr>
          <w:rFonts w:ascii="Arial" w:hAnsi="Arial" w:cs="Arial"/>
          <w:sz w:val="24"/>
          <w:szCs w:val="24"/>
        </w:rPr>
        <w:t xml:space="preserve">muayenede </w:t>
      </w:r>
      <w:r w:rsidR="00E52435" w:rsidRPr="007C584C">
        <w:rPr>
          <w:rFonts w:ascii="Arial" w:hAnsi="Arial" w:cs="Arial"/>
          <w:sz w:val="24"/>
          <w:szCs w:val="24"/>
        </w:rPr>
        <w:t>implant mobilitesi ile doğrulanır.Bu, osseointegrasyonun başarısızlığının en önemli göstergesidir.</w:t>
      </w:r>
      <w:r w:rsidR="008C6F00">
        <w:rPr>
          <w:rFonts w:ascii="Arial" w:hAnsi="Arial" w:cs="Arial"/>
          <w:bCs/>
          <w:sz w:val="24"/>
          <w:szCs w:val="24"/>
        </w:rPr>
        <w:t xml:space="preserve">                                                                                             </w:t>
      </w:r>
      <w:r w:rsidR="00E52435" w:rsidRPr="007C584C">
        <w:rPr>
          <w:rFonts w:ascii="Arial" w:hAnsi="Arial" w:cs="Arial"/>
          <w:bCs/>
          <w:sz w:val="24"/>
          <w:szCs w:val="24"/>
        </w:rPr>
        <w:t xml:space="preserve">İmplantla ilişkili dişlerin (naturel abutment) periodontal aralığındaki değişiklikler de, implant- protezin fonksiyonel yeterliliğini görmede yararlıdır. </w:t>
      </w:r>
      <w:r w:rsidR="008C6F00">
        <w:rPr>
          <w:rFonts w:ascii="Arial" w:hAnsi="Arial" w:cs="Arial"/>
          <w:bCs/>
          <w:sz w:val="24"/>
          <w:szCs w:val="24"/>
        </w:rPr>
        <w:t xml:space="preserve">                                  </w:t>
      </w:r>
      <w:r w:rsidR="00E52435" w:rsidRPr="007C584C">
        <w:rPr>
          <w:rFonts w:ascii="Arial" w:hAnsi="Arial" w:cs="Arial"/>
          <w:sz w:val="24"/>
          <w:szCs w:val="24"/>
        </w:rPr>
        <w:t>Eğer herhangi bir rezorbtif değişiklik varsa, alveoler kemiğin apikal</w:t>
      </w:r>
      <w:r w:rsidR="00CE62EB">
        <w:rPr>
          <w:rFonts w:ascii="Arial" w:hAnsi="Arial" w:cs="Arial"/>
          <w:sz w:val="24"/>
          <w:szCs w:val="24"/>
        </w:rPr>
        <w:t>e</w:t>
      </w:r>
      <w:r w:rsidR="00E52435" w:rsidRPr="007C584C">
        <w:rPr>
          <w:rFonts w:ascii="Arial" w:hAnsi="Arial" w:cs="Arial"/>
          <w:sz w:val="24"/>
          <w:szCs w:val="24"/>
        </w:rPr>
        <w:t xml:space="preserve"> migrasyonu veya belirsizleşmiş kemik marjinleri izlenir. Bu değişiklikler ilerleyicidir ve cerrahi işlemin kendisinin neden olduğu, ilk 6 ay boyunca görülen, implantın servikal bölgesinde ortaya çıkan başlangıç dairesel rezorbtif kemik değişikliklerinden ayırt edilmelidir.</w:t>
      </w:r>
      <w:r w:rsidR="008C6F00">
        <w:rPr>
          <w:rFonts w:ascii="Arial" w:hAnsi="Arial" w:cs="Arial"/>
          <w:bCs/>
          <w:sz w:val="24"/>
          <w:szCs w:val="24"/>
        </w:rPr>
        <w:t xml:space="preserve">    </w:t>
      </w:r>
    </w:p>
    <w:p w:rsidR="00E52435" w:rsidRPr="008C6F00" w:rsidRDefault="00E52435" w:rsidP="00211D0E">
      <w:pPr>
        <w:spacing w:after="100" w:afterAutospacing="1" w:line="360" w:lineRule="auto"/>
        <w:outlineLvl w:val="0"/>
        <w:rPr>
          <w:rFonts w:ascii="Arial" w:hAnsi="Arial" w:cs="Arial"/>
          <w:bCs/>
          <w:sz w:val="24"/>
          <w:szCs w:val="24"/>
        </w:rPr>
      </w:pPr>
      <w:r w:rsidRPr="007C584C">
        <w:rPr>
          <w:rFonts w:ascii="Arial" w:hAnsi="Arial" w:cs="Arial"/>
          <w:sz w:val="24"/>
          <w:szCs w:val="24"/>
        </w:rPr>
        <w:t>İmplanta komşu,</w:t>
      </w:r>
      <w:r w:rsidR="00CE62EB">
        <w:rPr>
          <w:rFonts w:ascii="Arial" w:hAnsi="Arial" w:cs="Arial"/>
          <w:sz w:val="24"/>
          <w:szCs w:val="24"/>
        </w:rPr>
        <w:t xml:space="preserve"> </w:t>
      </w:r>
      <w:r w:rsidRPr="007C584C">
        <w:rPr>
          <w:rFonts w:ascii="Arial" w:hAnsi="Arial" w:cs="Arial"/>
          <w:sz w:val="24"/>
          <w:szCs w:val="24"/>
        </w:rPr>
        <w:t xml:space="preserve">küçük, ince kemik rezorbsiyon bölgeleri, intraoral </w:t>
      </w:r>
      <w:r w:rsidR="00CE62EB">
        <w:rPr>
          <w:rFonts w:ascii="Arial" w:hAnsi="Arial" w:cs="Arial"/>
          <w:sz w:val="24"/>
          <w:szCs w:val="24"/>
        </w:rPr>
        <w:t>dijital görüntülerde</w:t>
      </w:r>
      <w:r w:rsidRPr="007C584C">
        <w:rPr>
          <w:rFonts w:ascii="Arial" w:hAnsi="Arial" w:cs="Arial"/>
          <w:sz w:val="24"/>
          <w:szCs w:val="24"/>
        </w:rPr>
        <w:t xml:space="preserve"> densite değerlendirmeleri ile daha belirli hale getirilebilir. Cerrahi sırasında intraoral dijital görüntüler elde edilirse, daha sonraki dijital görüntülerle karşılaştırılabilir.</w:t>
      </w:r>
    </w:p>
    <w:p w:rsidR="00E52435" w:rsidRPr="007C584C" w:rsidRDefault="00E52435" w:rsidP="00211D0E">
      <w:pPr>
        <w:spacing w:after="100" w:afterAutospacing="1" w:line="360" w:lineRule="auto"/>
        <w:outlineLvl w:val="0"/>
        <w:rPr>
          <w:rFonts w:ascii="Arial" w:hAnsi="Arial" w:cs="Arial"/>
          <w:sz w:val="24"/>
          <w:szCs w:val="24"/>
        </w:rPr>
      </w:pPr>
      <w:r w:rsidRPr="007C584C">
        <w:rPr>
          <w:rFonts w:ascii="Arial" w:hAnsi="Arial" w:cs="Arial"/>
          <w:sz w:val="24"/>
          <w:szCs w:val="24"/>
        </w:rPr>
        <w:t>Başlangıç radyograflarla karşılaştırıldığında periodontal aralıkta görülen herhangi bir genişleme, kötü stres dağılımını gösterir ve implantın başarısızlığını düşündürür. İmplantasyon sonrası radyograflar, implantın başarı veya başarısızlığını değerlendirmek için düzenli aralıklarla alınabilir.</w:t>
      </w:r>
    </w:p>
    <w:p w:rsidR="008C6F00" w:rsidRDefault="008C6F00" w:rsidP="00211D0E">
      <w:pPr>
        <w:spacing w:after="100" w:afterAutospacing="1" w:line="360" w:lineRule="auto"/>
        <w:outlineLvl w:val="0"/>
        <w:rPr>
          <w:rFonts w:ascii="Arial" w:hAnsi="Arial" w:cs="Arial"/>
          <w:b/>
          <w:bCs/>
          <w:sz w:val="24"/>
          <w:szCs w:val="24"/>
        </w:rPr>
      </w:pPr>
    </w:p>
    <w:p w:rsidR="008C6F00" w:rsidRDefault="008C6F00" w:rsidP="00211D0E">
      <w:pPr>
        <w:spacing w:after="100" w:afterAutospacing="1" w:line="360" w:lineRule="auto"/>
        <w:outlineLvl w:val="0"/>
        <w:rPr>
          <w:rFonts w:ascii="Arial" w:hAnsi="Arial" w:cs="Arial"/>
          <w:b/>
          <w:bCs/>
          <w:sz w:val="24"/>
          <w:szCs w:val="24"/>
        </w:rPr>
      </w:pPr>
    </w:p>
    <w:p w:rsidR="008C6F00" w:rsidRDefault="008C6F00" w:rsidP="00211D0E">
      <w:pPr>
        <w:spacing w:after="100" w:afterAutospacing="1" w:line="360" w:lineRule="auto"/>
        <w:outlineLvl w:val="0"/>
        <w:rPr>
          <w:rFonts w:ascii="Arial" w:hAnsi="Arial" w:cs="Arial"/>
          <w:b/>
          <w:bCs/>
          <w:sz w:val="24"/>
          <w:szCs w:val="24"/>
        </w:rPr>
      </w:pPr>
    </w:p>
    <w:p w:rsidR="008C6F00" w:rsidRDefault="008C6F00" w:rsidP="00211D0E">
      <w:pPr>
        <w:spacing w:after="100" w:afterAutospacing="1" w:line="360" w:lineRule="auto"/>
        <w:outlineLvl w:val="0"/>
        <w:rPr>
          <w:rFonts w:ascii="Arial" w:hAnsi="Arial" w:cs="Arial"/>
          <w:b/>
          <w:bCs/>
          <w:sz w:val="24"/>
          <w:szCs w:val="24"/>
        </w:rPr>
      </w:pPr>
    </w:p>
    <w:p w:rsidR="008C6F00" w:rsidRDefault="008C6F00" w:rsidP="00211D0E">
      <w:pPr>
        <w:spacing w:after="100" w:afterAutospacing="1" w:line="360" w:lineRule="auto"/>
        <w:outlineLvl w:val="0"/>
        <w:rPr>
          <w:rFonts w:ascii="Arial" w:hAnsi="Arial" w:cs="Arial"/>
          <w:b/>
          <w:bCs/>
          <w:sz w:val="24"/>
          <w:szCs w:val="24"/>
        </w:rPr>
      </w:pPr>
    </w:p>
    <w:p w:rsidR="00E52435" w:rsidRPr="007C584C" w:rsidRDefault="00E52435" w:rsidP="00211D0E">
      <w:pPr>
        <w:spacing w:after="100" w:afterAutospacing="1" w:line="360" w:lineRule="auto"/>
        <w:outlineLvl w:val="0"/>
        <w:rPr>
          <w:rFonts w:ascii="Arial" w:hAnsi="Arial" w:cs="Arial"/>
          <w:b/>
          <w:bCs/>
          <w:sz w:val="24"/>
          <w:szCs w:val="24"/>
        </w:rPr>
      </w:pPr>
      <w:r w:rsidRPr="007C584C">
        <w:rPr>
          <w:rFonts w:ascii="Arial" w:hAnsi="Arial" w:cs="Arial"/>
          <w:b/>
          <w:bCs/>
          <w:sz w:val="24"/>
          <w:szCs w:val="24"/>
        </w:rPr>
        <w:lastRenderedPageBreak/>
        <w:t xml:space="preserve">Başarısız kemik içi implantlarla ilgili radyografik bulgular </w:t>
      </w:r>
    </w:p>
    <w:p w:rsidR="00E52435" w:rsidRPr="007C584C" w:rsidRDefault="00FF4E29" w:rsidP="00211D0E">
      <w:pPr>
        <w:spacing w:after="100" w:afterAutospacing="1" w:line="360" w:lineRule="auto"/>
        <w:outlineLvl w:val="0"/>
        <w:rPr>
          <w:rFonts w:ascii="Arial" w:hAnsi="Arial" w:cs="Arial"/>
          <w:b/>
          <w:bCs/>
          <w:sz w:val="24"/>
          <w:szCs w:val="24"/>
        </w:rPr>
      </w:pPr>
      <w:r>
        <w:rPr>
          <w:rFonts w:ascii="Arial" w:hAnsi="Arial" w:cs="Arial"/>
          <w:b/>
          <w:bCs/>
          <w:sz w:val="24"/>
          <w:szCs w:val="24"/>
        </w:rPr>
        <w:t xml:space="preserve"> </w:t>
      </w:r>
      <w:r w:rsidR="00E52435" w:rsidRPr="007C584C">
        <w:rPr>
          <w:rFonts w:ascii="Arial" w:hAnsi="Arial" w:cs="Arial"/>
          <w:b/>
          <w:bCs/>
          <w:sz w:val="24"/>
          <w:szCs w:val="24"/>
        </w:rPr>
        <w:t xml:space="preserve"> Radyografik görüntü</w:t>
      </w:r>
      <w:r w:rsidR="00E52435" w:rsidRPr="007C584C">
        <w:rPr>
          <w:rFonts w:ascii="Arial" w:hAnsi="Arial" w:cs="Arial"/>
          <w:b/>
          <w:bCs/>
          <w:sz w:val="24"/>
          <w:szCs w:val="24"/>
        </w:rPr>
        <w:tab/>
      </w:r>
      <w:r w:rsidR="00E52435" w:rsidRPr="007C584C">
        <w:rPr>
          <w:rFonts w:ascii="Arial" w:hAnsi="Arial" w:cs="Arial"/>
          <w:b/>
          <w:bCs/>
          <w:sz w:val="24"/>
          <w:szCs w:val="24"/>
        </w:rPr>
        <w:tab/>
        <w:t xml:space="preserve">                         </w:t>
      </w:r>
      <w:r>
        <w:rPr>
          <w:rFonts w:ascii="Arial" w:hAnsi="Arial" w:cs="Arial"/>
          <w:b/>
          <w:bCs/>
          <w:sz w:val="24"/>
          <w:szCs w:val="24"/>
        </w:rPr>
        <w:t xml:space="preserve">      </w:t>
      </w:r>
      <w:r w:rsidR="00E52435" w:rsidRPr="007C584C">
        <w:rPr>
          <w:rFonts w:ascii="Arial" w:hAnsi="Arial" w:cs="Arial"/>
          <w:b/>
          <w:bCs/>
          <w:sz w:val="24"/>
          <w:szCs w:val="24"/>
        </w:rPr>
        <w:t>Klinik durum</w:t>
      </w:r>
    </w:p>
    <w:p w:rsidR="00E52435" w:rsidRPr="00CE62EB" w:rsidRDefault="00E52435" w:rsidP="00211D0E">
      <w:pPr>
        <w:spacing w:after="0" w:line="360" w:lineRule="auto"/>
        <w:outlineLvl w:val="0"/>
        <w:rPr>
          <w:rFonts w:ascii="Arial" w:hAnsi="Arial" w:cs="Arial"/>
          <w:b/>
          <w:bCs/>
        </w:rPr>
      </w:pPr>
      <w:r w:rsidRPr="00CE62EB">
        <w:rPr>
          <w:rFonts w:ascii="Arial" w:hAnsi="Arial" w:cs="Arial"/>
          <w:bCs/>
        </w:rPr>
        <w:t xml:space="preserve">İmplant dış yüzünü saran ince                           </w:t>
      </w:r>
      <w:r w:rsidR="00FF4E29" w:rsidRPr="00CE62EB">
        <w:rPr>
          <w:rFonts w:ascii="Arial" w:hAnsi="Arial" w:cs="Arial"/>
          <w:bCs/>
        </w:rPr>
        <w:t xml:space="preserve">     </w:t>
      </w:r>
      <w:r w:rsidRPr="00CE62EB">
        <w:rPr>
          <w:rFonts w:ascii="Arial" w:hAnsi="Arial" w:cs="Arial"/>
          <w:bCs/>
        </w:rPr>
        <w:t>Başarısız implant entegrasyonu.</w:t>
      </w:r>
    </w:p>
    <w:p w:rsidR="00E52435" w:rsidRPr="00CE62EB" w:rsidRDefault="00E52435" w:rsidP="00211D0E">
      <w:pPr>
        <w:spacing w:after="0" w:line="360" w:lineRule="auto"/>
        <w:outlineLvl w:val="0"/>
        <w:rPr>
          <w:rFonts w:ascii="Arial" w:hAnsi="Arial" w:cs="Arial"/>
          <w:bCs/>
        </w:rPr>
      </w:pPr>
      <w:r w:rsidRPr="00CE62EB">
        <w:rPr>
          <w:rFonts w:ascii="Arial" w:hAnsi="Arial" w:cs="Arial"/>
          <w:bCs/>
        </w:rPr>
        <w:t xml:space="preserve">radyolusensi. </w:t>
      </w:r>
    </w:p>
    <w:p w:rsidR="00E52435" w:rsidRPr="00CE62EB" w:rsidRDefault="00E52435" w:rsidP="00211D0E">
      <w:pPr>
        <w:spacing w:after="100" w:afterAutospacing="1" w:line="360" w:lineRule="auto"/>
        <w:outlineLvl w:val="0"/>
        <w:rPr>
          <w:rFonts w:ascii="Arial" w:hAnsi="Arial" w:cs="Arial"/>
          <w:bCs/>
        </w:rPr>
      </w:pPr>
    </w:p>
    <w:p w:rsidR="00E52435" w:rsidRPr="00CE62EB" w:rsidRDefault="00E52435" w:rsidP="00211D0E">
      <w:pPr>
        <w:spacing w:after="0" w:line="360" w:lineRule="auto"/>
        <w:outlineLvl w:val="0"/>
        <w:rPr>
          <w:rFonts w:ascii="Arial" w:hAnsi="Arial" w:cs="Arial"/>
          <w:b/>
          <w:bCs/>
        </w:rPr>
      </w:pPr>
      <w:r w:rsidRPr="00CE62EB">
        <w:rPr>
          <w:rFonts w:ascii="Arial" w:hAnsi="Arial" w:cs="Arial"/>
          <w:bCs/>
        </w:rPr>
        <w:t xml:space="preserve">İmplant koronal kısmında </w:t>
      </w:r>
      <w:r w:rsidRPr="00CE62EB">
        <w:rPr>
          <w:rFonts w:ascii="Arial" w:hAnsi="Arial" w:cs="Arial"/>
          <w:bCs/>
        </w:rPr>
        <w:tab/>
      </w:r>
      <w:r w:rsidRPr="00CE62EB">
        <w:rPr>
          <w:rFonts w:ascii="Arial" w:hAnsi="Arial" w:cs="Arial"/>
          <w:bCs/>
        </w:rPr>
        <w:tab/>
        <w:t xml:space="preserve">                         Kötü plak kontrolü, uygun olmayan </w:t>
      </w:r>
    </w:p>
    <w:p w:rsidR="00E52435" w:rsidRPr="00CE62EB" w:rsidRDefault="00E52435" w:rsidP="00211D0E">
      <w:pPr>
        <w:spacing w:after="0" w:line="360" w:lineRule="auto"/>
        <w:outlineLvl w:val="0"/>
        <w:rPr>
          <w:rFonts w:ascii="Arial" w:hAnsi="Arial" w:cs="Arial"/>
          <w:bCs/>
        </w:rPr>
      </w:pPr>
      <w:r w:rsidRPr="00CE62EB">
        <w:rPr>
          <w:rFonts w:ascii="Arial" w:hAnsi="Arial" w:cs="Arial"/>
          <w:bCs/>
        </w:rPr>
        <w:t xml:space="preserve"> radyolusensi </w:t>
      </w:r>
      <w:r w:rsidRPr="00CE62EB">
        <w:rPr>
          <w:rFonts w:ascii="Arial" w:hAnsi="Arial" w:cs="Arial"/>
          <w:bCs/>
        </w:rPr>
        <w:tab/>
      </w:r>
      <w:r w:rsidRPr="00CE62EB">
        <w:rPr>
          <w:rFonts w:ascii="Arial" w:hAnsi="Arial" w:cs="Arial"/>
          <w:bCs/>
        </w:rPr>
        <w:tab/>
      </w:r>
      <w:r w:rsidRPr="00CE62EB">
        <w:rPr>
          <w:rFonts w:ascii="Arial" w:hAnsi="Arial" w:cs="Arial"/>
          <w:bCs/>
        </w:rPr>
        <w:tab/>
      </w:r>
      <w:r w:rsidRPr="00CE62EB">
        <w:rPr>
          <w:rFonts w:ascii="Arial" w:hAnsi="Arial" w:cs="Arial"/>
          <w:bCs/>
        </w:rPr>
        <w:tab/>
        <w:t xml:space="preserve">               </w:t>
      </w:r>
      <w:r w:rsidR="00CE62EB">
        <w:rPr>
          <w:rFonts w:ascii="Arial" w:hAnsi="Arial" w:cs="Arial"/>
          <w:bCs/>
        </w:rPr>
        <w:t xml:space="preserve">       </w:t>
      </w:r>
      <w:r w:rsidRPr="00CE62EB">
        <w:rPr>
          <w:rFonts w:ascii="Arial" w:hAnsi="Arial" w:cs="Arial"/>
          <w:bCs/>
        </w:rPr>
        <w:t xml:space="preserve"> </w:t>
      </w:r>
      <w:r w:rsidR="00CE62EB">
        <w:rPr>
          <w:rFonts w:ascii="Arial" w:hAnsi="Arial" w:cs="Arial"/>
          <w:bCs/>
        </w:rPr>
        <w:t xml:space="preserve"> </w:t>
      </w:r>
      <w:r w:rsidRPr="00CE62EB">
        <w:rPr>
          <w:rFonts w:ascii="Arial" w:hAnsi="Arial" w:cs="Arial"/>
          <w:bCs/>
        </w:rPr>
        <w:t xml:space="preserve"> kuvvet sonucu periimplantitis.</w:t>
      </w:r>
    </w:p>
    <w:p w:rsidR="00E52435" w:rsidRPr="00CE62EB" w:rsidRDefault="00E52435" w:rsidP="00211D0E">
      <w:pPr>
        <w:spacing w:after="100" w:afterAutospacing="1" w:line="360" w:lineRule="auto"/>
        <w:outlineLvl w:val="0"/>
        <w:rPr>
          <w:rFonts w:ascii="Arial" w:hAnsi="Arial" w:cs="Arial"/>
          <w:bCs/>
        </w:rPr>
      </w:pPr>
    </w:p>
    <w:p w:rsidR="00E52435" w:rsidRPr="00CE62EB" w:rsidRDefault="00E52435" w:rsidP="00211D0E">
      <w:pPr>
        <w:spacing w:after="0" w:line="360" w:lineRule="auto"/>
        <w:outlineLvl w:val="0"/>
        <w:rPr>
          <w:rFonts w:ascii="Arial" w:hAnsi="Arial" w:cs="Arial"/>
          <w:bCs/>
        </w:rPr>
      </w:pPr>
      <w:r w:rsidRPr="00CE62EB">
        <w:rPr>
          <w:rFonts w:ascii="Arial" w:hAnsi="Arial" w:cs="Arial"/>
          <w:bCs/>
        </w:rPr>
        <w:t xml:space="preserve">İmplantın bir tarafında kemiğin </w:t>
      </w:r>
      <w:r w:rsidRPr="00CE62EB">
        <w:rPr>
          <w:rFonts w:ascii="Arial" w:hAnsi="Arial" w:cs="Arial"/>
          <w:bCs/>
        </w:rPr>
        <w:tab/>
      </w:r>
      <w:r w:rsidRPr="00CE62EB">
        <w:rPr>
          <w:rFonts w:ascii="Arial" w:hAnsi="Arial" w:cs="Arial"/>
          <w:bCs/>
        </w:rPr>
        <w:tab/>
        <w:t xml:space="preserve">               Yanlış implant açılaması sonucu</w:t>
      </w:r>
    </w:p>
    <w:p w:rsidR="00E52435" w:rsidRPr="00CE62EB" w:rsidRDefault="00E52435" w:rsidP="00211D0E">
      <w:pPr>
        <w:spacing w:after="0" w:line="360" w:lineRule="auto"/>
        <w:outlineLvl w:val="0"/>
        <w:rPr>
          <w:rFonts w:ascii="Arial" w:hAnsi="Arial" w:cs="Arial"/>
          <w:bCs/>
        </w:rPr>
      </w:pPr>
      <w:r w:rsidRPr="00CE62EB">
        <w:rPr>
          <w:rFonts w:ascii="Arial" w:hAnsi="Arial" w:cs="Arial"/>
          <w:bCs/>
        </w:rPr>
        <w:t xml:space="preserve"> apikale migrasyonu</w:t>
      </w:r>
      <w:r w:rsidRPr="00CE62EB">
        <w:rPr>
          <w:rFonts w:ascii="Arial" w:hAnsi="Arial" w:cs="Arial"/>
          <w:bCs/>
        </w:rPr>
        <w:tab/>
      </w:r>
      <w:r w:rsidRPr="00CE62EB">
        <w:rPr>
          <w:rFonts w:ascii="Arial" w:hAnsi="Arial" w:cs="Arial"/>
          <w:bCs/>
        </w:rPr>
        <w:tab/>
      </w:r>
      <w:r w:rsidRPr="00CE62EB">
        <w:rPr>
          <w:rFonts w:ascii="Arial" w:hAnsi="Arial" w:cs="Arial"/>
          <w:bCs/>
        </w:rPr>
        <w:tab/>
        <w:t xml:space="preserve">                </w:t>
      </w:r>
      <w:r w:rsidR="00CE62EB">
        <w:rPr>
          <w:rFonts w:ascii="Arial" w:hAnsi="Arial" w:cs="Arial"/>
          <w:bCs/>
        </w:rPr>
        <w:t xml:space="preserve">         </w:t>
      </w:r>
      <w:r w:rsidRPr="00CE62EB">
        <w:rPr>
          <w:rFonts w:ascii="Arial" w:hAnsi="Arial" w:cs="Arial"/>
          <w:bCs/>
        </w:rPr>
        <w:t xml:space="preserve"> aksiyal olmayan kuvvet</w:t>
      </w:r>
    </w:p>
    <w:p w:rsidR="00E52435" w:rsidRPr="00CE62EB" w:rsidRDefault="00E52435" w:rsidP="00211D0E">
      <w:pPr>
        <w:spacing w:after="100" w:afterAutospacing="1" w:line="360" w:lineRule="auto"/>
        <w:outlineLvl w:val="0"/>
        <w:rPr>
          <w:rFonts w:ascii="Arial" w:hAnsi="Arial" w:cs="Arial"/>
          <w:bCs/>
        </w:rPr>
      </w:pPr>
    </w:p>
    <w:p w:rsidR="00E52435" w:rsidRPr="00CE62EB" w:rsidRDefault="00E52435" w:rsidP="00211D0E">
      <w:pPr>
        <w:spacing w:after="100" w:afterAutospacing="1" w:line="360" w:lineRule="auto"/>
        <w:outlineLvl w:val="0"/>
        <w:rPr>
          <w:rFonts w:ascii="Arial" w:hAnsi="Arial" w:cs="Arial"/>
          <w:bCs/>
        </w:rPr>
      </w:pPr>
      <w:r w:rsidRPr="00CE62EB">
        <w:rPr>
          <w:rFonts w:ascii="Arial" w:hAnsi="Arial" w:cs="Arial"/>
          <w:bCs/>
        </w:rPr>
        <w:t xml:space="preserve">Komşu doğal köprü ayağının </w:t>
      </w:r>
      <w:r w:rsidRPr="00CE62EB">
        <w:rPr>
          <w:rFonts w:ascii="Arial" w:hAnsi="Arial" w:cs="Arial"/>
          <w:bCs/>
        </w:rPr>
        <w:tab/>
      </w:r>
      <w:r w:rsidRPr="00CE62EB">
        <w:rPr>
          <w:rFonts w:ascii="Arial" w:hAnsi="Arial" w:cs="Arial"/>
          <w:bCs/>
        </w:rPr>
        <w:tab/>
        <w:t xml:space="preserve">             Yetersiz biyomekanik protez implant periodontal aralığında genişleme </w:t>
      </w:r>
      <w:r w:rsidRPr="00CE62EB">
        <w:rPr>
          <w:rFonts w:ascii="Arial" w:hAnsi="Arial" w:cs="Arial"/>
          <w:bCs/>
        </w:rPr>
        <w:tab/>
      </w:r>
      <w:r w:rsidRPr="00CE62EB">
        <w:rPr>
          <w:rFonts w:ascii="Arial" w:hAnsi="Arial" w:cs="Arial"/>
          <w:bCs/>
        </w:rPr>
        <w:tab/>
        <w:t xml:space="preserve"> </w:t>
      </w:r>
      <w:r w:rsidR="00CE62EB">
        <w:rPr>
          <w:rFonts w:ascii="Arial" w:hAnsi="Arial" w:cs="Arial"/>
          <w:bCs/>
        </w:rPr>
        <w:t xml:space="preserve">            </w:t>
      </w:r>
      <w:r w:rsidRPr="00CE62EB">
        <w:rPr>
          <w:rFonts w:ascii="Arial" w:hAnsi="Arial" w:cs="Arial"/>
          <w:bCs/>
        </w:rPr>
        <w:t xml:space="preserve">sistemine bağlı hatalı kuvvet dağılımı </w:t>
      </w:r>
    </w:p>
    <w:p w:rsidR="00E52435" w:rsidRPr="007C584C" w:rsidRDefault="00E52435" w:rsidP="00211D0E">
      <w:pPr>
        <w:spacing w:after="100" w:afterAutospacing="1" w:line="360" w:lineRule="auto"/>
        <w:outlineLvl w:val="0"/>
        <w:rPr>
          <w:rFonts w:ascii="Arial" w:hAnsi="Arial" w:cs="Arial"/>
          <w:bCs/>
          <w:sz w:val="24"/>
          <w:szCs w:val="24"/>
        </w:rPr>
      </w:pPr>
    </w:p>
    <w:p w:rsidR="00E52435" w:rsidRPr="00CE62EB" w:rsidRDefault="00E52435" w:rsidP="00211D0E">
      <w:pPr>
        <w:spacing w:after="0" w:line="360" w:lineRule="auto"/>
        <w:outlineLvl w:val="0"/>
        <w:rPr>
          <w:rFonts w:ascii="Arial" w:hAnsi="Arial" w:cs="Arial"/>
          <w:bCs/>
        </w:rPr>
      </w:pPr>
      <w:r w:rsidRPr="00CE62EB">
        <w:rPr>
          <w:rFonts w:ascii="Arial" w:hAnsi="Arial" w:cs="Arial"/>
          <w:bCs/>
        </w:rPr>
        <w:t>Sabitleyicinin kırılması</w:t>
      </w:r>
      <w:r w:rsidRPr="00CE62EB">
        <w:rPr>
          <w:rFonts w:ascii="Arial" w:hAnsi="Arial" w:cs="Arial"/>
          <w:bCs/>
        </w:rPr>
        <w:tab/>
      </w:r>
      <w:r w:rsidRPr="00CE62EB">
        <w:rPr>
          <w:rFonts w:ascii="Arial" w:hAnsi="Arial" w:cs="Arial"/>
          <w:bCs/>
        </w:rPr>
        <w:tab/>
      </w:r>
      <w:r w:rsidRPr="00CE62EB">
        <w:rPr>
          <w:rFonts w:ascii="Arial" w:hAnsi="Arial" w:cs="Arial"/>
          <w:bCs/>
        </w:rPr>
        <w:tab/>
        <w:t xml:space="preserve">            </w:t>
      </w:r>
      <w:r w:rsidR="00CE62EB">
        <w:rPr>
          <w:rFonts w:ascii="Arial" w:hAnsi="Arial" w:cs="Arial"/>
          <w:bCs/>
        </w:rPr>
        <w:t xml:space="preserve"> </w:t>
      </w:r>
      <w:r w:rsidRPr="00CE62EB">
        <w:rPr>
          <w:rFonts w:ascii="Arial" w:hAnsi="Arial" w:cs="Arial"/>
          <w:bCs/>
        </w:rPr>
        <w:t xml:space="preserve"> Fonksiyon  sırasında uygun olmayan                                                             </w:t>
      </w:r>
    </w:p>
    <w:p w:rsidR="00E52435" w:rsidRPr="00CE62EB" w:rsidRDefault="00E52435" w:rsidP="00211D0E">
      <w:pPr>
        <w:spacing w:after="0" w:line="360" w:lineRule="auto"/>
        <w:outlineLvl w:val="0"/>
        <w:rPr>
          <w:rFonts w:ascii="Arial" w:hAnsi="Arial" w:cs="Arial"/>
          <w:bCs/>
        </w:rPr>
      </w:pPr>
      <w:r w:rsidRPr="00CE62EB">
        <w:rPr>
          <w:rFonts w:ascii="Arial" w:hAnsi="Arial" w:cs="Arial"/>
          <w:bCs/>
        </w:rPr>
        <w:t xml:space="preserve">                                                                             </w:t>
      </w:r>
      <w:r w:rsidR="00CE62EB">
        <w:rPr>
          <w:rFonts w:ascii="Arial" w:hAnsi="Arial" w:cs="Arial"/>
          <w:bCs/>
        </w:rPr>
        <w:t xml:space="preserve">    </w:t>
      </w:r>
      <w:r w:rsidRPr="00CE62EB">
        <w:rPr>
          <w:rFonts w:ascii="Arial" w:hAnsi="Arial" w:cs="Arial"/>
          <w:bCs/>
        </w:rPr>
        <w:t>kuvvet dağılımı</w:t>
      </w:r>
    </w:p>
    <w:p w:rsidR="00E52435" w:rsidRPr="007C584C" w:rsidRDefault="00E52435" w:rsidP="00211D0E">
      <w:pPr>
        <w:spacing w:after="100" w:afterAutospacing="1" w:line="360" w:lineRule="auto"/>
        <w:outlineLvl w:val="0"/>
        <w:rPr>
          <w:rFonts w:ascii="Arial" w:hAnsi="Arial" w:cs="Arial"/>
          <w:bCs/>
          <w:sz w:val="24"/>
          <w:szCs w:val="24"/>
        </w:rPr>
      </w:pPr>
      <w:r w:rsidRPr="007C584C">
        <w:rPr>
          <w:rFonts w:ascii="Arial" w:hAnsi="Arial" w:cs="Arial"/>
          <w:bCs/>
          <w:sz w:val="24"/>
          <w:szCs w:val="24"/>
        </w:rPr>
        <w:tab/>
        <w:t xml:space="preserve">    </w:t>
      </w:r>
      <w:r w:rsidRPr="007C584C">
        <w:rPr>
          <w:rFonts w:ascii="Arial" w:hAnsi="Arial" w:cs="Arial"/>
          <w:bCs/>
          <w:sz w:val="24"/>
          <w:szCs w:val="24"/>
        </w:rPr>
        <w:tab/>
      </w:r>
      <w:r w:rsidRPr="007C584C">
        <w:rPr>
          <w:rFonts w:ascii="Arial" w:hAnsi="Arial" w:cs="Arial"/>
          <w:bCs/>
          <w:sz w:val="24"/>
          <w:szCs w:val="24"/>
        </w:rPr>
        <w:tab/>
      </w:r>
      <w:r w:rsidRPr="007C584C">
        <w:rPr>
          <w:rFonts w:ascii="Arial" w:hAnsi="Arial" w:cs="Arial"/>
          <w:bCs/>
          <w:sz w:val="24"/>
          <w:szCs w:val="24"/>
        </w:rPr>
        <w:tab/>
      </w:r>
      <w:r w:rsidRPr="007C584C">
        <w:rPr>
          <w:rFonts w:ascii="Arial" w:hAnsi="Arial" w:cs="Arial"/>
          <w:bCs/>
          <w:sz w:val="24"/>
          <w:szCs w:val="24"/>
        </w:rPr>
        <w:tab/>
      </w:r>
    </w:p>
    <w:p w:rsidR="00E52435" w:rsidRPr="007C584C" w:rsidRDefault="00E52435" w:rsidP="00211D0E">
      <w:pPr>
        <w:spacing w:after="100" w:afterAutospacing="1" w:line="360" w:lineRule="auto"/>
        <w:outlineLvl w:val="0"/>
        <w:rPr>
          <w:rFonts w:ascii="Arial" w:hAnsi="Arial" w:cs="Arial"/>
          <w:b/>
          <w:bCs/>
          <w:sz w:val="24"/>
          <w:szCs w:val="24"/>
        </w:rPr>
      </w:pPr>
      <w:r w:rsidRPr="007C584C">
        <w:rPr>
          <w:rFonts w:ascii="Arial" w:hAnsi="Arial" w:cs="Arial"/>
          <w:b/>
          <w:bCs/>
          <w:sz w:val="24"/>
          <w:szCs w:val="24"/>
        </w:rPr>
        <w:t>İmplantın döne</w:t>
      </w:r>
      <w:r w:rsidR="00CE62EB">
        <w:rPr>
          <w:rFonts w:ascii="Arial" w:hAnsi="Arial" w:cs="Arial"/>
          <w:b/>
          <w:bCs/>
          <w:sz w:val="24"/>
          <w:szCs w:val="24"/>
        </w:rPr>
        <w:t>mi</w:t>
      </w:r>
      <w:r w:rsidR="00CE62EB">
        <w:rPr>
          <w:rFonts w:ascii="Arial" w:hAnsi="Arial" w:cs="Arial"/>
          <w:b/>
          <w:bCs/>
          <w:sz w:val="24"/>
          <w:szCs w:val="24"/>
        </w:rPr>
        <w:tab/>
      </w:r>
      <w:r w:rsidR="00CE62EB">
        <w:rPr>
          <w:rFonts w:ascii="Arial" w:hAnsi="Arial" w:cs="Arial"/>
          <w:b/>
          <w:bCs/>
          <w:sz w:val="24"/>
          <w:szCs w:val="24"/>
        </w:rPr>
        <w:tab/>
        <w:t xml:space="preserve"> Zaman (Ay)</w:t>
      </w:r>
      <w:r w:rsidR="00CE62EB">
        <w:rPr>
          <w:rFonts w:ascii="Arial" w:hAnsi="Arial" w:cs="Arial"/>
          <w:b/>
          <w:bCs/>
          <w:sz w:val="24"/>
          <w:szCs w:val="24"/>
        </w:rPr>
        <w:tab/>
        <w:t xml:space="preserve">           </w:t>
      </w:r>
      <w:r w:rsidRPr="007C584C">
        <w:rPr>
          <w:rFonts w:ascii="Arial" w:hAnsi="Arial" w:cs="Arial"/>
          <w:b/>
          <w:bCs/>
          <w:sz w:val="24"/>
          <w:szCs w:val="24"/>
        </w:rPr>
        <w:t xml:space="preserve">  Radyografik işlem</w:t>
      </w:r>
    </w:p>
    <w:p w:rsidR="00E52435" w:rsidRPr="00CE62EB" w:rsidRDefault="00E52435" w:rsidP="00211D0E">
      <w:pPr>
        <w:spacing w:after="100" w:afterAutospacing="1" w:line="360" w:lineRule="auto"/>
        <w:outlineLvl w:val="0"/>
        <w:rPr>
          <w:rFonts w:ascii="Arial" w:hAnsi="Arial" w:cs="Arial"/>
          <w:bCs/>
        </w:rPr>
      </w:pPr>
      <w:r w:rsidRPr="00CE62EB">
        <w:rPr>
          <w:rFonts w:ascii="Arial" w:hAnsi="Arial" w:cs="Arial"/>
          <w:bCs/>
        </w:rPr>
        <w:t>İyileşme</w:t>
      </w:r>
      <w:r w:rsidRPr="00CE62EB">
        <w:rPr>
          <w:rFonts w:ascii="Arial" w:hAnsi="Arial" w:cs="Arial"/>
          <w:bCs/>
        </w:rPr>
        <w:tab/>
      </w:r>
      <w:r w:rsidRPr="00CE62EB">
        <w:rPr>
          <w:rFonts w:ascii="Arial" w:hAnsi="Arial" w:cs="Arial"/>
          <w:bCs/>
        </w:rPr>
        <w:tab/>
      </w:r>
      <w:r w:rsidRPr="00CE62EB">
        <w:rPr>
          <w:rFonts w:ascii="Arial" w:hAnsi="Arial" w:cs="Arial"/>
          <w:bCs/>
        </w:rPr>
        <w:tab/>
        <w:t xml:space="preserve">      </w:t>
      </w:r>
      <w:r w:rsidR="00CE62EB">
        <w:rPr>
          <w:rFonts w:ascii="Arial" w:hAnsi="Arial" w:cs="Arial"/>
          <w:bCs/>
        </w:rPr>
        <w:t xml:space="preserve"> </w:t>
      </w:r>
      <w:r w:rsidRPr="00CE62EB">
        <w:rPr>
          <w:rFonts w:ascii="Arial" w:hAnsi="Arial" w:cs="Arial"/>
          <w:bCs/>
        </w:rPr>
        <w:t>0 - 3</w:t>
      </w:r>
      <w:r w:rsidRPr="00CE62EB">
        <w:rPr>
          <w:rFonts w:ascii="Arial" w:hAnsi="Arial" w:cs="Arial"/>
          <w:bCs/>
        </w:rPr>
        <w:tab/>
      </w:r>
      <w:r w:rsidRPr="00CE62EB">
        <w:rPr>
          <w:rFonts w:ascii="Arial" w:hAnsi="Arial" w:cs="Arial"/>
          <w:bCs/>
        </w:rPr>
        <w:tab/>
        <w:t xml:space="preserve">              </w:t>
      </w:r>
      <w:r w:rsidR="00CE62EB">
        <w:rPr>
          <w:rFonts w:ascii="Arial" w:hAnsi="Arial" w:cs="Arial"/>
          <w:bCs/>
        </w:rPr>
        <w:t xml:space="preserve">         </w:t>
      </w:r>
      <w:r w:rsidRPr="00CE62EB">
        <w:rPr>
          <w:rFonts w:ascii="Arial" w:hAnsi="Arial" w:cs="Arial"/>
          <w:bCs/>
        </w:rPr>
        <w:t>Yok</w:t>
      </w:r>
    </w:p>
    <w:p w:rsidR="00E52435" w:rsidRPr="00CE62EB" w:rsidRDefault="00E52435" w:rsidP="00211D0E">
      <w:pPr>
        <w:spacing w:after="100" w:afterAutospacing="1" w:line="360" w:lineRule="auto"/>
        <w:outlineLvl w:val="0"/>
        <w:rPr>
          <w:rFonts w:ascii="Arial" w:hAnsi="Arial" w:cs="Arial"/>
          <w:bCs/>
        </w:rPr>
      </w:pPr>
      <w:r w:rsidRPr="00CE62EB">
        <w:rPr>
          <w:rFonts w:ascii="Arial" w:hAnsi="Arial" w:cs="Arial"/>
          <w:bCs/>
        </w:rPr>
        <w:t>Remodeling</w:t>
      </w:r>
      <w:r w:rsidRPr="00CE62EB">
        <w:rPr>
          <w:rFonts w:ascii="Arial" w:hAnsi="Arial" w:cs="Arial"/>
          <w:bCs/>
        </w:rPr>
        <w:tab/>
      </w:r>
      <w:r w:rsidRPr="00CE62EB">
        <w:rPr>
          <w:rFonts w:ascii="Arial" w:hAnsi="Arial" w:cs="Arial"/>
          <w:bCs/>
        </w:rPr>
        <w:tab/>
        <w:t xml:space="preserve">              </w:t>
      </w:r>
      <w:r w:rsidR="00CE62EB">
        <w:rPr>
          <w:rFonts w:ascii="Arial" w:hAnsi="Arial" w:cs="Arial"/>
          <w:bCs/>
        </w:rPr>
        <w:t xml:space="preserve"> </w:t>
      </w:r>
      <w:r w:rsidRPr="00CE62EB">
        <w:rPr>
          <w:rFonts w:ascii="Arial" w:hAnsi="Arial" w:cs="Arial"/>
          <w:bCs/>
        </w:rPr>
        <w:t xml:space="preserve"> </w:t>
      </w:r>
      <w:r w:rsidR="00CE62EB">
        <w:rPr>
          <w:rFonts w:ascii="Arial" w:hAnsi="Arial" w:cs="Arial"/>
          <w:bCs/>
        </w:rPr>
        <w:t xml:space="preserve"> </w:t>
      </w:r>
      <w:r w:rsidRPr="00CE62EB">
        <w:rPr>
          <w:rFonts w:ascii="Arial" w:hAnsi="Arial" w:cs="Arial"/>
          <w:bCs/>
        </w:rPr>
        <w:t xml:space="preserve"> 4 -12</w:t>
      </w:r>
      <w:r w:rsidRPr="00CE62EB">
        <w:rPr>
          <w:rFonts w:ascii="Arial" w:hAnsi="Arial" w:cs="Arial"/>
          <w:bCs/>
        </w:rPr>
        <w:tab/>
      </w:r>
      <w:r w:rsidRPr="00CE62EB">
        <w:rPr>
          <w:rFonts w:ascii="Arial" w:hAnsi="Arial" w:cs="Arial"/>
          <w:bCs/>
        </w:rPr>
        <w:tab/>
        <w:t xml:space="preserve">       </w:t>
      </w:r>
      <w:r w:rsidR="00CE62EB">
        <w:rPr>
          <w:rFonts w:ascii="Arial" w:hAnsi="Arial" w:cs="Arial"/>
          <w:bCs/>
        </w:rPr>
        <w:t xml:space="preserve">            </w:t>
      </w:r>
      <w:r w:rsidRPr="00CE62EB">
        <w:rPr>
          <w:rFonts w:ascii="Arial" w:hAnsi="Arial" w:cs="Arial"/>
          <w:bCs/>
        </w:rPr>
        <w:t xml:space="preserve">  İntraoral, panoramik, </w:t>
      </w:r>
    </w:p>
    <w:p w:rsidR="00E52435" w:rsidRPr="00CE62EB" w:rsidRDefault="00E52435" w:rsidP="00211D0E">
      <w:pPr>
        <w:spacing w:after="100" w:afterAutospacing="1" w:line="360" w:lineRule="auto"/>
        <w:outlineLvl w:val="0"/>
        <w:rPr>
          <w:rFonts w:ascii="Arial" w:hAnsi="Arial" w:cs="Arial"/>
          <w:bCs/>
        </w:rPr>
      </w:pPr>
      <w:r w:rsidRPr="00CE62EB">
        <w:rPr>
          <w:rFonts w:ascii="Arial" w:hAnsi="Arial" w:cs="Arial"/>
          <w:bCs/>
        </w:rPr>
        <w:t>Bakım</w:t>
      </w:r>
      <w:r w:rsidRPr="00CE62EB">
        <w:rPr>
          <w:rFonts w:ascii="Arial" w:hAnsi="Arial" w:cs="Arial"/>
          <w:bCs/>
        </w:rPr>
        <w:tab/>
      </w:r>
      <w:r w:rsidRPr="00CE62EB">
        <w:rPr>
          <w:rFonts w:ascii="Arial" w:hAnsi="Arial" w:cs="Arial"/>
          <w:bCs/>
        </w:rPr>
        <w:tab/>
      </w:r>
      <w:r w:rsidRPr="00CE62EB">
        <w:rPr>
          <w:rFonts w:ascii="Arial" w:hAnsi="Arial" w:cs="Arial"/>
          <w:bCs/>
        </w:rPr>
        <w:tab/>
      </w:r>
      <w:r w:rsidRPr="00CE62EB">
        <w:rPr>
          <w:rFonts w:ascii="Arial" w:hAnsi="Arial" w:cs="Arial"/>
          <w:bCs/>
        </w:rPr>
        <w:tab/>
        <w:t xml:space="preserve">     </w:t>
      </w:r>
      <w:r w:rsidR="00CE62EB">
        <w:rPr>
          <w:rFonts w:ascii="Arial" w:hAnsi="Arial" w:cs="Arial"/>
          <w:bCs/>
        </w:rPr>
        <w:t xml:space="preserve">  </w:t>
      </w:r>
      <w:r w:rsidRPr="00CE62EB">
        <w:rPr>
          <w:rFonts w:ascii="Arial" w:hAnsi="Arial" w:cs="Arial"/>
          <w:bCs/>
        </w:rPr>
        <w:t>13+</w:t>
      </w:r>
      <w:r w:rsidRPr="00CE62EB">
        <w:rPr>
          <w:rFonts w:ascii="Arial" w:hAnsi="Arial" w:cs="Arial"/>
          <w:bCs/>
        </w:rPr>
        <w:tab/>
        <w:t xml:space="preserve">                   </w:t>
      </w:r>
      <w:r w:rsidR="00CE62EB">
        <w:rPr>
          <w:rFonts w:ascii="Arial" w:hAnsi="Arial" w:cs="Arial"/>
          <w:bCs/>
        </w:rPr>
        <w:t xml:space="preserve">            </w:t>
      </w:r>
      <w:r w:rsidRPr="00CE62EB">
        <w:rPr>
          <w:rFonts w:ascii="Arial" w:hAnsi="Arial" w:cs="Arial"/>
          <w:bCs/>
        </w:rPr>
        <w:t>İntraoral, panoramik,</w:t>
      </w:r>
      <w:r w:rsidRPr="00CE62EB">
        <w:rPr>
          <w:rFonts w:ascii="Arial" w:hAnsi="Arial" w:cs="Arial"/>
          <w:bCs/>
        </w:rPr>
        <w:tab/>
      </w:r>
      <w:r w:rsidRPr="00CE62EB">
        <w:rPr>
          <w:rFonts w:ascii="Arial" w:hAnsi="Arial" w:cs="Arial"/>
          <w:bCs/>
        </w:rPr>
        <w:tab/>
      </w:r>
      <w:r w:rsidRPr="00CE62EB">
        <w:rPr>
          <w:rFonts w:ascii="Arial" w:hAnsi="Arial" w:cs="Arial"/>
          <w:bCs/>
        </w:rPr>
        <w:tab/>
      </w:r>
      <w:r w:rsidRPr="00CE62EB">
        <w:rPr>
          <w:rFonts w:ascii="Arial" w:hAnsi="Arial" w:cs="Arial"/>
          <w:bCs/>
        </w:rPr>
        <w:tab/>
      </w:r>
      <w:r w:rsidRPr="00CE62EB">
        <w:rPr>
          <w:rFonts w:ascii="Arial" w:hAnsi="Arial" w:cs="Arial"/>
          <w:bCs/>
        </w:rPr>
        <w:tab/>
        <w:t xml:space="preserve">                                                    </w:t>
      </w:r>
      <w:r w:rsidR="00CE62EB">
        <w:rPr>
          <w:rFonts w:ascii="Arial" w:hAnsi="Arial" w:cs="Arial"/>
          <w:bCs/>
        </w:rPr>
        <w:t xml:space="preserve">               </w:t>
      </w:r>
      <w:r w:rsidRPr="00CE62EB">
        <w:rPr>
          <w:rFonts w:ascii="Arial" w:hAnsi="Arial" w:cs="Arial"/>
          <w:bCs/>
        </w:rPr>
        <w:t xml:space="preserve"> </w:t>
      </w:r>
      <w:r w:rsidR="00CE62EB">
        <w:rPr>
          <w:rFonts w:ascii="Arial" w:hAnsi="Arial" w:cs="Arial"/>
          <w:bCs/>
        </w:rPr>
        <w:t>(</w:t>
      </w:r>
      <w:r w:rsidRPr="00CE62EB">
        <w:rPr>
          <w:rFonts w:ascii="Arial" w:hAnsi="Arial" w:cs="Arial"/>
          <w:bCs/>
        </w:rPr>
        <w:t>3 yılda bir izlenecek)</w:t>
      </w:r>
    </w:p>
    <w:p w:rsidR="00E52435" w:rsidRPr="00CE62EB" w:rsidRDefault="00E52435" w:rsidP="00211D0E">
      <w:pPr>
        <w:spacing w:after="100" w:afterAutospacing="1" w:line="360" w:lineRule="auto"/>
        <w:outlineLvl w:val="0"/>
        <w:rPr>
          <w:rFonts w:ascii="Arial" w:hAnsi="Arial" w:cs="Arial"/>
        </w:rPr>
      </w:pPr>
      <w:r w:rsidRPr="00CE62EB">
        <w:rPr>
          <w:rFonts w:ascii="Arial" w:hAnsi="Arial" w:cs="Arial"/>
          <w:bCs/>
        </w:rPr>
        <w:t xml:space="preserve">Komplikasyon </w:t>
      </w:r>
      <w:r w:rsidRPr="00CE62EB">
        <w:rPr>
          <w:rFonts w:ascii="Arial" w:hAnsi="Arial" w:cs="Arial"/>
          <w:bCs/>
        </w:rPr>
        <w:tab/>
        <w:t xml:space="preserve"> </w:t>
      </w:r>
      <w:r w:rsidRPr="00CE62EB">
        <w:rPr>
          <w:rFonts w:ascii="Arial" w:hAnsi="Arial" w:cs="Arial"/>
          <w:bCs/>
        </w:rPr>
        <w:tab/>
        <w:t xml:space="preserve">             </w:t>
      </w:r>
      <w:r w:rsidRPr="00CE62EB">
        <w:rPr>
          <w:rFonts w:ascii="Arial" w:hAnsi="Arial" w:cs="Arial"/>
          <w:bCs/>
        </w:rPr>
        <w:tab/>
      </w:r>
      <w:r w:rsidRPr="00CE62EB">
        <w:rPr>
          <w:rFonts w:ascii="Arial" w:hAnsi="Arial" w:cs="Arial"/>
          <w:bCs/>
        </w:rPr>
        <w:tab/>
        <w:t xml:space="preserve">       </w:t>
      </w:r>
      <w:r w:rsidR="00CE62EB">
        <w:rPr>
          <w:rFonts w:ascii="Arial" w:hAnsi="Arial" w:cs="Arial"/>
          <w:bCs/>
        </w:rPr>
        <w:t xml:space="preserve">         </w:t>
      </w:r>
      <w:r w:rsidRPr="00CE62EB">
        <w:rPr>
          <w:rFonts w:ascii="Arial" w:hAnsi="Arial" w:cs="Arial"/>
          <w:bCs/>
        </w:rPr>
        <w:t xml:space="preserve"> İntraoral,panoramik,tomografi</w:t>
      </w:r>
      <w:r w:rsidRPr="00CE62EB">
        <w:rPr>
          <w:rFonts w:ascii="Arial" w:hAnsi="Arial" w:cs="Arial"/>
        </w:rPr>
        <w:tab/>
      </w:r>
    </w:p>
    <w:p w:rsidR="00E52435" w:rsidRPr="007C584C" w:rsidRDefault="00E52435" w:rsidP="00211D0E">
      <w:pPr>
        <w:spacing w:after="100" w:afterAutospacing="1" w:line="360" w:lineRule="auto"/>
        <w:outlineLvl w:val="0"/>
        <w:rPr>
          <w:rFonts w:ascii="Arial" w:hAnsi="Arial" w:cs="Arial"/>
          <w:sz w:val="24"/>
          <w:szCs w:val="24"/>
        </w:rPr>
      </w:pPr>
    </w:p>
    <w:p w:rsidR="00E52435" w:rsidRPr="007C584C" w:rsidRDefault="00E52435" w:rsidP="00211D0E">
      <w:pPr>
        <w:spacing w:after="100" w:afterAutospacing="1" w:line="360" w:lineRule="auto"/>
        <w:outlineLvl w:val="0"/>
        <w:rPr>
          <w:rFonts w:ascii="Arial" w:hAnsi="Arial" w:cs="Arial"/>
          <w:sz w:val="24"/>
          <w:szCs w:val="24"/>
        </w:rPr>
      </w:pPr>
    </w:p>
    <w:p w:rsidR="00E52435" w:rsidRPr="007C584C" w:rsidRDefault="00E52435" w:rsidP="00211D0E">
      <w:pPr>
        <w:spacing w:after="100" w:afterAutospacing="1" w:line="360" w:lineRule="auto"/>
        <w:outlineLvl w:val="0"/>
        <w:rPr>
          <w:rFonts w:ascii="Arial" w:hAnsi="Arial" w:cs="Arial"/>
          <w:sz w:val="24"/>
          <w:szCs w:val="24"/>
        </w:rPr>
      </w:pPr>
    </w:p>
    <w:p w:rsidR="00E52435" w:rsidRPr="007C584C" w:rsidRDefault="00E52435" w:rsidP="007C584C">
      <w:pPr>
        <w:spacing w:after="100" w:afterAutospacing="1"/>
        <w:outlineLvl w:val="0"/>
        <w:rPr>
          <w:rFonts w:ascii="Arial" w:hAnsi="Arial" w:cs="Arial"/>
          <w:sz w:val="24"/>
          <w:szCs w:val="24"/>
        </w:rPr>
      </w:pPr>
    </w:p>
    <w:p w:rsidR="00E52435" w:rsidRPr="007C584C" w:rsidRDefault="00E52435" w:rsidP="007C584C">
      <w:pPr>
        <w:spacing w:after="100" w:afterAutospacing="1"/>
        <w:outlineLvl w:val="0"/>
        <w:rPr>
          <w:rFonts w:ascii="Arial" w:hAnsi="Arial" w:cs="Arial"/>
          <w:sz w:val="24"/>
          <w:szCs w:val="24"/>
        </w:rPr>
      </w:pPr>
    </w:p>
    <w:p w:rsidR="00E52435" w:rsidRPr="007C584C" w:rsidRDefault="00E52435" w:rsidP="007C584C">
      <w:pPr>
        <w:spacing w:after="100" w:afterAutospacing="1"/>
        <w:ind w:firstLine="708"/>
        <w:outlineLvl w:val="0"/>
        <w:rPr>
          <w:rFonts w:ascii="Arial" w:hAnsi="Arial" w:cs="Arial"/>
          <w:sz w:val="24"/>
          <w:szCs w:val="24"/>
        </w:rPr>
      </w:pPr>
    </w:p>
    <w:p w:rsidR="00E52435" w:rsidRPr="007C584C" w:rsidRDefault="00E52435" w:rsidP="007C584C">
      <w:pPr>
        <w:spacing w:after="100" w:afterAutospacing="1"/>
        <w:outlineLvl w:val="0"/>
        <w:rPr>
          <w:rFonts w:ascii="Arial" w:hAnsi="Arial" w:cs="Arial"/>
          <w:sz w:val="24"/>
          <w:szCs w:val="24"/>
        </w:rPr>
      </w:pPr>
    </w:p>
    <w:sectPr w:rsidR="00E52435" w:rsidRPr="007C584C" w:rsidSect="00EA2CEB">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7D1F" w:rsidRDefault="000C7D1F" w:rsidP="002D33F4">
      <w:pPr>
        <w:spacing w:after="0" w:line="240" w:lineRule="auto"/>
      </w:pPr>
      <w:r>
        <w:separator/>
      </w:r>
    </w:p>
  </w:endnote>
  <w:endnote w:type="continuationSeparator" w:id="0">
    <w:p w:rsidR="000C7D1F" w:rsidRDefault="000C7D1F" w:rsidP="002D33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43" w:usb2="00000009" w:usb3="00000000" w:csb0="000001FF" w:csb1="00000000"/>
  </w:font>
  <w:font w:name="Cambria">
    <w:panose1 w:val="02040503050406030204"/>
    <w:charset w:val="A2"/>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2435" w:rsidRDefault="000C7D1F">
    <w:pPr>
      <w:pStyle w:val="AltBilgi"/>
      <w:jc w:val="right"/>
    </w:pPr>
    <w:r>
      <w:fldChar w:fldCharType="begin"/>
    </w:r>
    <w:r>
      <w:instrText xml:space="preserve"> PAGE   \* MERGEFORMAT </w:instrText>
    </w:r>
    <w:r>
      <w:fldChar w:fldCharType="separate"/>
    </w:r>
    <w:r w:rsidR="00F11BD6">
      <w:rPr>
        <w:noProof/>
      </w:rPr>
      <w:t>1</w:t>
    </w:r>
    <w:r>
      <w:rPr>
        <w:noProof/>
      </w:rPr>
      <w:fldChar w:fldCharType="end"/>
    </w:r>
  </w:p>
  <w:p w:rsidR="00E52435" w:rsidRDefault="00E52435">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7D1F" w:rsidRDefault="000C7D1F" w:rsidP="002D33F4">
      <w:pPr>
        <w:spacing w:after="0" w:line="240" w:lineRule="auto"/>
      </w:pPr>
      <w:r>
        <w:separator/>
      </w:r>
    </w:p>
  </w:footnote>
  <w:footnote w:type="continuationSeparator" w:id="0">
    <w:p w:rsidR="000C7D1F" w:rsidRDefault="000C7D1F" w:rsidP="002D33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
      </v:shape>
    </w:pict>
  </w:numPicBullet>
  <w:abstractNum w:abstractNumId="0" w15:restartNumberingAfterBreak="0">
    <w:nsid w:val="FFFFFF83"/>
    <w:multiLevelType w:val="singleLevel"/>
    <w:tmpl w:val="652E22C8"/>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3DEE2E4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CED5F81"/>
    <w:multiLevelType w:val="hybridMultilevel"/>
    <w:tmpl w:val="311A35DE"/>
    <w:lvl w:ilvl="0" w:tplc="F7DC3C42">
      <w:start w:val="1"/>
      <w:numFmt w:val="bullet"/>
      <w:lvlText w:val=""/>
      <w:lvlJc w:val="left"/>
      <w:pPr>
        <w:tabs>
          <w:tab w:val="num" w:pos="720"/>
        </w:tabs>
        <w:ind w:left="720" w:hanging="360"/>
      </w:pPr>
      <w:rPr>
        <w:rFonts w:ascii="Wingdings" w:hAnsi="Wingdings" w:hint="default"/>
      </w:rPr>
    </w:lvl>
    <w:lvl w:ilvl="1" w:tplc="10D89634" w:tentative="1">
      <w:start w:val="1"/>
      <w:numFmt w:val="bullet"/>
      <w:lvlText w:val=""/>
      <w:lvlJc w:val="left"/>
      <w:pPr>
        <w:tabs>
          <w:tab w:val="num" w:pos="1440"/>
        </w:tabs>
        <w:ind w:left="1440" w:hanging="360"/>
      </w:pPr>
      <w:rPr>
        <w:rFonts w:ascii="Wingdings" w:hAnsi="Wingdings" w:hint="default"/>
      </w:rPr>
    </w:lvl>
    <w:lvl w:ilvl="2" w:tplc="B0B228CC" w:tentative="1">
      <w:start w:val="1"/>
      <w:numFmt w:val="bullet"/>
      <w:lvlText w:val=""/>
      <w:lvlJc w:val="left"/>
      <w:pPr>
        <w:tabs>
          <w:tab w:val="num" w:pos="2160"/>
        </w:tabs>
        <w:ind w:left="2160" w:hanging="360"/>
      </w:pPr>
      <w:rPr>
        <w:rFonts w:ascii="Wingdings" w:hAnsi="Wingdings" w:hint="default"/>
      </w:rPr>
    </w:lvl>
    <w:lvl w:ilvl="3" w:tplc="94E47420" w:tentative="1">
      <w:start w:val="1"/>
      <w:numFmt w:val="bullet"/>
      <w:lvlText w:val=""/>
      <w:lvlJc w:val="left"/>
      <w:pPr>
        <w:tabs>
          <w:tab w:val="num" w:pos="2880"/>
        </w:tabs>
        <w:ind w:left="2880" w:hanging="360"/>
      </w:pPr>
      <w:rPr>
        <w:rFonts w:ascii="Wingdings" w:hAnsi="Wingdings" w:hint="default"/>
      </w:rPr>
    </w:lvl>
    <w:lvl w:ilvl="4" w:tplc="8DC8C64E" w:tentative="1">
      <w:start w:val="1"/>
      <w:numFmt w:val="bullet"/>
      <w:lvlText w:val=""/>
      <w:lvlJc w:val="left"/>
      <w:pPr>
        <w:tabs>
          <w:tab w:val="num" w:pos="3600"/>
        </w:tabs>
        <w:ind w:left="3600" w:hanging="360"/>
      </w:pPr>
      <w:rPr>
        <w:rFonts w:ascii="Wingdings" w:hAnsi="Wingdings" w:hint="default"/>
      </w:rPr>
    </w:lvl>
    <w:lvl w:ilvl="5" w:tplc="440048AE" w:tentative="1">
      <w:start w:val="1"/>
      <w:numFmt w:val="bullet"/>
      <w:lvlText w:val=""/>
      <w:lvlJc w:val="left"/>
      <w:pPr>
        <w:tabs>
          <w:tab w:val="num" w:pos="4320"/>
        </w:tabs>
        <w:ind w:left="4320" w:hanging="360"/>
      </w:pPr>
      <w:rPr>
        <w:rFonts w:ascii="Wingdings" w:hAnsi="Wingdings" w:hint="default"/>
      </w:rPr>
    </w:lvl>
    <w:lvl w:ilvl="6" w:tplc="995E15FE" w:tentative="1">
      <w:start w:val="1"/>
      <w:numFmt w:val="bullet"/>
      <w:lvlText w:val=""/>
      <w:lvlJc w:val="left"/>
      <w:pPr>
        <w:tabs>
          <w:tab w:val="num" w:pos="5040"/>
        </w:tabs>
        <w:ind w:left="5040" w:hanging="360"/>
      </w:pPr>
      <w:rPr>
        <w:rFonts w:ascii="Wingdings" w:hAnsi="Wingdings" w:hint="default"/>
      </w:rPr>
    </w:lvl>
    <w:lvl w:ilvl="7" w:tplc="FA6CB338" w:tentative="1">
      <w:start w:val="1"/>
      <w:numFmt w:val="bullet"/>
      <w:lvlText w:val=""/>
      <w:lvlJc w:val="left"/>
      <w:pPr>
        <w:tabs>
          <w:tab w:val="num" w:pos="5760"/>
        </w:tabs>
        <w:ind w:left="5760" w:hanging="360"/>
      </w:pPr>
      <w:rPr>
        <w:rFonts w:ascii="Wingdings" w:hAnsi="Wingdings" w:hint="default"/>
      </w:rPr>
    </w:lvl>
    <w:lvl w:ilvl="8" w:tplc="1C261D1A"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49251E5"/>
    <w:multiLevelType w:val="hybridMultilevel"/>
    <w:tmpl w:val="2E7825DA"/>
    <w:lvl w:ilvl="0" w:tplc="A260D624">
      <w:start w:val="1"/>
      <w:numFmt w:val="bullet"/>
      <w:lvlText w:val=""/>
      <w:lvlPicBulletId w:val="0"/>
      <w:lvlJc w:val="left"/>
      <w:pPr>
        <w:tabs>
          <w:tab w:val="num" w:pos="720"/>
        </w:tabs>
        <w:ind w:left="720" w:hanging="360"/>
      </w:pPr>
      <w:rPr>
        <w:rFonts w:ascii="Symbol" w:hAnsi="Symbol" w:hint="default"/>
      </w:rPr>
    </w:lvl>
    <w:lvl w:ilvl="1" w:tplc="AA1EC272" w:tentative="1">
      <w:start w:val="1"/>
      <w:numFmt w:val="bullet"/>
      <w:lvlText w:val=""/>
      <w:lvlPicBulletId w:val="0"/>
      <w:lvlJc w:val="left"/>
      <w:pPr>
        <w:tabs>
          <w:tab w:val="num" w:pos="1440"/>
        </w:tabs>
        <w:ind w:left="1440" w:hanging="360"/>
      </w:pPr>
      <w:rPr>
        <w:rFonts w:ascii="Symbol" w:hAnsi="Symbol" w:hint="default"/>
      </w:rPr>
    </w:lvl>
    <w:lvl w:ilvl="2" w:tplc="36FCEDD6" w:tentative="1">
      <w:start w:val="1"/>
      <w:numFmt w:val="bullet"/>
      <w:lvlText w:val=""/>
      <w:lvlPicBulletId w:val="0"/>
      <w:lvlJc w:val="left"/>
      <w:pPr>
        <w:tabs>
          <w:tab w:val="num" w:pos="2160"/>
        </w:tabs>
        <w:ind w:left="2160" w:hanging="360"/>
      </w:pPr>
      <w:rPr>
        <w:rFonts w:ascii="Symbol" w:hAnsi="Symbol" w:hint="default"/>
      </w:rPr>
    </w:lvl>
    <w:lvl w:ilvl="3" w:tplc="A92EF71E" w:tentative="1">
      <w:start w:val="1"/>
      <w:numFmt w:val="bullet"/>
      <w:lvlText w:val=""/>
      <w:lvlPicBulletId w:val="0"/>
      <w:lvlJc w:val="left"/>
      <w:pPr>
        <w:tabs>
          <w:tab w:val="num" w:pos="2880"/>
        </w:tabs>
        <w:ind w:left="2880" w:hanging="360"/>
      </w:pPr>
      <w:rPr>
        <w:rFonts w:ascii="Symbol" w:hAnsi="Symbol" w:hint="default"/>
      </w:rPr>
    </w:lvl>
    <w:lvl w:ilvl="4" w:tplc="D4C059C0" w:tentative="1">
      <w:start w:val="1"/>
      <w:numFmt w:val="bullet"/>
      <w:lvlText w:val=""/>
      <w:lvlPicBulletId w:val="0"/>
      <w:lvlJc w:val="left"/>
      <w:pPr>
        <w:tabs>
          <w:tab w:val="num" w:pos="3600"/>
        </w:tabs>
        <w:ind w:left="3600" w:hanging="360"/>
      </w:pPr>
      <w:rPr>
        <w:rFonts w:ascii="Symbol" w:hAnsi="Symbol" w:hint="default"/>
      </w:rPr>
    </w:lvl>
    <w:lvl w:ilvl="5" w:tplc="B314A5DA" w:tentative="1">
      <w:start w:val="1"/>
      <w:numFmt w:val="bullet"/>
      <w:lvlText w:val=""/>
      <w:lvlPicBulletId w:val="0"/>
      <w:lvlJc w:val="left"/>
      <w:pPr>
        <w:tabs>
          <w:tab w:val="num" w:pos="4320"/>
        </w:tabs>
        <w:ind w:left="4320" w:hanging="360"/>
      </w:pPr>
      <w:rPr>
        <w:rFonts w:ascii="Symbol" w:hAnsi="Symbol" w:hint="default"/>
      </w:rPr>
    </w:lvl>
    <w:lvl w:ilvl="6" w:tplc="1952B1C2" w:tentative="1">
      <w:start w:val="1"/>
      <w:numFmt w:val="bullet"/>
      <w:lvlText w:val=""/>
      <w:lvlPicBulletId w:val="0"/>
      <w:lvlJc w:val="left"/>
      <w:pPr>
        <w:tabs>
          <w:tab w:val="num" w:pos="5040"/>
        </w:tabs>
        <w:ind w:left="5040" w:hanging="360"/>
      </w:pPr>
      <w:rPr>
        <w:rFonts w:ascii="Symbol" w:hAnsi="Symbol" w:hint="default"/>
      </w:rPr>
    </w:lvl>
    <w:lvl w:ilvl="7" w:tplc="FA74CD44" w:tentative="1">
      <w:start w:val="1"/>
      <w:numFmt w:val="bullet"/>
      <w:lvlText w:val=""/>
      <w:lvlPicBulletId w:val="0"/>
      <w:lvlJc w:val="left"/>
      <w:pPr>
        <w:tabs>
          <w:tab w:val="num" w:pos="5760"/>
        </w:tabs>
        <w:ind w:left="5760" w:hanging="360"/>
      </w:pPr>
      <w:rPr>
        <w:rFonts w:ascii="Symbol" w:hAnsi="Symbol" w:hint="default"/>
      </w:rPr>
    </w:lvl>
    <w:lvl w:ilvl="8" w:tplc="4FB64A76" w:tentative="1">
      <w:start w:val="1"/>
      <w:numFmt w:val="bullet"/>
      <w:lvlText w:val=""/>
      <w:lvlPicBulletId w:val="0"/>
      <w:lvlJc w:val="left"/>
      <w:pPr>
        <w:tabs>
          <w:tab w:val="num" w:pos="6480"/>
        </w:tabs>
        <w:ind w:left="6480" w:hanging="360"/>
      </w:pPr>
      <w:rPr>
        <w:rFonts w:ascii="Symbol" w:hAnsi="Symbol" w:hint="default"/>
      </w:rPr>
    </w:lvl>
  </w:abstractNum>
  <w:abstractNum w:abstractNumId="4" w15:restartNumberingAfterBreak="0">
    <w:nsid w:val="6A3F2FBB"/>
    <w:multiLevelType w:val="hybridMultilevel"/>
    <w:tmpl w:val="9CEA5008"/>
    <w:lvl w:ilvl="0" w:tplc="C20E1E0E">
      <w:start w:val="1"/>
      <w:numFmt w:val="bullet"/>
      <w:lvlText w:val=""/>
      <w:lvlJc w:val="left"/>
      <w:pPr>
        <w:tabs>
          <w:tab w:val="num" w:pos="720"/>
        </w:tabs>
        <w:ind w:left="720" w:hanging="360"/>
      </w:pPr>
      <w:rPr>
        <w:rFonts w:ascii="Wingdings" w:hAnsi="Wingdings" w:hint="default"/>
      </w:rPr>
    </w:lvl>
    <w:lvl w:ilvl="1" w:tplc="7A082A66" w:tentative="1">
      <w:start w:val="1"/>
      <w:numFmt w:val="bullet"/>
      <w:lvlText w:val=""/>
      <w:lvlJc w:val="left"/>
      <w:pPr>
        <w:tabs>
          <w:tab w:val="num" w:pos="1440"/>
        </w:tabs>
        <w:ind w:left="1440" w:hanging="360"/>
      </w:pPr>
      <w:rPr>
        <w:rFonts w:ascii="Wingdings" w:hAnsi="Wingdings" w:hint="default"/>
      </w:rPr>
    </w:lvl>
    <w:lvl w:ilvl="2" w:tplc="F1F63220" w:tentative="1">
      <w:start w:val="1"/>
      <w:numFmt w:val="bullet"/>
      <w:lvlText w:val=""/>
      <w:lvlJc w:val="left"/>
      <w:pPr>
        <w:tabs>
          <w:tab w:val="num" w:pos="2160"/>
        </w:tabs>
        <w:ind w:left="2160" w:hanging="360"/>
      </w:pPr>
      <w:rPr>
        <w:rFonts w:ascii="Wingdings" w:hAnsi="Wingdings" w:hint="default"/>
      </w:rPr>
    </w:lvl>
    <w:lvl w:ilvl="3" w:tplc="68981E74" w:tentative="1">
      <w:start w:val="1"/>
      <w:numFmt w:val="bullet"/>
      <w:lvlText w:val=""/>
      <w:lvlJc w:val="left"/>
      <w:pPr>
        <w:tabs>
          <w:tab w:val="num" w:pos="2880"/>
        </w:tabs>
        <w:ind w:left="2880" w:hanging="360"/>
      </w:pPr>
      <w:rPr>
        <w:rFonts w:ascii="Wingdings" w:hAnsi="Wingdings" w:hint="default"/>
      </w:rPr>
    </w:lvl>
    <w:lvl w:ilvl="4" w:tplc="C19C1AB6" w:tentative="1">
      <w:start w:val="1"/>
      <w:numFmt w:val="bullet"/>
      <w:lvlText w:val=""/>
      <w:lvlJc w:val="left"/>
      <w:pPr>
        <w:tabs>
          <w:tab w:val="num" w:pos="3600"/>
        </w:tabs>
        <w:ind w:left="3600" w:hanging="360"/>
      </w:pPr>
      <w:rPr>
        <w:rFonts w:ascii="Wingdings" w:hAnsi="Wingdings" w:hint="default"/>
      </w:rPr>
    </w:lvl>
    <w:lvl w:ilvl="5" w:tplc="047087C8" w:tentative="1">
      <w:start w:val="1"/>
      <w:numFmt w:val="bullet"/>
      <w:lvlText w:val=""/>
      <w:lvlJc w:val="left"/>
      <w:pPr>
        <w:tabs>
          <w:tab w:val="num" w:pos="4320"/>
        </w:tabs>
        <w:ind w:left="4320" w:hanging="360"/>
      </w:pPr>
      <w:rPr>
        <w:rFonts w:ascii="Wingdings" w:hAnsi="Wingdings" w:hint="default"/>
      </w:rPr>
    </w:lvl>
    <w:lvl w:ilvl="6" w:tplc="A5EA8912" w:tentative="1">
      <w:start w:val="1"/>
      <w:numFmt w:val="bullet"/>
      <w:lvlText w:val=""/>
      <w:lvlJc w:val="left"/>
      <w:pPr>
        <w:tabs>
          <w:tab w:val="num" w:pos="5040"/>
        </w:tabs>
        <w:ind w:left="5040" w:hanging="360"/>
      </w:pPr>
      <w:rPr>
        <w:rFonts w:ascii="Wingdings" w:hAnsi="Wingdings" w:hint="default"/>
      </w:rPr>
    </w:lvl>
    <w:lvl w:ilvl="7" w:tplc="F6B06596" w:tentative="1">
      <w:start w:val="1"/>
      <w:numFmt w:val="bullet"/>
      <w:lvlText w:val=""/>
      <w:lvlJc w:val="left"/>
      <w:pPr>
        <w:tabs>
          <w:tab w:val="num" w:pos="5760"/>
        </w:tabs>
        <w:ind w:left="5760" w:hanging="360"/>
      </w:pPr>
      <w:rPr>
        <w:rFonts w:ascii="Wingdings" w:hAnsi="Wingdings" w:hint="default"/>
      </w:rPr>
    </w:lvl>
    <w:lvl w:ilvl="8" w:tplc="91B8A8EC"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1"/>
  </w:num>
  <w:num w:numId="4">
    <w:abstractNumId w:val="0"/>
  </w:num>
  <w:num w:numId="5">
    <w:abstractNumId w:val="1"/>
  </w:num>
  <w:num w:numId="6">
    <w:abstractNumId w:val="0"/>
  </w:num>
  <w:num w:numId="7">
    <w:abstractNumId w:val="1"/>
  </w:num>
  <w:num w:numId="8">
    <w:abstractNumId w:val="0"/>
  </w:num>
  <w:num w:numId="9">
    <w:abstractNumId w:val="1"/>
  </w:num>
  <w:num w:numId="10">
    <w:abstractNumId w:val="0"/>
  </w:num>
  <w:num w:numId="11">
    <w:abstractNumId w:val="1"/>
  </w:num>
  <w:num w:numId="12">
    <w:abstractNumId w:val="0"/>
  </w:num>
  <w:num w:numId="13">
    <w:abstractNumId w:val="1"/>
  </w:num>
  <w:num w:numId="14">
    <w:abstractNumId w:val="0"/>
  </w:num>
  <w:num w:numId="15">
    <w:abstractNumId w:val="2"/>
  </w:num>
  <w:num w:numId="16">
    <w:abstractNumId w:val="4"/>
  </w:num>
  <w:num w:numId="17">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68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8A1EFF"/>
    <w:rsid w:val="00032F91"/>
    <w:rsid w:val="00037AFE"/>
    <w:rsid w:val="00041CE3"/>
    <w:rsid w:val="000461FC"/>
    <w:rsid w:val="00050C5C"/>
    <w:rsid w:val="00061245"/>
    <w:rsid w:val="00074D57"/>
    <w:rsid w:val="000A069D"/>
    <w:rsid w:val="000B7CE1"/>
    <w:rsid w:val="000C359D"/>
    <w:rsid w:val="000C7D1F"/>
    <w:rsid w:val="000D3A56"/>
    <w:rsid w:val="000D6BB0"/>
    <w:rsid w:val="000E109C"/>
    <w:rsid w:val="000E1FAB"/>
    <w:rsid w:val="000E37FD"/>
    <w:rsid w:val="000F6561"/>
    <w:rsid w:val="001206A8"/>
    <w:rsid w:val="00126893"/>
    <w:rsid w:val="00132941"/>
    <w:rsid w:val="00152B56"/>
    <w:rsid w:val="001807AD"/>
    <w:rsid w:val="00196C16"/>
    <w:rsid w:val="001A23C7"/>
    <w:rsid w:val="001A6B85"/>
    <w:rsid w:val="001C1794"/>
    <w:rsid w:val="001C444A"/>
    <w:rsid w:val="001D4789"/>
    <w:rsid w:val="001E0D9F"/>
    <w:rsid w:val="001E140C"/>
    <w:rsid w:val="001F616E"/>
    <w:rsid w:val="001F7099"/>
    <w:rsid w:val="002014EF"/>
    <w:rsid w:val="00211959"/>
    <w:rsid w:val="00211D0E"/>
    <w:rsid w:val="00222542"/>
    <w:rsid w:val="00222C63"/>
    <w:rsid w:val="00230768"/>
    <w:rsid w:val="00257437"/>
    <w:rsid w:val="00263BA6"/>
    <w:rsid w:val="00291159"/>
    <w:rsid w:val="002911A9"/>
    <w:rsid w:val="00292E7C"/>
    <w:rsid w:val="002A5D48"/>
    <w:rsid w:val="002A7DA8"/>
    <w:rsid w:val="002D33F4"/>
    <w:rsid w:val="002F2902"/>
    <w:rsid w:val="002F5BB3"/>
    <w:rsid w:val="00323E1F"/>
    <w:rsid w:val="00326FFF"/>
    <w:rsid w:val="00335699"/>
    <w:rsid w:val="00340788"/>
    <w:rsid w:val="0034282E"/>
    <w:rsid w:val="003477CF"/>
    <w:rsid w:val="00361C93"/>
    <w:rsid w:val="00377767"/>
    <w:rsid w:val="00386D28"/>
    <w:rsid w:val="003956CC"/>
    <w:rsid w:val="00397293"/>
    <w:rsid w:val="003A2136"/>
    <w:rsid w:val="003D04F5"/>
    <w:rsid w:val="003D1994"/>
    <w:rsid w:val="00405A85"/>
    <w:rsid w:val="00415C54"/>
    <w:rsid w:val="0044582A"/>
    <w:rsid w:val="0045213F"/>
    <w:rsid w:val="004757C2"/>
    <w:rsid w:val="00482651"/>
    <w:rsid w:val="00483B6E"/>
    <w:rsid w:val="00486174"/>
    <w:rsid w:val="00487FD0"/>
    <w:rsid w:val="004B3699"/>
    <w:rsid w:val="004B59AD"/>
    <w:rsid w:val="004C5A32"/>
    <w:rsid w:val="004D6811"/>
    <w:rsid w:val="00502CEE"/>
    <w:rsid w:val="00512916"/>
    <w:rsid w:val="00526179"/>
    <w:rsid w:val="00531B23"/>
    <w:rsid w:val="00537389"/>
    <w:rsid w:val="00555D22"/>
    <w:rsid w:val="00556993"/>
    <w:rsid w:val="00567E40"/>
    <w:rsid w:val="005714A0"/>
    <w:rsid w:val="00572DC0"/>
    <w:rsid w:val="00576F4D"/>
    <w:rsid w:val="00583FDF"/>
    <w:rsid w:val="00584B82"/>
    <w:rsid w:val="00584F09"/>
    <w:rsid w:val="005938E4"/>
    <w:rsid w:val="0059688E"/>
    <w:rsid w:val="005A134F"/>
    <w:rsid w:val="005A4658"/>
    <w:rsid w:val="005A7D2E"/>
    <w:rsid w:val="005B1D78"/>
    <w:rsid w:val="005B60BA"/>
    <w:rsid w:val="005D13E6"/>
    <w:rsid w:val="005D3966"/>
    <w:rsid w:val="005F6618"/>
    <w:rsid w:val="00602B52"/>
    <w:rsid w:val="006109BD"/>
    <w:rsid w:val="006125D0"/>
    <w:rsid w:val="00630981"/>
    <w:rsid w:val="006333FD"/>
    <w:rsid w:val="00641531"/>
    <w:rsid w:val="0065315D"/>
    <w:rsid w:val="00654CB9"/>
    <w:rsid w:val="0065667F"/>
    <w:rsid w:val="00675FC8"/>
    <w:rsid w:val="00682820"/>
    <w:rsid w:val="0069726F"/>
    <w:rsid w:val="006974BA"/>
    <w:rsid w:val="006A608B"/>
    <w:rsid w:val="006A7491"/>
    <w:rsid w:val="006C04A2"/>
    <w:rsid w:val="006D2947"/>
    <w:rsid w:val="006E09FA"/>
    <w:rsid w:val="006E1A63"/>
    <w:rsid w:val="007101C5"/>
    <w:rsid w:val="0071429B"/>
    <w:rsid w:val="00721CC6"/>
    <w:rsid w:val="00723D73"/>
    <w:rsid w:val="00724043"/>
    <w:rsid w:val="007347E2"/>
    <w:rsid w:val="00737845"/>
    <w:rsid w:val="0074683F"/>
    <w:rsid w:val="00760F5F"/>
    <w:rsid w:val="00766B58"/>
    <w:rsid w:val="007727ED"/>
    <w:rsid w:val="00792A59"/>
    <w:rsid w:val="00797D11"/>
    <w:rsid w:val="007A2377"/>
    <w:rsid w:val="007A3493"/>
    <w:rsid w:val="007A5F73"/>
    <w:rsid w:val="007B3A30"/>
    <w:rsid w:val="007B49F6"/>
    <w:rsid w:val="007B6DEE"/>
    <w:rsid w:val="007C1B00"/>
    <w:rsid w:val="007C488B"/>
    <w:rsid w:val="007C584C"/>
    <w:rsid w:val="007D1E65"/>
    <w:rsid w:val="007E124E"/>
    <w:rsid w:val="00810BD6"/>
    <w:rsid w:val="008265F9"/>
    <w:rsid w:val="0084505A"/>
    <w:rsid w:val="00846B55"/>
    <w:rsid w:val="00851D2B"/>
    <w:rsid w:val="00851EF7"/>
    <w:rsid w:val="008578DC"/>
    <w:rsid w:val="00863E3E"/>
    <w:rsid w:val="008719DC"/>
    <w:rsid w:val="0087488B"/>
    <w:rsid w:val="00895416"/>
    <w:rsid w:val="00897553"/>
    <w:rsid w:val="008A1EFF"/>
    <w:rsid w:val="008A3803"/>
    <w:rsid w:val="008A7F98"/>
    <w:rsid w:val="008B0134"/>
    <w:rsid w:val="008C1312"/>
    <w:rsid w:val="008C408B"/>
    <w:rsid w:val="008C6F00"/>
    <w:rsid w:val="008D0DDF"/>
    <w:rsid w:val="008D3417"/>
    <w:rsid w:val="008D4ADE"/>
    <w:rsid w:val="008E266A"/>
    <w:rsid w:val="008E6C12"/>
    <w:rsid w:val="009049E1"/>
    <w:rsid w:val="00905BDF"/>
    <w:rsid w:val="00911F8B"/>
    <w:rsid w:val="00915C53"/>
    <w:rsid w:val="00942F10"/>
    <w:rsid w:val="00967EB8"/>
    <w:rsid w:val="00967F4F"/>
    <w:rsid w:val="00982FC5"/>
    <w:rsid w:val="009929A1"/>
    <w:rsid w:val="009A3919"/>
    <w:rsid w:val="009A399E"/>
    <w:rsid w:val="009B33BD"/>
    <w:rsid w:val="009C1D2E"/>
    <w:rsid w:val="009F6478"/>
    <w:rsid w:val="00A01EC3"/>
    <w:rsid w:val="00A144C4"/>
    <w:rsid w:val="00A24BF2"/>
    <w:rsid w:val="00A25CDB"/>
    <w:rsid w:val="00A33815"/>
    <w:rsid w:val="00A374F0"/>
    <w:rsid w:val="00A422C1"/>
    <w:rsid w:val="00A567F2"/>
    <w:rsid w:val="00A735A7"/>
    <w:rsid w:val="00A7445F"/>
    <w:rsid w:val="00A77A8C"/>
    <w:rsid w:val="00A84924"/>
    <w:rsid w:val="00AA5A24"/>
    <w:rsid w:val="00AB1FA7"/>
    <w:rsid w:val="00AD15E8"/>
    <w:rsid w:val="00AF01D4"/>
    <w:rsid w:val="00B2213E"/>
    <w:rsid w:val="00B235E3"/>
    <w:rsid w:val="00B31B4A"/>
    <w:rsid w:val="00B36E0B"/>
    <w:rsid w:val="00B370ED"/>
    <w:rsid w:val="00B51510"/>
    <w:rsid w:val="00B5313B"/>
    <w:rsid w:val="00B56DFB"/>
    <w:rsid w:val="00B5788D"/>
    <w:rsid w:val="00B82A43"/>
    <w:rsid w:val="00BA097B"/>
    <w:rsid w:val="00BA26BD"/>
    <w:rsid w:val="00BA494C"/>
    <w:rsid w:val="00BB51B5"/>
    <w:rsid w:val="00BB7E2D"/>
    <w:rsid w:val="00BC2888"/>
    <w:rsid w:val="00BD07D6"/>
    <w:rsid w:val="00BD1119"/>
    <w:rsid w:val="00BE37DA"/>
    <w:rsid w:val="00BF7A95"/>
    <w:rsid w:val="00C05DEB"/>
    <w:rsid w:val="00C12008"/>
    <w:rsid w:val="00C12CA2"/>
    <w:rsid w:val="00C12D82"/>
    <w:rsid w:val="00C1664C"/>
    <w:rsid w:val="00C22EA1"/>
    <w:rsid w:val="00C370ED"/>
    <w:rsid w:val="00C3744D"/>
    <w:rsid w:val="00C46050"/>
    <w:rsid w:val="00C66A27"/>
    <w:rsid w:val="00CB55BC"/>
    <w:rsid w:val="00CC4182"/>
    <w:rsid w:val="00CC5178"/>
    <w:rsid w:val="00CD7438"/>
    <w:rsid w:val="00CE3172"/>
    <w:rsid w:val="00CE62EB"/>
    <w:rsid w:val="00D01D9F"/>
    <w:rsid w:val="00D020CA"/>
    <w:rsid w:val="00D11BD9"/>
    <w:rsid w:val="00D16F66"/>
    <w:rsid w:val="00D47B4E"/>
    <w:rsid w:val="00D6696F"/>
    <w:rsid w:val="00D703F0"/>
    <w:rsid w:val="00D80B63"/>
    <w:rsid w:val="00DB5891"/>
    <w:rsid w:val="00DB5E58"/>
    <w:rsid w:val="00DC3551"/>
    <w:rsid w:val="00DC5143"/>
    <w:rsid w:val="00DC758C"/>
    <w:rsid w:val="00DD034E"/>
    <w:rsid w:val="00DF2FA5"/>
    <w:rsid w:val="00E03ABD"/>
    <w:rsid w:val="00E0466C"/>
    <w:rsid w:val="00E24C99"/>
    <w:rsid w:val="00E25C4F"/>
    <w:rsid w:val="00E30714"/>
    <w:rsid w:val="00E3569A"/>
    <w:rsid w:val="00E36A69"/>
    <w:rsid w:val="00E52435"/>
    <w:rsid w:val="00E611AA"/>
    <w:rsid w:val="00E63D7C"/>
    <w:rsid w:val="00E67381"/>
    <w:rsid w:val="00E67821"/>
    <w:rsid w:val="00E92895"/>
    <w:rsid w:val="00EA2CEB"/>
    <w:rsid w:val="00EA6789"/>
    <w:rsid w:val="00EC61A4"/>
    <w:rsid w:val="00EE0DC5"/>
    <w:rsid w:val="00EE1E7A"/>
    <w:rsid w:val="00EE55E8"/>
    <w:rsid w:val="00EF5373"/>
    <w:rsid w:val="00F10F59"/>
    <w:rsid w:val="00F11BD6"/>
    <w:rsid w:val="00F1777C"/>
    <w:rsid w:val="00F26004"/>
    <w:rsid w:val="00F3452B"/>
    <w:rsid w:val="00F35457"/>
    <w:rsid w:val="00F5549D"/>
    <w:rsid w:val="00F66524"/>
    <w:rsid w:val="00F748B0"/>
    <w:rsid w:val="00F97DEA"/>
    <w:rsid w:val="00FA789A"/>
    <w:rsid w:val="00FA79AC"/>
    <w:rsid w:val="00FC108F"/>
    <w:rsid w:val="00FC3C75"/>
    <w:rsid w:val="00FD1445"/>
    <w:rsid w:val="00FF4E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1149B992"/>
  <w15:docId w15:val="{A42C8284-6E3D-4E07-9D6C-90C557295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pPr>
        <w:spacing w:after="200" w:line="360"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2CEB"/>
    <w:pPr>
      <w:spacing w:line="276" w:lineRule="auto"/>
    </w:pPr>
    <w:rPr>
      <w:sz w:val="22"/>
      <w:szCs w:val="22"/>
      <w:lang w:eastAsia="en-US"/>
    </w:rPr>
  </w:style>
  <w:style w:type="paragraph" w:styleId="Balk1">
    <w:name w:val="heading 1"/>
    <w:basedOn w:val="Normal"/>
    <w:next w:val="Normal"/>
    <w:link w:val="Balk1Char"/>
    <w:uiPriority w:val="99"/>
    <w:qFormat/>
    <w:locked/>
    <w:rsid w:val="008D3417"/>
    <w:pPr>
      <w:keepNext/>
      <w:spacing w:before="240" w:after="60"/>
      <w:outlineLvl w:val="0"/>
    </w:pPr>
    <w:rPr>
      <w:rFonts w:ascii="Arial" w:hAnsi="Arial" w:cs="Arial"/>
      <w:b/>
      <w:bCs/>
      <w:kern w:val="32"/>
      <w:sz w:val="32"/>
      <w:szCs w:val="32"/>
    </w:rPr>
  </w:style>
  <w:style w:type="paragraph" w:styleId="Balk2">
    <w:name w:val="heading 2"/>
    <w:basedOn w:val="Normal"/>
    <w:next w:val="Normal"/>
    <w:link w:val="Balk2Char"/>
    <w:uiPriority w:val="99"/>
    <w:qFormat/>
    <w:locked/>
    <w:rsid w:val="008D3417"/>
    <w:pPr>
      <w:keepNext/>
      <w:spacing w:before="240" w:after="60"/>
      <w:outlineLvl w:val="1"/>
    </w:pPr>
    <w:rPr>
      <w:rFonts w:ascii="Arial" w:hAnsi="Arial" w:cs="Arial"/>
      <w:b/>
      <w:bCs/>
      <w:i/>
      <w:iCs/>
      <w:sz w:val="28"/>
      <w:szCs w:val="28"/>
    </w:rPr>
  </w:style>
  <w:style w:type="paragraph" w:styleId="Balk3">
    <w:name w:val="heading 3"/>
    <w:basedOn w:val="Normal"/>
    <w:next w:val="Normal"/>
    <w:link w:val="Balk3Char"/>
    <w:uiPriority w:val="99"/>
    <w:qFormat/>
    <w:locked/>
    <w:rsid w:val="008D3417"/>
    <w:pPr>
      <w:keepNext/>
      <w:spacing w:before="240" w:after="60"/>
      <w:outlineLvl w:val="2"/>
    </w:pPr>
    <w:rPr>
      <w:rFonts w:ascii="Arial" w:hAnsi="Arial" w:cs="Arial"/>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9"/>
    <w:locked/>
    <w:rsid w:val="00DC758C"/>
    <w:rPr>
      <w:rFonts w:ascii="Cambria" w:hAnsi="Cambria" w:cs="Times New Roman"/>
      <w:b/>
      <w:bCs/>
      <w:kern w:val="32"/>
      <w:sz w:val="32"/>
      <w:szCs w:val="32"/>
      <w:lang w:eastAsia="en-US"/>
    </w:rPr>
  </w:style>
  <w:style w:type="character" w:customStyle="1" w:styleId="Balk2Char">
    <w:name w:val="Başlık 2 Char"/>
    <w:basedOn w:val="VarsaylanParagrafYazTipi"/>
    <w:link w:val="Balk2"/>
    <w:uiPriority w:val="99"/>
    <w:semiHidden/>
    <w:locked/>
    <w:rsid w:val="00DC758C"/>
    <w:rPr>
      <w:rFonts w:ascii="Cambria" w:hAnsi="Cambria" w:cs="Times New Roman"/>
      <w:b/>
      <w:bCs/>
      <w:i/>
      <w:iCs/>
      <w:sz w:val="28"/>
      <w:szCs w:val="28"/>
      <w:lang w:eastAsia="en-US"/>
    </w:rPr>
  </w:style>
  <w:style w:type="character" w:customStyle="1" w:styleId="Balk3Char">
    <w:name w:val="Başlık 3 Char"/>
    <w:basedOn w:val="VarsaylanParagrafYazTipi"/>
    <w:link w:val="Balk3"/>
    <w:uiPriority w:val="99"/>
    <w:semiHidden/>
    <w:locked/>
    <w:rsid w:val="00DC758C"/>
    <w:rPr>
      <w:rFonts w:ascii="Cambria" w:hAnsi="Cambria" w:cs="Times New Roman"/>
      <w:b/>
      <w:bCs/>
      <w:sz w:val="26"/>
      <w:szCs w:val="26"/>
      <w:lang w:eastAsia="en-US"/>
    </w:rPr>
  </w:style>
  <w:style w:type="paragraph" w:styleId="ListeParagraf">
    <w:name w:val="List Paragraph"/>
    <w:basedOn w:val="Normal"/>
    <w:uiPriority w:val="99"/>
    <w:qFormat/>
    <w:rsid w:val="00C3744D"/>
    <w:pPr>
      <w:ind w:left="720"/>
      <w:contextualSpacing/>
    </w:pPr>
  </w:style>
  <w:style w:type="paragraph" w:styleId="stBilgi">
    <w:name w:val="header"/>
    <w:basedOn w:val="Normal"/>
    <w:link w:val="stBilgiChar"/>
    <w:uiPriority w:val="99"/>
    <w:semiHidden/>
    <w:rsid w:val="002D33F4"/>
    <w:pPr>
      <w:tabs>
        <w:tab w:val="center" w:pos="4536"/>
        <w:tab w:val="right" w:pos="9072"/>
      </w:tabs>
      <w:spacing w:after="0" w:line="240" w:lineRule="auto"/>
    </w:pPr>
  </w:style>
  <w:style w:type="character" w:customStyle="1" w:styleId="stBilgiChar">
    <w:name w:val="Üst Bilgi Char"/>
    <w:basedOn w:val="VarsaylanParagrafYazTipi"/>
    <w:link w:val="stBilgi"/>
    <w:uiPriority w:val="99"/>
    <w:semiHidden/>
    <w:locked/>
    <w:rsid w:val="002D33F4"/>
    <w:rPr>
      <w:rFonts w:cs="Times New Roman"/>
    </w:rPr>
  </w:style>
  <w:style w:type="paragraph" w:styleId="AltBilgi">
    <w:name w:val="footer"/>
    <w:basedOn w:val="Normal"/>
    <w:link w:val="AltBilgiChar"/>
    <w:uiPriority w:val="99"/>
    <w:rsid w:val="002D33F4"/>
    <w:pPr>
      <w:tabs>
        <w:tab w:val="center" w:pos="4536"/>
        <w:tab w:val="right" w:pos="9072"/>
      </w:tabs>
      <w:spacing w:after="0" w:line="240" w:lineRule="auto"/>
    </w:pPr>
  </w:style>
  <w:style w:type="character" w:customStyle="1" w:styleId="AltBilgiChar">
    <w:name w:val="Alt Bilgi Char"/>
    <w:basedOn w:val="VarsaylanParagrafYazTipi"/>
    <w:link w:val="AltBilgi"/>
    <w:uiPriority w:val="99"/>
    <w:locked/>
    <w:rsid w:val="002D33F4"/>
    <w:rPr>
      <w:rFonts w:cs="Times New Roman"/>
    </w:rPr>
  </w:style>
  <w:style w:type="paragraph" w:styleId="Liste">
    <w:name w:val="List"/>
    <w:basedOn w:val="Normal"/>
    <w:uiPriority w:val="99"/>
    <w:rsid w:val="008D3417"/>
    <w:pPr>
      <w:ind w:left="283" w:hanging="283"/>
    </w:pPr>
  </w:style>
  <w:style w:type="paragraph" w:styleId="Liste2">
    <w:name w:val="List 2"/>
    <w:basedOn w:val="Normal"/>
    <w:uiPriority w:val="99"/>
    <w:rsid w:val="008D3417"/>
    <w:pPr>
      <w:ind w:left="566" w:hanging="283"/>
    </w:pPr>
  </w:style>
  <w:style w:type="paragraph" w:styleId="ListeMaddemi">
    <w:name w:val="List Bullet"/>
    <w:basedOn w:val="Normal"/>
    <w:uiPriority w:val="99"/>
    <w:rsid w:val="008D3417"/>
    <w:pPr>
      <w:tabs>
        <w:tab w:val="num" w:pos="360"/>
      </w:tabs>
      <w:ind w:left="360" w:hanging="360"/>
    </w:pPr>
  </w:style>
  <w:style w:type="paragraph" w:styleId="ListeMaddemi2">
    <w:name w:val="List Bullet 2"/>
    <w:basedOn w:val="Normal"/>
    <w:uiPriority w:val="99"/>
    <w:rsid w:val="008D3417"/>
    <w:pPr>
      <w:tabs>
        <w:tab w:val="num" w:pos="643"/>
      </w:tabs>
      <w:ind w:left="643" w:hanging="360"/>
    </w:pPr>
  </w:style>
  <w:style w:type="paragraph" w:styleId="KonuBal">
    <w:name w:val="Title"/>
    <w:basedOn w:val="Normal"/>
    <w:link w:val="KonuBalChar"/>
    <w:uiPriority w:val="99"/>
    <w:qFormat/>
    <w:locked/>
    <w:rsid w:val="008D3417"/>
    <w:pPr>
      <w:spacing w:before="240" w:after="60"/>
      <w:jc w:val="center"/>
      <w:outlineLvl w:val="0"/>
    </w:pPr>
    <w:rPr>
      <w:rFonts w:ascii="Arial" w:hAnsi="Arial" w:cs="Arial"/>
      <w:b/>
      <w:bCs/>
      <w:kern w:val="28"/>
      <w:sz w:val="32"/>
      <w:szCs w:val="32"/>
    </w:rPr>
  </w:style>
  <w:style w:type="character" w:customStyle="1" w:styleId="KonuBalChar">
    <w:name w:val="Konu Başlığı Char"/>
    <w:basedOn w:val="VarsaylanParagrafYazTipi"/>
    <w:link w:val="KonuBal"/>
    <w:uiPriority w:val="99"/>
    <w:locked/>
    <w:rsid w:val="00DC758C"/>
    <w:rPr>
      <w:rFonts w:ascii="Cambria" w:hAnsi="Cambria" w:cs="Times New Roman"/>
      <w:b/>
      <w:bCs/>
      <w:kern w:val="28"/>
      <w:sz w:val="32"/>
      <w:szCs w:val="32"/>
      <w:lang w:eastAsia="en-US"/>
    </w:rPr>
  </w:style>
  <w:style w:type="paragraph" w:styleId="GvdeMetni">
    <w:name w:val="Body Text"/>
    <w:basedOn w:val="Normal"/>
    <w:link w:val="GvdeMetniChar"/>
    <w:uiPriority w:val="99"/>
    <w:rsid w:val="008D3417"/>
    <w:pPr>
      <w:spacing w:after="120"/>
    </w:pPr>
  </w:style>
  <w:style w:type="character" w:customStyle="1" w:styleId="GvdeMetniChar">
    <w:name w:val="Gövde Metni Char"/>
    <w:basedOn w:val="VarsaylanParagrafYazTipi"/>
    <w:link w:val="GvdeMetni"/>
    <w:uiPriority w:val="99"/>
    <w:semiHidden/>
    <w:locked/>
    <w:rsid w:val="00DC758C"/>
    <w:rPr>
      <w:rFonts w:cs="Times New Roman"/>
      <w:lang w:eastAsia="en-US"/>
    </w:rPr>
  </w:style>
  <w:style w:type="paragraph" w:styleId="GvdeMetniGirintisi">
    <w:name w:val="Body Text Indent"/>
    <w:basedOn w:val="Normal"/>
    <w:link w:val="GvdeMetniGirintisiChar"/>
    <w:uiPriority w:val="99"/>
    <w:rsid w:val="008D3417"/>
    <w:pPr>
      <w:spacing w:after="120"/>
      <w:ind w:left="283"/>
    </w:pPr>
  </w:style>
  <w:style w:type="character" w:customStyle="1" w:styleId="GvdeMetniGirintisiChar">
    <w:name w:val="Gövde Metni Girintisi Char"/>
    <w:basedOn w:val="VarsaylanParagrafYazTipi"/>
    <w:link w:val="GvdeMetniGirintisi"/>
    <w:uiPriority w:val="99"/>
    <w:semiHidden/>
    <w:locked/>
    <w:rsid w:val="00DC758C"/>
    <w:rPr>
      <w:rFonts w:cs="Times New Roman"/>
      <w:lang w:eastAsia="en-US"/>
    </w:rPr>
  </w:style>
  <w:style w:type="paragraph" w:styleId="Altyaz">
    <w:name w:val="Subtitle"/>
    <w:basedOn w:val="Normal"/>
    <w:link w:val="AltyazChar"/>
    <w:uiPriority w:val="99"/>
    <w:qFormat/>
    <w:locked/>
    <w:rsid w:val="008D3417"/>
    <w:pPr>
      <w:spacing w:after="60"/>
      <w:jc w:val="center"/>
      <w:outlineLvl w:val="1"/>
    </w:pPr>
    <w:rPr>
      <w:rFonts w:ascii="Arial" w:hAnsi="Arial" w:cs="Arial"/>
      <w:sz w:val="24"/>
      <w:szCs w:val="24"/>
    </w:rPr>
  </w:style>
  <w:style w:type="character" w:customStyle="1" w:styleId="AltyazChar">
    <w:name w:val="Altyazı Char"/>
    <w:basedOn w:val="VarsaylanParagrafYazTipi"/>
    <w:link w:val="Altyaz"/>
    <w:uiPriority w:val="99"/>
    <w:locked/>
    <w:rsid w:val="00DC758C"/>
    <w:rPr>
      <w:rFonts w:ascii="Cambria" w:hAnsi="Cambria" w:cs="Times New Roman"/>
      <w:sz w:val="24"/>
      <w:szCs w:val="24"/>
      <w:lang w:eastAsia="en-US"/>
    </w:rPr>
  </w:style>
  <w:style w:type="paragraph" w:styleId="NormalGirinti">
    <w:name w:val="Normal Indent"/>
    <w:basedOn w:val="Normal"/>
    <w:uiPriority w:val="99"/>
    <w:rsid w:val="008D3417"/>
    <w:pPr>
      <w:ind w:left="708"/>
    </w:pPr>
  </w:style>
  <w:style w:type="paragraph" w:customStyle="1" w:styleId="DnAdresiKsa">
    <w:name w:val="Dönüş Adresi (Kısa)"/>
    <w:basedOn w:val="Normal"/>
    <w:uiPriority w:val="99"/>
    <w:rsid w:val="008D3417"/>
  </w:style>
  <w:style w:type="paragraph" w:styleId="GvdeMetnilkGirintisi">
    <w:name w:val="Body Text First Indent"/>
    <w:basedOn w:val="GvdeMetni"/>
    <w:link w:val="GvdeMetnilkGirintisiChar"/>
    <w:uiPriority w:val="99"/>
    <w:rsid w:val="008D3417"/>
    <w:pPr>
      <w:ind w:firstLine="210"/>
    </w:pPr>
  </w:style>
  <w:style w:type="character" w:customStyle="1" w:styleId="GvdeMetnilkGirintisiChar">
    <w:name w:val="Gövde Metni İlk Girintisi Char"/>
    <w:basedOn w:val="GvdeMetniChar"/>
    <w:link w:val="GvdeMetnilkGirintisi"/>
    <w:uiPriority w:val="99"/>
    <w:semiHidden/>
    <w:locked/>
    <w:rsid w:val="00DC758C"/>
    <w:rPr>
      <w:rFonts w:cs="Times New Roman"/>
      <w:lang w:eastAsia="en-US"/>
    </w:rPr>
  </w:style>
  <w:style w:type="paragraph" w:styleId="GvdeMetnilkGirintisi2">
    <w:name w:val="Body Text First Indent 2"/>
    <w:basedOn w:val="GvdeMetniGirintisi"/>
    <w:link w:val="GvdeMetnilkGirintisi2Char"/>
    <w:uiPriority w:val="99"/>
    <w:rsid w:val="008D3417"/>
    <w:pPr>
      <w:ind w:firstLine="210"/>
    </w:pPr>
  </w:style>
  <w:style w:type="character" w:customStyle="1" w:styleId="GvdeMetnilkGirintisi2Char">
    <w:name w:val="Gövde Metni İlk Girintisi 2 Char"/>
    <w:basedOn w:val="GvdeMetniGirintisiChar"/>
    <w:link w:val="GvdeMetnilkGirintisi2"/>
    <w:uiPriority w:val="99"/>
    <w:semiHidden/>
    <w:locked/>
    <w:rsid w:val="00DC758C"/>
    <w:rPr>
      <w:rFonts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778230">
      <w:marLeft w:val="0"/>
      <w:marRight w:val="0"/>
      <w:marTop w:val="0"/>
      <w:marBottom w:val="0"/>
      <w:divBdr>
        <w:top w:val="none" w:sz="0" w:space="0" w:color="auto"/>
        <w:left w:val="none" w:sz="0" w:space="0" w:color="auto"/>
        <w:bottom w:val="none" w:sz="0" w:space="0" w:color="auto"/>
        <w:right w:val="none" w:sz="0" w:space="0" w:color="auto"/>
      </w:divBdr>
      <w:divsChild>
        <w:div w:id="288778256">
          <w:marLeft w:val="0"/>
          <w:marRight w:val="0"/>
          <w:marTop w:val="0"/>
          <w:marBottom w:val="0"/>
          <w:divBdr>
            <w:top w:val="none" w:sz="0" w:space="0" w:color="auto"/>
            <w:left w:val="none" w:sz="0" w:space="0" w:color="auto"/>
            <w:bottom w:val="none" w:sz="0" w:space="0" w:color="auto"/>
            <w:right w:val="none" w:sz="0" w:space="0" w:color="auto"/>
          </w:divBdr>
          <w:divsChild>
            <w:div w:id="288778235">
              <w:marLeft w:val="0"/>
              <w:marRight w:val="0"/>
              <w:marTop w:val="0"/>
              <w:marBottom w:val="0"/>
              <w:divBdr>
                <w:top w:val="none" w:sz="0" w:space="0" w:color="auto"/>
                <w:left w:val="none" w:sz="0" w:space="0" w:color="auto"/>
                <w:bottom w:val="none" w:sz="0" w:space="0" w:color="auto"/>
                <w:right w:val="none" w:sz="0" w:space="0" w:color="auto"/>
              </w:divBdr>
            </w:div>
            <w:div w:id="288778303">
              <w:marLeft w:val="0"/>
              <w:marRight w:val="0"/>
              <w:marTop w:val="0"/>
              <w:marBottom w:val="0"/>
              <w:divBdr>
                <w:top w:val="none" w:sz="0" w:space="0" w:color="auto"/>
                <w:left w:val="none" w:sz="0" w:space="0" w:color="auto"/>
                <w:bottom w:val="none" w:sz="0" w:space="0" w:color="auto"/>
                <w:right w:val="none" w:sz="0" w:space="0" w:color="auto"/>
              </w:divBdr>
            </w:div>
            <w:div w:id="288778423">
              <w:marLeft w:val="0"/>
              <w:marRight w:val="0"/>
              <w:marTop w:val="0"/>
              <w:marBottom w:val="0"/>
              <w:divBdr>
                <w:top w:val="none" w:sz="0" w:space="0" w:color="auto"/>
                <w:left w:val="none" w:sz="0" w:space="0" w:color="auto"/>
                <w:bottom w:val="none" w:sz="0" w:space="0" w:color="auto"/>
                <w:right w:val="none" w:sz="0" w:space="0" w:color="auto"/>
              </w:divBdr>
            </w:div>
            <w:div w:id="288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778237">
      <w:marLeft w:val="0"/>
      <w:marRight w:val="0"/>
      <w:marTop w:val="0"/>
      <w:marBottom w:val="0"/>
      <w:divBdr>
        <w:top w:val="none" w:sz="0" w:space="0" w:color="auto"/>
        <w:left w:val="none" w:sz="0" w:space="0" w:color="auto"/>
        <w:bottom w:val="none" w:sz="0" w:space="0" w:color="auto"/>
        <w:right w:val="none" w:sz="0" w:space="0" w:color="auto"/>
      </w:divBdr>
      <w:divsChild>
        <w:div w:id="288778469">
          <w:marLeft w:val="0"/>
          <w:marRight w:val="0"/>
          <w:marTop w:val="0"/>
          <w:marBottom w:val="0"/>
          <w:divBdr>
            <w:top w:val="none" w:sz="0" w:space="0" w:color="auto"/>
            <w:left w:val="none" w:sz="0" w:space="0" w:color="auto"/>
            <w:bottom w:val="none" w:sz="0" w:space="0" w:color="auto"/>
            <w:right w:val="none" w:sz="0" w:space="0" w:color="auto"/>
          </w:divBdr>
          <w:divsChild>
            <w:div w:id="288778229">
              <w:marLeft w:val="0"/>
              <w:marRight w:val="0"/>
              <w:marTop w:val="0"/>
              <w:marBottom w:val="0"/>
              <w:divBdr>
                <w:top w:val="none" w:sz="0" w:space="0" w:color="auto"/>
                <w:left w:val="none" w:sz="0" w:space="0" w:color="auto"/>
                <w:bottom w:val="none" w:sz="0" w:space="0" w:color="auto"/>
                <w:right w:val="none" w:sz="0" w:space="0" w:color="auto"/>
              </w:divBdr>
            </w:div>
            <w:div w:id="288778233">
              <w:marLeft w:val="0"/>
              <w:marRight w:val="0"/>
              <w:marTop w:val="0"/>
              <w:marBottom w:val="0"/>
              <w:divBdr>
                <w:top w:val="none" w:sz="0" w:space="0" w:color="auto"/>
                <w:left w:val="none" w:sz="0" w:space="0" w:color="auto"/>
                <w:bottom w:val="none" w:sz="0" w:space="0" w:color="auto"/>
                <w:right w:val="none" w:sz="0" w:space="0" w:color="auto"/>
              </w:divBdr>
            </w:div>
            <w:div w:id="288778240">
              <w:marLeft w:val="0"/>
              <w:marRight w:val="0"/>
              <w:marTop w:val="0"/>
              <w:marBottom w:val="0"/>
              <w:divBdr>
                <w:top w:val="none" w:sz="0" w:space="0" w:color="auto"/>
                <w:left w:val="none" w:sz="0" w:space="0" w:color="auto"/>
                <w:bottom w:val="none" w:sz="0" w:space="0" w:color="auto"/>
                <w:right w:val="none" w:sz="0" w:space="0" w:color="auto"/>
              </w:divBdr>
            </w:div>
            <w:div w:id="288778241">
              <w:marLeft w:val="0"/>
              <w:marRight w:val="0"/>
              <w:marTop w:val="0"/>
              <w:marBottom w:val="0"/>
              <w:divBdr>
                <w:top w:val="none" w:sz="0" w:space="0" w:color="auto"/>
                <w:left w:val="none" w:sz="0" w:space="0" w:color="auto"/>
                <w:bottom w:val="none" w:sz="0" w:space="0" w:color="auto"/>
                <w:right w:val="none" w:sz="0" w:space="0" w:color="auto"/>
              </w:divBdr>
            </w:div>
            <w:div w:id="288778302">
              <w:marLeft w:val="0"/>
              <w:marRight w:val="0"/>
              <w:marTop w:val="0"/>
              <w:marBottom w:val="0"/>
              <w:divBdr>
                <w:top w:val="none" w:sz="0" w:space="0" w:color="auto"/>
                <w:left w:val="none" w:sz="0" w:space="0" w:color="auto"/>
                <w:bottom w:val="none" w:sz="0" w:space="0" w:color="auto"/>
                <w:right w:val="none" w:sz="0" w:space="0" w:color="auto"/>
              </w:divBdr>
            </w:div>
            <w:div w:id="288778306">
              <w:marLeft w:val="0"/>
              <w:marRight w:val="0"/>
              <w:marTop w:val="0"/>
              <w:marBottom w:val="0"/>
              <w:divBdr>
                <w:top w:val="none" w:sz="0" w:space="0" w:color="auto"/>
                <w:left w:val="none" w:sz="0" w:space="0" w:color="auto"/>
                <w:bottom w:val="none" w:sz="0" w:space="0" w:color="auto"/>
                <w:right w:val="none" w:sz="0" w:space="0" w:color="auto"/>
              </w:divBdr>
            </w:div>
            <w:div w:id="288778326">
              <w:marLeft w:val="0"/>
              <w:marRight w:val="0"/>
              <w:marTop w:val="0"/>
              <w:marBottom w:val="0"/>
              <w:divBdr>
                <w:top w:val="none" w:sz="0" w:space="0" w:color="auto"/>
                <w:left w:val="none" w:sz="0" w:space="0" w:color="auto"/>
                <w:bottom w:val="none" w:sz="0" w:space="0" w:color="auto"/>
                <w:right w:val="none" w:sz="0" w:space="0" w:color="auto"/>
              </w:divBdr>
            </w:div>
            <w:div w:id="288778338">
              <w:marLeft w:val="0"/>
              <w:marRight w:val="0"/>
              <w:marTop w:val="0"/>
              <w:marBottom w:val="0"/>
              <w:divBdr>
                <w:top w:val="none" w:sz="0" w:space="0" w:color="auto"/>
                <w:left w:val="none" w:sz="0" w:space="0" w:color="auto"/>
                <w:bottom w:val="none" w:sz="0" w:space="0" w:color="auto"/>
                <w:right w:val="none" w:sz="0" w:space="0" w:color="auto"/>
              </w:divBdr>
            </w:div>
            <w:div w:id="288778383">
              <w:marLeft w:val="0"/>
              <w:marRight w:val="0"/>
              <w:marTop w:val="0"/>
              <w:marBottom w:val="0"/>
              <w:divBdr>
                <w:top w:val="none" w:sz="0" w:space="0" w:color="auto"/>
                <w:left w:val="none" w:sz="0" w:space="0" w:color="auto"/>
                <w:bottom w:val="none" w:sz="0" w:space="0" w:color="auto"/>
                <w:right w:val="none" w:sz="0" w:space="0" w:color="auto"/>
              </w:divBdr>
            </w:div>
            <w:div w:id="288778400">
              <w:marLeft w:val="0"/>
              <w:marRight w:val="0"/>
              <w:marTop w:val="0"/>
              <w:marBottom w:val="0"/>
              <w:divBdr>
                <w:top w:val="none" w:sz="0" w:space="0" w:color="auto"/>
                <w:left w:val="none" w:sz="0" w:space="0" w:color="auto"/>
                <w:bottom w:val="none" w:sz="0" w:space="0" w:color="auto"/>
                <w:right w:val="none" w:sz="0" w:space="0" w:color="auto"/>
              </w:divBdr>
            </w:div>
            <w:div w:id="288778466">
              <w:marLeft w:val="0"/>
              <w:marRight w:val="0"/>
              <w:marTop w:val="0"/>
              <w:marBottom w:val="0"/>
              <w:divBdr>
                <w:top w:val="none" w:sz="0" w:space="0" w:color="auto"/>
                <w:left w:val="none" w:sz="0" w:space="0" w:color="auto"/>
                <w:bottom w:val="none" w:sz="0" w:space="0" w:color="auto"/>
                <w:right w:val="none" w:sz="0" w:space="0" w:color="auto"/>
              </w:divBdr>
            </w:div>
            <w:div w:id="288778478">
              <w:marLeft w:val="0"/>
              <w:marRight w:val="0"/>
              <w:marTop w:val="0"/>
              <w:marBottom w:val="0"/>
              <w:divBdr>
                <w:top w:val="none" w:sz="0" w:space="0" w:color="auto"/>
                <w:left w:val="none" w:sz="0" w:space="0" w:color="auto"/>
                <w:bottom w:val="none" w:sz="0" w:space="0" w:color="auto"/>
                <w:right w:val="none" w:sz="0" w:space="0" w:color="auto"/>
              </w:divBdr>
            </w:div>
            <w:div w:id="288778491">
              <w:marLeft w:val="0"/>
              <w:marRight w:val="0"/>
              <w:marTop w:val="0"/>
              <w:marBottom w:val="0"/>
              <w:divBdr>
                <w:top w:val="none" w:sz="0" w:space="0" w:color="auto"/>
                <w:left w:val="none" w:sz="0" w:space="0" w:color="auto"/>
                <w:bottom w:val="none" w:sz="0" w:space="0" w:color="auto"/>
                <w:right w:val="none" w:sz="0" w:space="0" w:color="auto"/>
              </w:divBdr>
            </w:div>
            <w:div w:id="288778500">
              <w:marLeft w:val="0"/>
              <w:marRight w:val="0"/>
              <w:marTop w:val="0"/>
              <w:marBottom w:val="0"/>
              <w:divBdr>
                <w:top w:val="none" w:sz="0" w:space="0" w:color="auto"/>
                <w:left w:val="none" w:sz="0" w:space="0" w:color="auto"/>
                <w:bottom w:val="none" w:sz="0" w:space="0" w:color="auto"/>
                <w:right w:val="none" w:sz="0" w:space="0" w:color="auto"/>
              </w:divBdr>
            </w:div>
            <w:div w:id="288778532">
              <w:marLeft w:val="0"/>
              <w:marRight w:val="0"/>
              <w:marTop w:val="0"/>
              <w:marBottom w:val="0"/>
              <w:divBdr>
                <w:top w:val="none" w:sz="0" w:space="0" w:color="auto"/>
                <w:left w:val="none" w:sz="0" w:space="0" w:color="auto"/>
                <w:bottom w:val="none" w:sz="0" w:space="0" w:color="auto"/>
                <w:right w:val="none" w:sz="0" w:space="0" w:color="auto"/>
              </w:divBdr>
            </w:div>
            <w:div w:id="28877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778274">
      <w:marLeft w:val="0"/>
      <w:marRight w:val="0"/>
      <w:marTop w:val="0"/>
      <w:marBottom w:val="0"/>
      <w:divBdr>
        <w:top w:val="none" w:sz="0" w:space="0" w:color="auto"/>
        <w:left w:val="none" w:sz="0" w:space="0" w:color="auto"/>
        <w:bottom w:val="none" w:sz="0" w:space="0" w:color="auto"/>
        <w:right w:val="none" w:sz="0" w:space="0" w:color="auto"/>
      </w:divBdr>
      <w:divsChild>
        <w:div w:id="288778413">
          <w:marLeft w:val="0"/>
          <w:marRight w:val="0"/>
          <w:marTop w:val="0"/>
          <w:marBottom w:val="0"/>
          <w:divBdr>
            <w:top w:val="none" w:sz="0" w:space="0" w:color="auto"/>
            <w:left w:val="none" w:sz="0" w:space="0" w:color="auto"/>
            <w:bottom w:val="none" w:sz="0" w:space="0" w:color="auto"/>
            <w:right w:val="none" w:sz="0" w:space="0" w:color="auto"/>
          </w:divBdr>
          <w:divsChild>
            <w:div w:id="288778254">
              <w:marLeft w:val="0"/>
              <w:marRight w:val="0"/>
              <w:marTop w:val="0"/>
              <w:marBottom w:val="0"/>
              <w:divBdr>
                <w:top w:val="none" w:sz="0" w:space="0" w:color="auto"/>
                <w:left w:val="none" w:sz="0" w:space="0" w:color="auto"/>
                <w:bottom w:val="none" w:sz="0" w:space="0" w:color="auto"/>
                <w:right w:val="none" w:sz="0" w:space="0" w:color="auto"/>
              </w:divBdr>
            </w:div>
            <w:div w:id="288778281">
              <w:marLeft w:val="0"/>
              <w:marRight w:val="0"/>
              <w:marTop w:val="0"/>
              <w:marBottom w:val="0"/>
              <w:divBdr>
                <w:top w:val="none" w:sz="0" w:space="0" w:color="auto"/>
                <w:left w:val="none" w:sz="0" w:space="0" w:color="auto"/>
                <w:bottom w:val="none" w:sz="0" w:space="0" w:color="auto"/>
                <w:right w:val="none" w:sz="0" w:space="0" w:color="auto"/>
              </w:divBdr>
            </w:div>
            <w:div w:id="288778284">
              <w:marLeft w:val="0"/>
              <w:marRight w:val="0"/>
              <w:marTop w:val="0"/>
              <w:marBottom w:val="0"/>
              <w:divBdr>
                <w:top w:val="none" w:sz="0" w:space="0" w:color="auto"/>
                <w:left w:val="none" w:sz="0" w:space="0" w:color="auto"/>
                <w:bottom w:val="none" w:sz="0" w:space="0" w:color="auto"/>
                <w:right w:val="none" w:sz="0" w:space="0" w:color="auto"/>
              </w:divBdr>
            </w:div>
            <w:div w:id="288778403">
              <w:marLeft w:val="0"/>
              <w:marRight w:val="0"/>
              <w:marTop w:val="0"/>
              <w:marBottom w:val="0"/>
              <w:divBdr>
                <w:top w:val="none" w:sz="0" w:space="0" w:color="auto"/>
                <w:left w:val="none" w:sz="0" w:space="0" w:color="auto"/>
                <w:bottom w:val="none" w:sz="0" w:space="0" w:color="auto"/>
                <w:right w:val="none" w:sz="0" w:space="0" w:color="auto"/>
              </w:divBdr>
            </w:div>
            <w:div w:id="288778440">
              <w:marLeft w:val="0"/>
              <w:marRight w:val="0"/>
              <w:marTop w:val="0"/>
              <w:marBottom w:val="0"/>
              <w:divBdr>
                <w:top w:val="none" w:sz="0" w:space="0" w:color="auto"/>
                <w:left w:val="none" w:sz="0" w:space="0" w:color="auto"/>
                <w:bottom w:val="none" w:sz="0" w:space="0" w:color="auto"/>
                <w:right w:val="none" w:sz="0" w:space="0" w:color="auto"/>
              </w:divBdr>
            </w:div>
            <w:div w:id="28877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778276">
      <w:marLeft w:val="0"/>
      <w:marRight w:val="0"/>
      <w:marTop w:val="0"/>
      <w:marBottom w:val="0"/>
      <w:divBdr>
        <w:top w:val="none" w:sz="0" w:space="0" w:color="auto"/>
        <w:left w:val="none" w:sz="0" w:space="0" w:color="auto"/>
        <w:bottom w:val="none" w:sz="0" w:space="0" w:color="auto"/>
        <w:right w:val="none" w:sz="0" w:space="0" w:color="auto"/>
      </w:divBdr>
      <w:divsChild>
        <w:div w:id="288778352">
          <w:marLeft w:val="0"/>
          <w:marRight w:val="0"/>
          <w:marTop w:val="0"/>
          <w:marBottom w:val="0"/>
          <w:divBdr>
            <w:top w:val="none" w:sz="0" w:space="0" w:color="auto"/>
            <w:left w:val="none" w:sz="0" w:space="0" w:color="auto"/>
            <w:bottom w:val="none" w:sz="0" w:space="0" w:color="auto"/>
            <w:right w:val="none" w:sz="0" w:space="0" w:color="auto"/>
          </w:divBdr>
          <w:divsChild>
            <w:div w:id="288778239">
              <w:marLeft w:val="0"/>
              <w:marRight w:val="0"/>
              <w:marTop w:val="0"/>
              <w:marBottom w:val="0"/>
              <w:divBdr>
                <w:top w:val="none" w:sz="0" w:space="0" w:color="auto"/>
                <w:left w:val="none" w:sz="0" w:space="0" w:color="auto"/>
                <w:bottom w:val="none" w:sz="0" w:space="0" w:color="auto"/>
                <w:right w:val="none" w:sz="0" w:space="0" w:color="auto"/>
              </w:divBdr>
            </w:div>
            <w:div w:id="288778272">
              <w:marLeft w:val="0"/>
              <w:marRight w:val="0"/>
              <w:marTop w:val="0"/>
              <w:marBottom w:val="0"/>
              <w:divBdr>
                <w:top w:val="none" w:sz="0" w:space="0" w:color="auto"/>
                <w:left w:val="none" w:sz="0" w:space="0" w:color="auto"/>
                <w:bottom w:val="none" w:sz="0" w:space="0" w:color="auto"/>
                <w:right w:val="none" w:sz="0" w:space="0" w:color="auto"/>
              </w:divBdr>
            </w:div>
            <w:div w:id="288778333">
              <w:marLeft w:val="0"/>
              <w:marRight w:val="0"/>
              <w:marTop w:val="0"/>
              <w:marBottom w:val="0"/>
              <w:divBdr>
                <w:top w:val="none" w:sz="0" w:space="0" w:color="auto"/>
                <w:left w:val="none" w:sz="0" w:space="0" w:color="auto"/>
                <w:bottom w:val="none" w:sz="0" w:space="0" w:color="auto"/>
                <w:right w:val="none" w:sz="0" w:space="0" w:color="auto"/>
              </w:divBdr>
            </w:div>
            <w:div w:id="288778342">
              <w:marLeft w:val="0"/>
              <w:marRight w:val="0"/>
              <w:marTop w:val="0"/>
              <w:marBottom w:val="0"/>
              <w:divBdr>
                <w:top w:val="none" w:sz="0" w:space="0" w:color="auto"/>
                <w:left w:val="none" w:sz="0" w:space="0" w:color="auto"/>
                <w:bottom w:val="none" w:sz="0" w:space="0" w:color="auto"/>
                <w:right w:val="none" w:sz="0" w:space="0" w:color="auto"/>
              </w:divBdr>
            </w:div>
            <w:div w:id="288778372">
              <w:marLeft w:val="0"/>
              <w:marRight w:val="0"/>
              <w:marTop w:val="0"/>
              <w:marBottom w:val="0"/>
              <w:divBdr>
                <w:top w:val="none" w:sz="0" w:space="0" w:color="auto"/>
                <w:left w:val="none" w:sz="0" w:space="0" w:color="auto"/>
                <w:bottom w:val="none" w:sz="0" w:space="0" w:color="auto"/>
                <w:right w:val="none" w:sz="0" w:space="0" w:color="auto"/>
              </w:divBdr>
            </w:div>
            <w:div w:id="288778382">
              <w:marLeft w:val="0"/>
              <w:marRight w:val="0"/>
              <w:marTop w:val="0"/>
              <w:marBottom w:val="0"/>
              <w:divBdr>
                <w:top w:val="none" w:sz="0" w:space="0" w:color="auto"/>
                <w:left w:val="none" w:sz="0" w:space="0" w:color="auto"/>
                <w:bottom w:val="none" w:sz="0" w:space="0" w:color="auto"/>
                <w:right w:val="none" w:sz="0" w:space="0" w:color="auto"/>
              </w:divBdr>
            </w:div>
            <w:div w:id="288778388">
              <w:marLeft w:val="0"/>
              <w:marRight w:val="0"/>
              <w:marTop w:val="0"/>
              <w:marBottom w:val="0"/>
              <w:divBdr>
                <w:top w:val="none" w:sz="0" w:space="0" w:color="auto"/>
                <w:left w:val="none" w:sz="0" w:space="0" w:color="auto"/>
                <w:bottom w:val="none" w:sz="0" w:space="0" w:color="auto"/>
                <w:right w:val="none" w:sz="0" w:space="0" w:color="auto"/>
              </w:divBdr>
            </w:div>
            <w:div w:id="288778393">
              <w:marLeft w:val="0"/>
              <w:marRight w:val="0"/>
              <w:marTop w:val="0"/>
              <w:marBottom w:val="0"/>
              <w:divBdr>
                <w:top w:val="none" w:sz="0" w:space="0" w:color="auto"/>
                <w:left w:val="none" w:sz="0" w:space="0" w:color="auto"/>
                <w:bottom w:val="none" w:sz="0" w:space="0" w:color="auto"/>
                <w:right w:val="none" w:sz="0" w:space="0" w:color="auto"/>
              </w:divBdr>
            </w:div>
            <w:div w:id="288778430">
              <w:marLeft w:val="0"/>
              <w:marRight w:val="0"/>
              <w:marTop w:val="0"/>
              <w:marBottom w:val="0"/>
              <w:divBdr>
                <w:top w:val="none" w:sz="0" w:space="0" w:color="auto"/>
                <w:left w:val="none" w:sz="0" w:space="0" w:color="auto"/>
                <w:bottom w:val="none" w:sz="0" w:space="0" w:color="auto"/>
                <w:right w:val="none" w:sz="0" w:space="0" w:color="auto"/>
              </w:divBdr>
            </w:div>
            <w:div w:id="288778442">
              <w:marLeft w:val="0"/>
              <w:marRight w:val="0"/>
              <w:marTop w:val="0"/>
              <w:marBottom w:val="0"/>
              <w:divBdr>
                <w:top w:val="none" w:sz="0" w:space="0" w:color="auto"/>
                <w:left w:val="none" w:sz="0" w:space="0" w:color="auto"/>
                <w:bottom w:val="none" w:sz="0" w:space="0" w:color="auto"/>
                <w:right w:val="none" w:sz="0" w:space="0" w:color="auto"/>
              </w:divBdr>
            </w:div>
            <w:div w:id="288778451">
              <w:marLeft w:val="0"/>
              <w:marRight w:val="0"/>
              <w:marTop w:val="0"/>
              <w:marBottom w:val="0"/>
              <w:divBdr>
                <w:top w:val="none" w:sz="0" w:space="0" w:color="auto"/>
                <w:left w:val="none" w:sz="0" w:space="0" w:color="auto"/>
                <w:bottom w:val="none" w:sz="0" w:space="0" w:color="auto"/>
                <w:right w:val="none" w:sz="0" w:space="0" w:color="auto"/>
              </w:divBdr>
            </w:div>
            <w:div w:id="288778480">
              <w:marLeft w:val="0"/>
              <w:marRight w:val="0"/>
              <w:marTop w:val="0"/>
              <w:marBottom w:val="0"/>
              <w:divBdr>
                <w:top w:val="none" w:sz="0" w:space="0" w:color="auto"/>
                <w:left w:val="none" w:sz="0" w:space="0" w:color="auto"/>
                <w:bottom w:val="none" w:sz="0" w:space="0" w:color="auto"/>
                <w:right w:val="none" w:sz="0" w:space="0" w:color="auto"/>
              </w:divBdr>
            </w:div>
            <w:div w:id="288778502">
              <w:marLeft w:val="0"/>
              <w:marRight w:val="0"/>
              <w:marTop w:val="0"/>
              <w:marBottom w:val="0"/>
              <w:divBdr>
                <w:top w:val="none" w:sz="0" w:space="0" w:color="auto"/>
                <w:left w:val="none" w:sz="0" w:space="0" w:color="auto"/>
                <w:bottom w:val="none" w:sz="0" w:space="0" w:color="auto"/>
                <w:right w:val="none" w:sz="0" w:space="0" w:color="auto"/>
              </w:divBdr>
            </w:div>
            <w:div w:id="288778506">
              <w:marLeft w:val="0"/>
              <w:marRight w:val="0"/>
              <w:marTop w:val="0"/>
              <w:marBottom w:val="0"/>
              <w:divBdr>
                <w:top w:val="none" w:sz="0" w:space="0" w:color="auto"/>
                <w:left w:val="none" w:sz="0" w:space="0" w:color="auto"/>
                <w:bottom w:val="none" w:sz="0" w:space="0" w:color="auto"/>
                <w:right w:val="none" w:sz="0" w:space="0" w:color="auto"/>
              </w:divBdr>
            </w:div>
            <w:div w:id="288778518">
              <w:marLeft w:val="0"/>
              <w:marRight w:val="0"/>
              <w:marTop w:val="0"/>
              <w:marBottom w:val="0"/>
              <w:divBdr>
                <w:top w:val="none" w:sz="0" w:space="0" w:color="auto"/>
                <w:left w:val="none" w:sz="0" w:space="0" w:color="auto"/>
                <w:bottom w:val="none" w:sz="0" w:space="0" w:color="auto"/>
                <w:right w:val="none" w:sz="0" w:space="0" w:color="auto"/>
              </w:divBdr>
            </w:div>
            <w:div w:id="28877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778288">
      <w:marLeft w:val="0"/>
      <w:marRight w:val="0"/>
      <w:marTop w:val="0"/>
      <w:marBottom w:val="0"/>
      <w:divBdr>
        <w:top w:val="none" w:sz="0" w:space="0" w:color="auto"/>
        <w:left w:val="none" w:sz="0" w:space="0" w:color="auto"/>
        <w:bottom w:val="none" w:sz="0" w:space="0" w:color="auto"/>
        <w:right w:val="none" w:sz="0" w:space="0" w:color="auto"/>
      </w:divBdr>
      <w:divsChild>
        <w:div w:id="288778512">
          <w:marLeft w:val="0"/>
          <w:marRight w:val="0"/>
          <w:marTop w:val="0"/>
          <w:marBottom w:val="0"/>
          <w:divBdr>
            <w:top w:val="none" w:sz="0" w:space="0" w:color="auto"/>
            <w:left w:val="none" w:sz="0" w:space="0" w:color="auto"/>
            <w:bottom w:val="none" w:sz="0" w:space="0" w:color="auto"/>
            <w:right w:val="none" w:sz="0" w:space="0" w:color="auto"/>
          </w:divBdr>
        </w:div>
      </w:divsChild>
    </w:div>
    <w:div w:id="288778289">
      <w:marLeft w:val="0"/>
      <w:marRight w:val="0"/>
      <w:marTop w:val="0"/>
      <w:marBottom w:val="0"/>
      <w:divBdr>
        <w:top w:val="none" w:sz="0" w:space="0" w:color="auto"/>
        <w:left w:val="none" w:sz="0" w:space="0" w:color="auto"/>
        <w:bottom w:val="none" w:sz="0" w:space="0" w:color="auto"/>
        <w:right w:val="none" w:sz="0" w:space="0" w:color="auto"/>
      </w:divBdr>
      <w:divsChild>
        <w:div w:id="288778421">
          <w:marLeft w:val="0"/>
          <w:marRight w:val="0"/>
          <w:marTop w:val="0"/>
          <w:marBottom w:val="0"/>
          <w:divBdr>
            <w:top w:val="none" w:sz="0" w:space="0" w:color="auto"/>
            <w:left w:val="none" w:sz="0" w:space="0" w:color="auto"/>
            <w:bottom w:val="none" w:sz="0" w:space="0" w:color="auto"/>
            <w:right w:val="none" w:sz="0" w:space="0" w:color="auto"/>
          </w:divBdr>
        </w:div>
      </w:divsChild>
    </w:div>
    <w:div w:id="288778295">
      <w:marLeft w:val="0"/>
      <w:marRight w:val="0"/>
      <w:marTop w:val="0"/>
      <w:marBottom w:val="0"/>
      <w:divBdr>
        <w:top w:val="none" w:sz="0" w:space="0" w:color="auto"/>
        <w:left w:val="none" w:sz="0" w:space="0" w:color="auto"/>
        <w:bottom w:val="none" w:sz="0" w:space="0" w:color="auto"/>
        <w:right w:val="none" w:sz="0" w:space="0" w:color="auto"/>
      </w:divBdr>
      <w:divsChild>
        <w:div w:id="288778419">
          <w:marLeft w:val="0"/>
          <w:marRight w:val="0"/>
          <w:marTop w:val="0"/>
          <w:marBottom w:val="0"/>
          <w:divBdr>
            <w:top w:val="none" w:sz="0" w:space="0" w:color="auto"/>
            <w:left w:val="none" w:sz="0" w:space="0" w:color="auto"/>
            <w:bottom w:val="none" w:sz="0" w:space="0" w:color="auto"/>
            <w:right w:val="none" w:sz="0" w:space="0" w:color="auto"/>
          </w:divBdr>
          <w:divsChild>
            <w:div w:id="288778250">
              <w:marLeft w:val="0"/>
              <w:marRight w:val="0"/>
              <w:marTop w:val="0"/>
              <w:marBottom w:val="0"/>
              <w:divBdr>
                <w:top w:val="none" w:sz="0" w:space="0" w:color="auto"/>
                <w:left w:val="none" w:sz="0" w:space="0" w:color="auto"/>
                <w:bottom w:val="none" w:sz="0" w:space="0" w:color="auto"/>
                <w:right w:val="none" w:sz="0" w:space="0" w:color="auto"/>
              </w:divBdr>
            </w:div>
            <w:div w:id="288778258">
              <w:marLeft w:val="0"/>
              <w:marRight w:val="0"/>
              <w:marTop w:val="0"/>
              <w:marBottom w:val="0"/>
              <w:divBdr>
                <w:top w:val="none" w:sz="0" w:space="0" w:color="auto"/>
                <w:left w:val="none" w:sz="0" w:space="0" w:color="auto"/>
                <w:bottom w:val="none" w:sz="0" w:space="0" w:color="auto"/>
                <w:right w:val="none" w:sz="0" w:space="0" w:color="auto"/>
              </w:divBdr>
            </w:div>
            <w:div w:id="288778263">
              <w:marLeft w:val="0"/>
              <w:marRight w:val="0"/>
              <w:marTop w:val="0"/>
              <w:marBottom w:val="0"/>
              <w:divBdr>
                <w:top w:val="none" w:sz="0" w:space="0" w:color="auto"/>
                <w:left w:val="none" w:sz="0" w:space="0" w:color="auto"/>
                <w:bottom w:val="none" w:sz="0" w:space="0" w:color="auto"/>
                <w:right w:val="none" w:sz="0" w:space="0" w:color="auto"/>
              </w:divBdr>
            </w:div>
            <w:div w:id="288778278">
              <w:marLeft w:val="0"/>
              <w:marRight w:val="0"/>
              <w:marTop w:val="0"/>
              <w:marBottom w:val="0"/>
              <w:divBdr>
                <w:top w:val="none" w:sz="0" w:space="0" w:color="auto"/>
                <w:left w:val="none" w:sz="0" w:space="0" w:color="auto"/>
                <w:bottom w:val="none" w:sz="0" w:space="0" w:color="auto"/>
                <w:right w:val="none" w:sz="0" w:space="0" w:color="auto"/>
              </w:divBdr>
            </w:div>
            <w:div w:id="288778282">
              <w:marLeft w:val="0"/>
              <w:marRight w:val="0"/>
              <w:marTop w:val="0"/>
              <w:marBottom w:val="0"/>
              <w:divBdr>
                <w:top w:val="none" w:sz="0" w:space="0" w:color="auto"/>
                <w:left w:val="none" w:sz="0" w:space="0" w:color="auto"/>
                <w:bottom w:val="none" w:sz="0" w:space="0" w:color="auto"/>
                <w:right w:val="none" w:sz="0" w:space="0" w:color="auto"/>
              </w:divBdr>
            </w:div>
            <w:div w:id="288778286">
              <w:marLeft w:val="0"/>
              <w:marRight w:val="0"/>
              <w:marTop w:val="0"/>
              <w:marBottom w:val="0"/>
              <w:divBdr>
                <w:top w:val="none" w:sz="0" w:space="0" w:color="auto"/>
                <w:left w:val="none" w:sz="0" w:space="0" w:color="auto"/>
                <w:bottom w:val="none" w:sz="0" w:space="0" w:color="auto"/>
                <w:right w:val="none" w:sz="0" w:space="0" w:color="auto"/>
              </w:divBdr>
            </w:div>
            <w:div w:id="288778292">
              <w:marLeft w:val="0"/>
              <w:marRight w:val="0"/>
              <w:marTop w:val="0"/>
              <w:marBottom w:val="0"/>
              <w:divBdr>
                <w:top w:val="none" w:sz="0" w:space="0" w:color="auto"/>
                <w:left w:val="none" w:sz="0" w:space="0" w:color="auto"/>
                <w:bottom w:val="none" w:sz="0" w:space="0" w:color="auto"/>
                <w:right w:val="none" w:sz="0" w:space="0" w:color="auto"/>
              </w:divBdr>
            </w:div>
            <w:div w:id="288778313">
              <w:marLeft w:val="0"/>
              <w:marRight w:val="0"/>
              <w:marTop w:val="0"/>
              <w:marBottom w:val="0"/>
              <w:divBdr>
                <w:top w:val="none" w:sz="0" w:space="0" w:color="auto"/>
                <w:left w:val="none" w:sz="0" w:space="0" w:color="auto"/>
                <w:bottom w:val="none" w:sz="0" w:space="0" w:color="auto"/>
                <w:right w:val="none" w:sz="0" w:space="0" w:color="auto"/>
              </w:divBdr>
            </w:div>
            <w:div w:id="288778322">
              <w:marLeft w:val="0"/>
              <w:marRight w:val="0"/>
              <w:marTop w:val="0"/>
              <w:marBottom w:val="0"/>
              <w:divBdr>
                <w:top w:val="none" w:sz="0" w:space="0" w:color="auto"/>
                <w:left w:val="none" w:sz="0" w:space="0" w:color="auto"/>
                <w:bottom w:val="none" w:sz="0" w:space="0" w:color="auto"/>
                <w:right w:val="none" w:sz="0" w:space="0" w:color="auto"/>
              </w:divBdr>
            </w:div>
            <w:div w:id="288778323">
              <w:marLeft w:val="0"/>
              <w:marRight w:val="0"/>
              <w:marTop w:val="0"/>
              <w:marBottom w:val="0"/>
              <w:divBdr>
                <w:top w:val="none" w:sz="0" w:space="0" w:color="auto"/>
                <w:left w:val="none" w:sz="0" w:space="0" w:color="auto"/>
                <w:bottom w:val="none" w:sz="0" w:space="0" w:color="auto"/>
                <w:right w:val="none" w:sz="0" w:space="0" w:color="auto"/>
              </w:divBdr>
            </w:div>
            <w:div w:id="288778336">
              <w:marLeft w:val="0"/>
              <w:marRight w:val="0"/>
              <w:marTop w:val="0"/>
              <w:marBottom w:val="0"/>
              <w:divBdr>
                <w:top w:val="none" w:sz="0" w:space="0" w:color="auto"/>
                <w:left w:val="none" w:sz="0" w:space="0" w:color="auto"/>
                <w:bottom w:val="none" w:sz="0" w:space="0" w:color="auto"/>
                <w:right w:val="none" w:sz="0" w:space="0" w:color="auto"/>
              </w:divBdr>
            </w:div>
            <w:div w:id="288778343">
              <w:marLeft w:val="0"/>
              <w:marRight w:val="0"/>
              <w:marTop w:val="0"/>
              <w:marBottom w:val="0"/>
              <w:divBdr>
                <w:top w:val="none" w:sz="0" w:space="0" w:color="auto"/>
                <w:left w:val="none" w:sz="0" w:space="0" w:color="auto"/>
                <w:bottom w:val="none" w:sz="0" w:space="0" w:color="auto"/>
                <w:right w:val="none" w:sz="0" w:space="0" w:color="auto"/>
              </w:divBdr>
            </w:div>
            <w:div w:id="288778397">
              <w:marLeft w:val="0"/>
              <w:marRight w:val="0"/>
              <w:marTop w:val="0"/>
              <w:marBottom w:val="0"/>
              <w:divBdr>
                <w:top w:val="none" w:sz="0" w:space="0" w:color="auto"/>
                <w:left w:val="none" w:sz="0" w:space="0" w:color="auto"/>
                <w:bottom w:val="none" w:sz="0" w:space="0" w:color="auto"/>
                <w:right w:val="none" w:sz="0" w:space="0" w:color="auto"/>
              </w:divBdr>
            </w:div>
            <w:div w:id="288778426">
              <w:marLeft w:val="0"/>
              <w:marRight w:val="0"/>
              <w:marTop w:val="0"/>
              <w:marBottom w:val="0"/>
              <w:divBdr>
                <w:top w:val="none" w:sz="0" w:space="0" w:color="auto"/>
                <w:left w:val="none" w:sz="0" w:space="0" w:color="auto"/>
                <w:bottom w:val="none" w:sz="0" w:space="0" w:color="auto"/>
                <w:right w:val="none" w:sz="0" w:space="0" w:color="auto"/>
              </w:divBdr>
            </w:div>
            <w:div w:id="288778479">
              <w:marLeft w:val="0"/>
              <w:marRight w:val="0"/>
              <w:marTop w:val="0"/>
              <w:marBottom w:val="0"/>
              <w:divBdr>
                <w:top w:val="none" w:sz="0" w:space="0" w:color="auto"/>
                <w:left w:val="none" w:sz="0" w:space="0" w:color="auto"/>
                <w:bottom w:val="none" w:sz="0" w:space="0" w:color="auto"/>
                <w:right w:val="none" w:sz="0" w:space="0" w:color="auto"/>
              </w:divBdr>
            </w:div>
            <w:div w:id="288778508">
              <w:marLeft w:val="0"/>
              <w:marRight w:val="0"/>
              <w:marTop w:val="0"/>
              <w:marBottom w:val="0"/>
              <w:divBdr>
                <w:top w:val="none" w:sz="0" w:space="0" w:color="auto"/>
                <w:left w:val="none" w:sz="0" w:space="0" w:color="auto"/>
                <w:bottom w:val="none" w:sz="0" w:space="0" w:color="auto"/>
                <w:right w:val="none" w:sz="0" w:space="0" w:color="auto"/>
              </w:divBdr>
            </w:div>
            <w:div w:id="288778520">
              <w:marLeft w:val="0"/>
              <w:marRight w:val="0"/>
              <w:marTop w:val="0"/>
              <w:marBottom w:val="0"/>
              <w:divBdr>
                <w:top w:val="none" w:sz="0" w:space="0" w:color="auto"/>
                <w:left w:val="none" w:sz="0" w:space="0" w:color="auto"/>
                <w:bottom w:val="none" w:sz="0" w:space="0" w:color="auto"/>
                <w:right w:val="none" w:sz="0" w:space="0" w:color="auto"/>
              </w:divBdr>
            </w:div>
            <w:div w:id="288778534">
              <w:marLeft w:val="0"/>
              <w:marRight w:val="0"/>
              <w:marTop w:val="0"/>
              <w:marBottom w:val="0"/>
              <w:divBdr>
                <w:top w:val="none" w:sz="0" w:space="0" w:color="auto"/>
                <w:left w:val="none" w:sz="0" w:space="0" w:color="auto"/>
                <w:bottom w:val="none" w:sz="0" w:space="0" w:color="auto"/>
                <w:right w:val="none" w:sz="0" w:space="0" w:color="auto"/>
              </w:divBdr>
            </w:div>
            <w:div w:id="28877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778314">
      <w:marLeft w:val="0"/>
      <w:marRight w:val="0"/>
      <w:marTop w:val="0"/>
      <w:marBottom w:val="0"/>
      <w:divBdr>
        <w:top w:val="none" w:sz="0" w:space="0" w:color="auto"/>
        <w:left w:val="none" w:sz="0" w:space="0" w:color="auto"/>
        <w:bottom w:val="none" w:sz="0" w:space="0" w:color="auto"/>
        <w:right w:val="none" w:sz="0" w:space="0" w:color="auto"/>
      </w:divBdr>
      <w:divsChild>
        <w:div w:id="288778546">
          <w:marLeft w:val="0"/>
          <w:marRight w:val="0"/>
          <w:marTop w:val="0"/>
          <w:marBottom w:val="0"/>
          <w:divBdr>
            <w:top w:val="none" w:sz="0" w:space="0" w:color="auto"/>
            <w:left w:val="none" w:sz="0" w:space="0" w:color="auto"/>
            <w:bottom w:val="none" w:sz="0" w:space="0" w:color="auto"/>
            <w:right w:val="none" w:sz="0" w:space="0" w:color="auto"/>
          </w:divBdr>
          <w:divsChild>
            <w:div w:id="288778432">
              <w:marLeft w:val="0"/>
              <w:marRight w:val="0"/>
              <w:marTop w:val="0"/>
              <w:marBottom w:val="0"/>
              <w:divBdr>
                <w:top w:val="none" w:sz="0" w:space="0" w:color="auto"/>
                <w:left w:val="none" w:sz="0" w:space="0" w:color="auto"/>
                <w:bottom w:val="none" w:sz="0" w:space="0" w:color="auto"/>
                <w:right w:val="none" w:sz="0" w:space="0" w:color="auto"/>
              </w:divBdr>
            </w:div>
            <w:div w:id="288778489">
              <w:marLeft w:val="0"/>
              <w:marRight w:val="0"/>
              <w:marTop w:val="0"/>
              <w:marBottom w:val="0"/>
              <w:divBdr>
                <w:top w:val="none" w:sz="0" w:space="0" w:color="auto"/>
                <w:left w:val="none" w:sz="0" w:space="0" w:color="auto"/>
                <w:bottom w:val="none" w:sz="0" w:space="0" w:color="auto"/>
                <w:right w:val="none" w:sz="0" w:space="0" w:color="auto"/>
              </w:divBdr>
            </w:div>
            <w:div w:id="28877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778316">
      <w:marLeft w:val="0"/>
      <w:marRight w:val="0"/>
      <w:marTop w:val="0"/>
      <w:marBottom w:val="0"/>
      <w:divBdr>
        <w:top w:val="none" w:sz="0" w:space="0" w:color="auto"/>
        <w:left w:val="none" w:sz="0" w:space="0" w:color="auto"/>
        <w:bottom w:val="none" w:sz="0" w:space="0" w:color="auto"/>
        <w:right w:val="none" w:sz="0" w:space="0" w:color="auto"/>
      </w:divBdr>
      <w:divsChild>
        <w:div w:id="288778375">
          <w:marLeft w:val="0"/>
          <w:marRight w:val="0"/>
          <w:marTop w:val="0"/>
          <w:marBottom w:val="0"/>
          <w:divBdr>
            <w:top w:val="none" w:sz="0" w:space="0" w:color="auto"/>
            <w:left w:val="none" w:sz="0" w:space="0" w:color="auto"/>
            <w:bottom w:val="none" w:sz="0" w:space="0" w:color="auto"/>
            <w:right w:val="none" w:sz="0" w:space="0" w:color="auto"/>
          </w:divBdr>
          <w:divsChild>
            <w:div w:id="288778334">
              <w:marLeft w:val="0"/>
              <w:marRight w:val="0"/>
              <w:marTop w:val="0"/>
              <w:marBottom w:val="0"/>
              <w:divBdr>
                <w:top w:val="none" w:sz="0" w:space="0" w:color="auto"/>
                <w:left w:val="none" w:sz="0" w:space="0" w:color="auto"/>
                <w:bottom w:val="none" w:sz="0" w:space="0" w:color="auto"/>
                <w:right w:val="none" w:sz="0" w:space="0" w:color="auto"/>
              </w:divBdr>
            </w:div>
            <w:div w:id="288778381">
              <w:marLeft w:val="0"/>
              <w:marRight w:val="0"/>
              <w:marTop w:val="0"/>
              <w:marBottom w:val="0"/>
              <w:divBdr>
                <w:top w:val="none" w:sz="0" w:space="0" w:color="auto"/>
                <w:left w:val="none" w:sz="0" w:space="0" w:color="auto"/>
                <w:bottom w:val="none" w:sz="0" w:space="0" w:color="auto"/>
                <w:right w:val="none" w:sz="0" w:space="0" w:color="auto"/>
              </w:divBdr>
            </w:div>
            <w:div w:id="288778416">
              <w:marLeft w:val="0"/>
              <w:marRight w:val="0"/>
              <w:marTop w:val="0"/>
              <w:marBottom w:val="0"/>
              <w:divBdr>
                <w:top w:val="none" w:sz="0" w:space="0" w:color="auto"/>
                <w:left w:val="none" w:sz="0" w:space="0" w:color="auto"/>
                <w:bottom w:val="none" w:sz="0" w:space="0" w:color="auto"/>
                <w:right w:val="none" w:sz="0" w:space="0" w:color="auto"/>
              </w:divBdr>
            </w:div>
            <w:div w:id="288778428">
              <w:marLeft w:val="0"/>
              <w:marRight w:val="0"/>
              <w:marTop w:val="0"/>
              <w:marBottom w:val="0"/>
              <w:divBdr>
                <w:top w:val="none" w:sz="0" w:space="0" w:color="auto"/>
                <w:left w:val="none" w:sz="0" w:space="0" w:color="auto"/>
                <w:bottom w:val="none" w:sz="0" w:space="0" w:color="auto"/>
                <w:right w:val="none" w:sz="0" w:space="0" w:color="auto"/>
              </w:divBdr>
            </w:div>
            <w:div w:id="28877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778331">
      <w:marLeft w:val="0"/>
      <w:marRight w:val="0"/>
      <w:marTop w:val="0"/>
      <w:marBottom w:val="0"/>
      <w:divBdr>
        <w:top w:val="none" w:sz="0" w:space="0" w:color="auto"/>
        <w:left w:val="none" w:sz="0" w:space="0" w:color="auto"/>
        <w:bottom w:val="none" w:sz="0" w:space="0" w:color="auto"/>
        <w:right w:val="none" w:sz="0" w:space="0" w:color="auto"/>
      </w:divBdr>
      <w:divsChild>
        <w:div w:id="288778434">
          <w:marLeft w:val="0"/>
          <w:marRight w:val="0"/>
          <w:marTop w:val="0"/>
          <w:marBottom w:val="0"/>
          <w:divBdr>
            <w:top w:val="none" w:sz="0" w:space="0" w:color="auto"/>
            <w:left w:val="none" w:sz="0" w:space="0" w:color="auto"/>
            <w:bottom w:val="none" w:sz="0" w:space="0" w:color="auto"/>
            <w:right w:val="none" w:sz="0" w:space="0" w:color="auto"/>
          </w:divBdr>
          <w:divsChild>
            <w:div w:id="288778257">
              <w:marLeft w:val="0"/>
              <w:marRight w:val="0"/>
              <w:marTop w:val="0"/>
              <w:marBottom w:val="0"/>
              <w:divBdr>
                <w:top w:val="none" w:sz="0" w:space="0" w:color="auto"/>
                <w:left w:val="none" w:sz="0" w:space="0" w:color="auto"/>
                <w:bottom w:val="none" w:sz="0" w:space="0" w:color="auto"/>
                <w:right w:val="none" w:sz="0" w:space="0" w:color="auto"/>
              </w:divBdr>
            </w:div>
            <w:div w:id="288778300">
              <w:marLeft w:val="0"/>
              <w:marRight w:val="0"/>
              <w:marTop w:val="0"/>
              <w:marBottom w:val="0"/>
              <w:divBdr>
                <w:top w:val="none" w:sz="0" w:space="0" w:color="auto"/>
                <w:left w:val="none" w:sz="0" w:space="0" w:color="auto"/>
                <w:bottom w:val="none" w:sz="0" w:space="0" w:color="auto"/>
                <w:right w:val="none" w:sz="0" w:space="0" w:color="auto"/>
              </w:divBdr>
            </w:div>
            <w:div w:id="288778311">
              <w:marLeft w:val="0"/>
              <w:marRight w:val="0"/>
              <w:marTop w:val="0"/>
              <w:marBottom w:val="0"/>
              <w:divBdr>
                <w:top w:val="none" w:sz="0" w:space="0" w:color="auto"/>
                <w:left w:val="none" w:sz="0" w:space="0" w:color="auto"/>
                <w:bottom w:val="none" w:sz="0" w:space="0" w:color="auto"/>
                <w:right w:val="none" w:sz="0" w:space="0" w:color="auto"/>
              </w:divBdr>
            </w:div>
            <w:div w:id="288778369">
              <w:marLeft w:val="0"/>
              <w:marRight w:val="0"/>
              <w:marTop w:val="0"/>
              <w:marBottom w:val="0"/>
              <w:divBdr>
                <w:top w:val="none" w:sz="0" w:space="0" w:color="auto"/>
                <w:left w:val="none" w:sz="0" w:space="0" w:color="auto"/>
                <w:bottom w:val="none" w:sz="0" w:space="0" w:color="auto"/>
                <w:right w:val="none" w:sz="0" w:space="0" w:color="auto"/>
              </w:divBdr>
            </w:div>
            <w:div w:id="288778371">
              <w:marLeft w:val="0"/>
              <w:marRight w:val="0"/>
              <w:marTop w:val="0"/>
              <w:marBottom w:val="0"/>
              <w:divBdr>
                <w:top w:val="none" w:sz="0" w:space="0" w:color="auto"/>
                <w:left w:val="none" w:sz="0" w:space="0" w:color="auto"/>
                <w:bottom w:val="none" w:sz="0" w:space="0" w:color="auto"/>
                <w:right w:val="none" w:sz="0" w:space="0" w:color="auto"/>
              </w:divBdr>
            </w:div>
            <w:div w:id="288778378">
              <w:marLeft w:val="0"/>
              <w:marRight w:val="0"/>
              <w:marTop w:val="0"/>
              <w:marBottom w:val="0"/>
              <w:divBdr>
                <w:top w:val="none" w:sz="0" w:space="0" w:color="auto"/>
                <w:left w:val="none" w:sz="0" w:space="0" w:color="auto"/>
                <w:bottom w:val="none" w:sz="0" w:space="0" w:color="auto"/>
                <w:right w:val="none" w:sz="0" w:space="0" w:color="auto"/>
              </w:divBdr>
            </w:div>
            <w:div w:id="288778386">
              <w:marLeft w:val="0"/>
              <w:marRight w:val="0"/>
              <w:marTop w:val="0"/>
              <w:marBottom w:val="0"/>
              <w:divBdr>
                <w:top w:val="none" w:sz="0" w:space="0" w:color="auto"/>
                <w:left w:val="none" w:sz="0" w:space="0" w:color="auto"/>
                <w:bottom w:val="none" w:sz="0" w:space="0" w:color="auto"/>
                <w:right w:val="none" w:sz="0" w:space="0" w:color="auto"/>
              </w:divBdr>
            </w:div>
            <w:div w:id="288778454">
              <w:marLeft w:val="0"/>
              <w:marRight w:val="0"/>
              <w:marTop w:val="0"/>
              <w:marBottom w:val="0"/>
              <w:divBdr>
                <w:top w:val="none" w:sz="0" w:space="0" w:color="auto"/>
                <w:left w:val="none" w:sz="0" w:space="0" w:color="auto"/>
                <w:bottom w:val="none" w:sz="0" w:space="0" w:color="auto"/>
                <w:right w:val="none" w:sz="0" w:space="0" w:color="auto"/>
              </w:divBdr>
            </w:div>
            <w:div w:id="288778465">
              <w:marLeft w:val="0"/>
              <w:marRight w:val="0"/>
              <w:marTop w:val="0"/>
              <w:marBottom w:val="0"/>
              <w:divBdr>
                <w:top w:val="none" w:sz="0" w:space="0" w:color="auto"/>
                <w:left w:val="none" w:sz="0" w:space="0" w:color="auto"/>
                <w:bottom w:val="none" w:sz="0" w:space="0" w:color="auto"/>
                <w:right w:val="none" w:sz="0" w:space="0" w:color="auto"/>
              </w:divBdr>
            </w:div>
            <w:div w:id="288778473">
              <w:marLeft w:val="0"/>
              <w:marRight w:val="0"/>
              <w:marTop w:val="0"/>
              <w:marBottom w:val="0"/>
              <w:divBdr>
                <w:top w:val="none" w:sz="0" w:space="0" w:color="auto"/>
                <w:left w:val="none" w:sz="0" w:space="0" w:color="auto"/>
                <w:bottom w:val="none" w:sz="0" w:space="0" w:color="auto"/>
                <w:right w:val="none" w:sz="0" w:space="0" w:color="auto"/>
              </w:divBdr>
            </w:div>
            <w:div w:id="288778490">
              <w:marLeft w:val="0"/>
              <w:marRight w:val="0"/>
              <w:marTop w:val="0"/>
              <w:marBottom w:val="0"/>
              <w:divBdr>
                <w:top w:val="none" w:sz="0" w:space="0" w:color="auto"/>
                <w:left w:val="none" w:sz="0" w:space="0" w:color="auto"/>
                <w:bottom w:val="none" w:sz="0" w:space="0" w:color="auto"/>
                <w:right w:val="none" w:sz="0" w:space="0" w:color="auto"/>
              </w:divBdr>
            </w:div>
            <w:div w:id="28877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778332">
      <w:marLeft w:val="0"/>
      <w:marRight w:val="0"/>
      <w:marTop w:val="0"/>
      <w:marBottom w:val="0"/>
      <w:divBdr>
        <w:top w:val="none" w:sz="0" w:space="0" w:color="auto"/>
        <w:left w:val="none" w:sz="0" w:space="0" w:color="auto"/>
        <w:bottom w:val="none" w:sz="0" w:space="0" w:color="auto"/>
        <w:right w:val="none" w:sz="0" w:space="0" w:color="auto"/>
      </w:divBdr>
      <w:divsChild>
        <w:div w:id="288778507">
          <w:marLeft w:val="0"/>
          <w:marRight w:val="0"/>
          <w:marTop w:val="0"/>
          <w:marBottom w:val="0"/>
          <w:divBdr>
            <w:top w:val="none" w:sz="0" w:space="0" w:color="auto"/>
            <w:left w:val="none" w:sz="0" w:space="0" w:color="auto"/>
            <w:bottom w:val="none" w:sz="0" w:space="0" w:color="auto"/>
            <w:right w:val="none" w:sz="0" w:space="0" w:color="auto"/>
          </w:divBdr>
          <w:divsChild>
            <w:div w:id="288778232">
              <w:marLeft w:val="0"/>
              <w:marRight w:val="0"/>
              <w:marTop w:val="0"/>
              <w:marBottom w:val="0"/>
              <w:divBdr>
                <w:top w:val="none" w:sz="0" w:space="0" w:color="auto"/>
                <w:left w:val="none" w:sz="0" w:space="0" w:color="auto"/>
                <w:bottom w:val="none" w:sz="0" w:space="0" w:color="auto"/>
                <w:right w:val="none" w:sz="0" w:space="0" w:color="auto"/>
              </w:divBdr>
            </w:div>
            <w:div w:id="288778268">
              <w:marLeft w:val="0"/>
              <w:marRight w:val="0"/>
              <w:marTop w:val="0"/>
              <w:marBottom w:val="0"/>
              <w:divBdr>
                <w:top w:val="none" w:sz="0" w:space="0" w:color="auto"/>
                <w:left w:val="none" w:sz="0" w:space="0" w:color="auto"/>
                <w:bottom w:val="none" w:sz="0" w:space="0" w:color="auto"/>
                <w:right w:val="none" w:sz="0" w:space="0" w:color="auto"/>
              </w:divBdr>
            </w:div>
            <w:div w:id="288778317">
              <w:marLeft w:val="0"/>
              <w:marRight w:val="0"/>
              <w:marTop w:val="0"/>
              <w:marBottom w:val="0"/>
              <w:divBdr>
                <w:top w:val="none" w:sz="0" w:space="0" w:color="auto"/>
                <w:left w:val="none" w:sz="0" w:space="0" w:color="auto"/>
                <w:bottom w:val="none" w:sz="0" w:space="0" w:color="auto"/>
                <w:right w:val="none" w:sz="0" w:space="0" w:color="auto"/>
              </w:divBdr>
            </w:div>
            <w:div w:id="288778329">
              <w:marLeft w:val="0"/>
              <w:marRight w:val="0"/>
              <w:marTop w:val="0"/>
              <w:marBottom w:val="0"/>
              <w:divBdr>
                <w:top w:val="none" w:sz="0" w:space="0" w:color="auto"/>
                <w:left w:val="none" w:sz="0" w:space="0" w:color="auto"/>
                <w:bottom w:val="none" w:sz="0" w:space="0" w:color="auto"/>
                <w:right w:val="none" w:sz="0" w:space="0" w:color="auto"/>
              </w:divBdr>
            </w:div>
            <w:div w:id="28877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778346">
      <w:marLeft w:val="0"/>
      <w:marRight w:val="0"/>
      <w:marTop w:val="0"/>
      <w:marBottom w:val="0"/>
      <w:divBdr>
        <w:top w:val="none" w:sz="0" w:space="0" w:color="auto"/>
        <w:left w:val="none" w:sz="0" w:space="0" w:color="auto"/>
        <w:bottom w:val="none" w:sz="0" w:space="0" w:color="auto"/>
        <w:right w:val="none" w:sz="0" w:space="0" w:color="auto"/>
      </w:divBdr>
      <w:divsChild>
        <w:div w:id="288778304">
          <w:marLeft w:val="0"/>
          <w:marRight w:val="0"/>
          <w:marTop w:val="0"/>
          <w:marBottom w:val="0"/>
          <w:divBdr>
            <w:top w:val="none" w:sz="0" w:space="0" w:color="auto"/>
            <w:left w:val="none" w:sz="0" w:space="0" w:color="auto"/>
            <w:bottom w:val="none" w:sz="0" w:space="0" w:color="auto"/>
            <w:right w:val="none" w:sz="0" w:space="0" w:color="auto"/>
          </w:divBdr>
          <w:divsChild>
            <w:div w:id="288778234">
              <w:marLeft w:val="0"/>
              <w:marRight w:val="0"/>
              <w:marTop w:val="0"/>
              <w:marBottom w:val="0"/>
              <w:divBdr>
                <w:top w:val="none" w:sz="0" w:space="0" w:color="auto"/>
                <w:left w:val="none" w:sz="0" w:space="0" w:color="auto"/>
                <w:bottom w:val="none" w:sz="0" w:space="0" w:color="auto"/>
                <w:right w:val="none" w:sz="0" w:space="0" w:color="auto"/>
              </w:divBdr>
            </w:div>
            <w:div w:id="288778247">
              <w:marLeft w:val="0"/>
              <w:marRight w:val="0"/>
              <w:marTop w:val="0"/>
              <w:marBottom w:val="0"/>
              <w:divBdr>
                <w:top w:val="none" w:sz="0" w:space="0" w:color="auto"/>
                <w:left w:val="none" w:sz="0" w:space="0" w:color="auto"/>
                <w:bottom w:val="none" w:sz="0" w:space="0" w:color="auto"/>
                <w:right w:val="none" w:sz="0" w:space="0" w:color="auto"/>
              </w:divBdr>
            </w:div>
            <w:div w:id="288778283">
              <w:marLeft w:val="0"/>
              <w:marRight w:val="0"/>
              <w:marTop w:val="0"/>
              <w:marBottom w:val="0"/>
              <w:divBdr>
                <w:top w:val="none" w:sz="0" w:space="0" w:color="auto"/>
                <w:left w:val="none" w:sz="0" w:space="0" w:color="auto"/>
                <w:bottom w:val="none" w:sz="0" w:space="0" w:color="auto"/>
                <w:right w:val="none" w:sz="0" w:space="0" w:color="auto"/>
              </w:divBdr>
            </w:div>
            <w:div w:id="288778321">
              <w:marLeft w:val="0"/>
              <w:marRight w:val="0"/>
              <w:marTop w:val="0"/>
              <w:marBottom w:val="0"/>
              <w:divBdr>
                <w:top w:val="none" w:sz="0" w:space="0" w:color="auto"/>
                <w:left w:val="none" w:sz="0" w:space="0" w:color="auto"/>
                <w:bottom w:val="none" w:sz="0" w:space="0" w:color="auto"/>
                <w:right w:val="none" w:sz="0" w:space="0" w:color="auto"/>
              </w:divBdr>
            </w:div>
            <w:div w:id="288778349">
              <w:marLeft w:val="0"/>
              <w:marRight w:val="0"/>
              <w:marTop w:val="0"/>
              <w:marBottom w:val="0"/>
              <w:divBdr>
                <w:top w:val="none" w:sz="0" w:space="0" w:color="auto"/>
                <w:left w:val="none" w:sz="0" w:space="0" w:color="auto"/>
                <w:bottom w:val="none" w:sz="0" w:space="0" w:color="auto"/>
                <w:right w:val="none" w:sz="0" w:space="0" w:color="auto"/>
              </w:divBdr>
            </w:div>
            <w:div w:id="288778363">
              <w:marLeft w:val="0"/>
              <w:marRight w:val="0"/>
              <w:marTop w:val="0"/>
              <w:marBottom w:val="0"/>
              <w:divBdr>
                <w:top w:val="none" w:sz="0" w:space="0" w:color="auto"/>
                <w:left w:val="none" w:sz="0" w:space="0" w:color="auto"/>
                <w:bottom w:val="none" w:sz="0" w:space="0" w:color="auto"/>
                <w:right w:val="none" w:sz="0" w:space="0" w:color="auto"/>
              </w:divBdr>
            </w:div>
            <w:div w:id="288778376">
              <w:marLeft w:val="0"/>
              <w:marRight w:val="0"/>
              <w:marTop w:val="0"/>
              <w:marBottom w:val="0"/>
              <w:divBdr>
                <w:top w:val="none" w:sz="0" w:space="0" w:color="auto"/>
                <w:left w:val="none" w:sz="0" w:space="0" w:color="auto"/>
                <w:bottom w:val="none" w:sz="0" w:space="0" w:color="auto"/>
                <w:right w:val="none" w:sz="0" w:space="0" w:color="auto"/>
              </w:divBdr>
            </w:div>
            <w:div w:id="288778379">
              <w:marLeft w:val="0"/>
              <w:marRight w:val="0"/>
              <w:marTop w:val="0"/>
              <w:marBottom w:val="0"/>
              <w:divBdr>
                <w:top w:val="none" w:sz="0" w:space="0" w:color="auto"/>
                <w:left w:val="none" w:sz="0" w:space="0" w:color="auto"/>
                <w:bottom w:val="none" w:sz="0" w:space="0" w:color="auto"/>
                <w:right w:val="none" w:sz="0" w:space="0" w:color="auto"/>
              </w:divBdr>
            </w:div>
            <w:div w:id="288778436">
              <w:marLeft w:val="0"/>
              <w:marRight w:val="0"/>
              <w:marTop w:val="0"/>
              <w:marBottom w:val="0"/>
              <w:divBdr>
                <w:top w:val="none" w:sz="0" w:space="0" w:color="auto"/>
                <w:left w:val="none" w:sz="0" w:space="0" w:color="auto"/>
                <w:bottom w:val="none" w:sz="0" w:space="0" w:color="auto"/>
                <w:right w:val="none" w:sz="0" w:space="0" w:color="auto"/>
              </w:divBdr>
            </w:div>
            <w:div w:id="288778462">
              <w:marLeft w:val="0"/>
              <w:marRight w:val="0"/>
              <w:marTop w:val="0"/>
              <w:marBottom w:val="0"/>
              <w:divBdr>
                <w:top w:val="none" w:sz="0" w:space="0" w:color="auto"/>
                <w:left w:val="none" w:sz="0" w:space="0" w:color="auto"/>
                <w:bottom w:val="none" w:sz="0" w:space="0" w:color="auto"/>
                <w:right w:val="none" w:sz="0" w:space="0" w:color="auto"/>
              </w:divBdr>
            </w:div>
            <w:div w:id="288778468">
              <w:marLeft w:val="0"/>
              <w:marRight w:val="0"/>
              <w:marTop w:val="0"/>
              <w:marBottom w:val="0"/>
              <w:divBdr>
                <w:top w:val="none" w:sz="0" w:space="0" w:color="auto"/>
                <w:left w:val="none" w:sz="0" w:space="0" w:color="auto"/>
                <w:bottom w:val="none" w:sz="0" w:space="0" w:color="auto"/>
                <w:right w:val="none" w:sz="0" w:space="0" w:color="auto"/>
              </w:divBdr>
            </w:div>
            <w:div w:id="288778485">
              <w:marLeft w:val="0"/>
              <w:marRight w:val="0"/>
              <w:marTop w:val="0"/>
              <w:marBottom w:val="0"/>
              <w:divBdr>
                <w:top w:val="none" w:sz="0" w:space="0" w:color="auto"/>
                <w:left w:val="none" w:sz="0" w:space="0" w:color="auto"/>
                <w:bottom w:val="none" w:sz="0" w:space="0" w:color="auto"/>
                <w:right w:val="none" w:sz="0" w:space="0" w:color="auto"/>
              </w:divBdr>
            </w:div>
            <w:div w:id="28877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778361">
      <w:marLeft w:val="0"/>
      <w:marRight w:val="0"/>
      <w:marTop w:val="0"/>
      <w:marBottom w:val="0"/>
      <w:divBdr>
        <w:top w:val="none" w:sz="0" w:space="0" w:color="auto"/>
        <w:left w:val="none" w:sz="0" w:space="0" w:color="auto"/>
        <w:bottom w:val="none" w:sz="0" w:space="0" w:color="auto"/>
        <w:right w:val="none" w:sz="0" w:space="0" w:color="auto"/>
      </w:divBdr>
      <w:divsChild>
        <w:div w:id="288778236">
          <w:marLeft w:val="0"/>
          <w:marRight w:val="0"/>
          <w:marTop w:val="0"/>
          <w:marBottom w:val="0"/>
          <w:divBdr>
            <w:top w:val="none" w:sz="0" w:space="0" w:color="auto"/>
            <w:left w:val="none" w:sz="0" w:space="0" w:color="auto"/>
            <w:bottom w:val="none" w:sz="0" w:space="0" w:color="auto"/>
            <w:right w:val="none" w:sz="0" w:space="0" w:color="auto"/>
          </w:divBdr>
          <w:divsChild>
            <w:div w:id="288778279">
              <w:marLeft w:val="0"/>
              <w:marRight w:val="0"/>
              <w:marTop w:val="0"/>
              <w:marBottom w:val="0"/>
              <w:divBdr>
                <w:top w:val="none" w:sz="0" w:space="0" w:color="auto"/>
                <w:left w:val="none" w:sz="0" w:space="0" w:color="auto"/>
                <w:bottom w:val="none" w:sz="0" w:space="0" w:color="auto"/>
                <w:right w:val="none" w:sz="0" w:space="0" w:color="auto"/>
              </w:divBdr>
            </w:div>
            <w:div w:id="288778291">
              <w:marLeft w:val="0"/>
              <w:marRight w:val="0"/>
              <w:marTop w:val="0"/>
              <w:marBottom w:val="0"/>
              <w:divBdr>
                <w:top w:val="none" w:sz="0" w:space="0" w:color="auto"/>
                <w:left w:val="none" w:sz="0" w:space="0" w:color="auto"/>
                <w:bottom w:val="none" w:sz="0" w:space="0" w:color="auto"/>
                <w:right w:val="none" w:sz="0" w:space="0" w:color="auto"/>
              </w:divBdr>
            </w:div>
            <w:div w:id="288778301">
              <w:marLeft w:val="0"/>
              <w:marRight w:val="0"/>
              <w:marTop w:val="0"/>
              <w:marBottom w:val="0"/>
              <w:divBdr>
                <w:top w:val="none" w:sz="0" w:space="0" w:color="auto"/>
                <w:left w:val="none" w:sz="0" w:space="0" w:color="auto"/>
                <w:bottom w:val="none" w:sz="0" w:space="0" w:color="auto"/>
                <w:right w:val="none" w:sz="0" w:space="0" w:color="auto"/>
              </w:divBdr>
            </w:div>
            <w:div w:id="288778358">
              <w:marLeft w:val="0"/>
              <w:marRight w:val="0"/>
              <w:marTop w:val="0"/>
              <w:marBottom w:val="0"/>
              <w:divBdr>
                <w:top w:val="none" w:sz="0" w:space="0" w:color="auto"/>
                <w:left w:val="none" w:sz="0" w:space="0" w:color="auto"/>
                <w:bottom w:val="none" w:sz="0" w:space="0" w:color="auto"/>
                <w:right w:val="none" w:sz="0" w:space="0" w:color="auto"/>
              </w:divBdr>
            </w:div>
            <w:div w:id="288778402">
              <w:marLeft w:val="0"/>
              <w:marRight w:val="0"/>
              <w:marTop w:val="0"/>
              <w:marBottom w:val="0"/>
              <w:divBdr>
                <w:top w:val="none" w:sz="0" w:space="0" w:color="auto"/>
                <w:left w:val="none" w:sz="0" w:space="0" w:color="auto"/>
                <w:bottom w:val="none" w:sz="0" w:space="0" w:color="auto"/>
                <w:right w:val="none" w:sz="0" w:space="0" w:color="auto"/>
              </w:divBdr>
            </w:div>
            <w:div w:id="288778422">
              <w:marLeft w:val="0"/>
              <w:marRight w:val="0"/>
              <w:marTop w:val="0"/>
              <w:marBottom w:val="0"/>
              <w:divBdr>
                <w:top w:val="none" w:sz="0" w:space="0" w:color="auto"/>
                <w:left w:val="none" w:sz="0" w:space="0" w:color="auto"/>
                <w:bottom w:val="none" w:sz="0" w:space="0" w:color="auto"/>
                <w:right w:val="none" w:sz="0" w:space="0" w:color="auto"/>
              </w:divBdr>
            </w:div>
            <w:div w:id="28877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778368">
      <w:marLeft w:val="0"/>
      <w:marRight w:val="0"/>
      <w:marTop w:val="0"/>
      <w:marBottom w:val="0"/>
      <w:divBdr>
        <w:top w:val="none" w:sz="0" w:space="0" w:color="auto"/>
        <w:left w:val="none" w:sz="0" w:space="0" w:color="auto"/>
        <w:bottom w:val="none" w:sz="0" w:space="0" w:color="auto"/>
        <w:right w:val="none" w:sz="0" w:space="0" w:color="auto"/>
      </w:divBdr>
      <w:divsChild>
        <w:div w:id="288778498">
          <w:marLeft w:val="0"/>
          <w:marRight w:val="0"/>
          <w:marTop w:val="0"/>
          <w:marBottom w:val="0"/>
          <w:divBdr>
            <w:top w:val="none" w:sz="0" w:space="0" w:color="auto"/>
            <w:left w:val="none" w:sz="0" w:space="0" w:color="auto"/>
            <w:bottom w:val="none" w:sz="0" w:space="0" w:color="auto"/>
            <w:right w:val="none" w:sz="0" w:space="0" w:color="auto"/>
          </w:divBdr>
        </w:div>
      </w:divsChild>
    </w:div>
    <w:div w:id="288778374">
      <w:marLeft w:val="0"/>
      <w:marRight w:val="0"/>
      <w:marTop w:val="0"/>
      <w:marBottom w:val="0"/>
      <w:divBdr>
        <w:top w:val="none" w:sz="0" w:space="0" w:color="auto"/>
        <w:left w:val="none" w:sz="0" w:space="0" w:color="auto"/>
        <w:bottom w:val="none" w:sz="0" w:space="0" w:color="auto"/>
        <w:right w:val="none" w:sz="0" w:space="0" w:color="auto"/>
      </w:divBdr>
      <w:divsChild>
        <w:div w:id="288778365">
          <w:marLeft w:val="0"/>
          <w:marRight w:val="0"/>
          <w:marTop w:val="0"/>
          <w:marBottom w:val="0"/>
          <w:divBdr>
            <w:top w:val="none" w:sz="0" w:space="0" w:color="auto"/>
            <w:left w:val="none" w:sz="0" w:space="0" w:color="auto"/>
            <w:bottom w:val="none" w:sz="0" w:space="0" w:color="auto"/>
            <w:right w:val="none" w:sz="0" w:space="0" w:color="auto"/>
          </w:divBdr>
        </w:div>
      </w:divsChild>
    </w:div>
    <w:div w:id="288778385">
      <w:marLeft w:val="0"/>
      <w:marRight w:val="0"/>
      <w:marTop w:val="0"/>
      <w:marBottom w:val="0"/>
      <w:divBdr>
        <w:top w:val="none" w:sz="0" w:space="0" w:color="auto"/>
        <w:left w:val="none" w:sz="0" w:space="0" w:color="auto"/>
        <w:bottom w:val="none" w:sz="0" w:space="0" w:color="auto"/>
        <w:right w:val="none" w:sz="0" w:space="0" w:color="auto"/>
      </w:divBdr>
      <w:divsChild>
        <w:div w:id="288778345">
          <w:marLeft w:val="0"/>
          <w:marRight w:val="0"/>
          <w:marTop w:val="0"/>
          <w:marBottom w:val="0"/>
          <w:divBdr>
            <w:top w:val="none" w:sz="0" w:space="0" w:color="auto"/>
            <w:left w:val="none" w:sz="0" w:space="0" w:color="auto"/>
            <w:bottom w:val="none" w:sz="0" w:space="0" w:color="auto"/>
            <w:right w:val="none" w:sz="0" w:space="0" w:color="auto"/>
          </w:divBdr>
          <w:divsChild>
            <w:div w:id="288778246">
              <w:marLeft w:val="0"/>
              <w:marRight w:val="0"/>
              <w:marTop w:val="0"/>
              <w:marBottom w:val="0"/>
              <w:divBdr>
                <w:top w:val="none" w:sz="0" w:space="0" w:color="auto"/>
                <w:left w:val="none" w:sz="0" w:space="0" w:color="auto"/>
                <w:bottom w:val="none" w:sz="0" w:space="0" w:color="auto"/>
                <w:right w:val="none" w:sz="0" w:space="0" w:color="auto"/>
              </w:divBdr>
            </w:div>
            <w:div w:id="288778299">
              <w:marLeft w:val="0"/>
              <w:marRight w:val="0"/>
              <w:marTop w:val="0"/>
              <w:marBottom w:val="0"/>
              <w:divBdr>
                <w:top w:val="none" w:sz="0" w:space="0" w:color="auto"/>
                <w:left w:val="none" w:sz="0" w:space="0" w:color="auto"/>
                <w:bottom w:val="none" w:sz="0" w:space="0" w:color="auto"/>
                <w:right w:val="none" w:sz="0" w:space="0" w:color="auto"/>
              </w:divBdr>
            </w:div>
            <w:div w:id="288778309">
              <w:marLeft w:val="0"/>
              <w:marRight w:val="0"/>
              <w:marTop w:val="0"/>
              <w:marBottom w:val="0"/>
              <w:divBdr>
                <w:top w:val="none" w:sz="0" w:space="0" w:color="auto"/>
                <w:left w:val="none" w:sz="0" w:space="0" w:color="auto"/>
                <w:bottom w:val="none" w:sz="0" w:space="0" w:color="auto"/>
                <w:right w:val="none" w:sz="0" w:space="0" w:color="auto"/>
              </w:divBdr>
            </w:div>
            <w:div w:id="288778339">
              <w:marLeft w:val="0"/>
              <w:marRight w:val="0"/>
              <w:marTop w:val="0"/>
              <w:marBottom w:val="0"/>
              <w:divBdr>
                <w:top w:val="none" w:sz="0" w:space="0" w:color="auto"/>
                <w:left w:val="none" w:sz="0" w:space="0" w:color="auto"/>
                <w:bottom w:val="none" w:sz="0" w:space="0" w:color="auto"/>
                <w:right w:val="none" w:sz="0" w:space="0" w:color="auto"/>
              </w:divBdr>
            </w:div>
            <w:div w:id="288778348">
              <w:marLeft w:val="0"/>
              <w:marRight w:val="0"/>
              <w:marTop w:val="0"/>
              <w:marBottom w:val="0"/>
              <w:divBdr>
                <w:top w:val="none" w:sz="0" w:space="0" w:color="auto"/>
                <w:left w:val="none" w:sz="0" w:space="0" w:color="auto"/>
                <w:bottom w:val="none" w:sz="0" w:space="0" w:color="auto"/>
                <w:right w:val="none" w:sz="0" w:space="0" w:color="auto"/>
              </w:divBdr>
            </w:div>
            <w:div w:id="288778409">
              <w:marLeft w:val="0"/>
              <w:marRight w:val="0"/>
              <w:marTop w:val="0"/>
              <w:marBottom w:val="0"/>
              <w:divBdr>
                <w:top w:val="none" w:sz="0" w:space="0" w:color="auto"/>
                <w:left w:val="none" w:sz="0" w:space="0" w:color="auto"/>
                <w:bottom w:val="none" w:sz="0" w:space="0" w:color="auto"/>
                <w:right w:val="none" w:sz="0" w:space="0" w:color="auto"/>
              </w:divBdr>
            </w:div>
            <w:div w:id="288778444">
              <w:marLeft w:val="0"/>
              <w:marRight w:val="0"/>
              <w:marTop w:val="0"/>
              <w:marBottom w:val="0"/>
              <w:divBdr>
                <w:top w:val="none" w:sz="0" w:space="0" w:color="auto"/>
                <w:left w:val="none" w:sz="0" w:space="0" w:color="auto"/>
                <w:bottom w:val="none" w:sz="0" w:space="0" w:color="auto"/>
                <w:right w:val="none" w:sz="0" w:space="0" w:color="auto"/>
              </w:divBdr>
            </w:div>
            <w:div w:id="288778459">
              <w:marLeft w:val="0"/>
              <w:marRight w:val="0"/>
              <w:marTop w:val="0"/>
              <w:marBottom w:val="0"/>
              <w:divBdr>
                <w:top w:val="none" w:sz="0" w:space="0" w:color="auto"/>
                <w:left w:val="none" w:sz="0" w:space="0" w:color="auto"/>
                <w:bottom w:val="none" w:sz="0" w:space="0" w:color="auto"/>
                <w:right w:val="none" w:sz="0" w:space="0" w:color="auto"/>
              </w:divBdr>
            </w:div>
            <w:div w:id="288778463">
              <w:marLeft w:val="0"/>
              <w:marRight w:val="0"/>
              <w:marTop w:val="0"/>
              <w:marBottom w:val="0"/>
              <w:divBdr>
                <w:top w:val="none" w:sz="0" w:space="0" w:color="auto"/>
                <w:left w:val="none" w:sz="0" w:space="0" w:color="auto"/>
                <w:bottom w:val="none" w:sz="0" w:space="0" w:color="auto"/>
                <w:right w:val="none" w:sz="0" w:space="0" w:color="auto"/>
              </w:divBdr>
            </w:div>
            <w:div w:id="288778475">
              <w:marLeft w:val="0"/>
              <w:marRight w:val="0"/>
              <w:marTop w:val="0"/>
              <w:marBottom w:val="0"/>
              <w:divBdr>
                <w:top w:val="none" w:sz="0" w:space="0" w:color="auto"/>
                <w:left w:val="none" w:sz="0" w:space="0" w:color="auto"/>
                <w:bottom w:val="none" w:sz="0" w:space="0" w:color="auto"/>
                <w:right w:val="none" w:sz="0" w:space="0" w:color="auto"/>
              </w:divBdr>
            </w:div>
            <w:div w:id="288778486">
              <w:marLeft w:val="0"/>
              <w:marRight w:val="0"/>
              <w:marTop w:val="0"/>
              <w:marBottom w:val="0"/>
              <w:divBdr>
                <w:top w:val="none" w:sz="0" w:space="0" w:color="auto"/>
                <w:left w:val="none" w:sz="0" w:space="0" w:color="auto"/>
                <w:bottom w:val="none" w:sz="0" w:space="0" w:color="auto"/>
                <w:right w:val="none" w:sz="0" w:space="0" w:color="auto"/>
              </w:divBdr>
            </w:div>
            <w:div w:id="288778514">
              <w:marLeft w:val="0"/>
              <w:marRight w:val="0"/>
              <w:marTop w:val="0"/>
              <w:marBottom w:val="0"/>
              <w:divBdr>
                <w:top w:val="none" w:sz="0" w:space="0" w:color="auto"/>
                <w:left w:val="none" w:sz="0" w:space="0" w:color="auto"/>
                <w:bottom w:val="none" w:sz="0" w:space="0" w:color="auto"/>
                <w:right w:val="none" w:sz="0" w:space="0" w:color="auto"/>
              </w:divBdr>
            </w:div>
            <w:div w:id="288778516">
              <w:marLeft w:val="0"/>
              <w:marRight w:val="0"/>
              <w:marTop w:val="0"/>
              <w:marBottom w:val="0"/>
              <w:divBdr>
                <w:top w:val="none" w:sz="0" w:space="0" w:color="auto"/>
                <w:left w:val="none" w:sz="0" w:space="0" w:color="auto"/>
                <w:bottom w:val="none" w:sz="0" w:space="0" w:color="auto"/>
                <w:right w:val="none" w:sz="0" w:space="0" w:color="auto"/>
              </w:divBdr>
            </w:div>
            <w:div w:id="288778538">
              <w:marLeft w:val="0"/>
              <w:marRight w:val="0"/>
              <w:marTop w:val="0"/>
              <w:marBottom w:val="0"/>
              <w:divBdr>
                <w:top w:val="none" w:sz="0" w:space="0" w:color="auto"/>
                <w:left w:val="none" w:sz="0" w:space="0" w:color="auto"/>
                <w:bottom w:val="none" w:sz="0" w:space="0" w:color="auto"/>
                <w:right w:val="none" w:sz="0" w:space="0" w:color="auto"/>
              </w:divBdr>
            </w:div>
            <w:div w:id="28877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778394">
      <w:marLeft w:val="0"/>
      <w:marRight w:val="0"/>
      <w:marTop w:val="0"/>
      <w:marBottom w:val="0"/>
      <w:divBdr>
        <w:top w:val="none" w:sz="0" w:space="0" w:color="auto"/>
        <w:left w:val="none" w:sz="0" w:space="0" w:color="auto"/>
        <w:bottom w:val="none" w:sz="0" w:space="0" w:color="auto"/>
        <w:right w:val="none" w:sz="0" w:space="0" w:color="auto"/>
      </w:divBdr>
      <w:divsChild>
        <w:div w:id="288778438">
          <w:marLeft w:val="0"/>
          <w:marRight w:val="0"/>
          <w:marTop w:val="0"/>
          <w:marBottom w:val="0"/>
          <w:divBdr>
            <w:top w:val="none" w:sz="0" w:space="0" w:color="auto"/>
            <w:left w:val="none" w:sz="0" w:space="0" w:color="auto"/>
            <w:bottom w:val="none" w:sz="0" w:space="0" w:color="auto"/>
            <w:right w:val="none" w:sz="0" w:space="0" w:color="auto"/>
          </w:divBdr>
        </w:div>
      </w:divsChild>
    </w:div>
    <w:div w:id="288778396">
      <w:marLeft w:val="0"/>
      <w:marRight w:val="0"/>
      <w:marTop w:val="0"/>
      <w:marBottom w:val="0"/>
      <w:divBdr>
        <w:top w:val="none" w:sz="0" w:space="0" w:color="auto"/>
        <w:left w:val="none" w:sz="0" w:space="0" w:color="auto"/>
        <w:bottom w:val="none" w:sz="0" w:space="0" w:color="auto"/>
        <w:right w:val="none" w:sz="0" w:space="0" w:color="auto"/>
      </w:divBdr>
      <w:divsChild>
        <w:div w:id="288778341">
          <w:marLeft w:val="0"/>
          <w:marRight w:val="0"/>
          <w:marTop w:val="0"/>
          <w:marBottom w:val="0"/>
          <w:divBdr>
            <w:top w:val="none" w:sz="0" w:space="0" w:color="auto"/>
            <w:left w:val="none" w:sz="0" w:space="0" w:color="auto"/>
            <w:bottom w:val="none" w:sz="0" w:space="0" w:color="auto"/>
            <w:right w:val="none" w:sz="0" w:space="0" w:color="auto"/>
          </w:divBdr>
          <w:divsChild>
            <w:div w:id="288778242">
              <w:marLeft w:val="0"/>
              <w:marRight w:val="0"/>
              <w:marTop w:val="0"/>
              <w:marBottom w:val="0"/>
              <w:divBdr>
                <w:top w:val="none" w:sz="0" w:space="0" w:color="auto"/>
                <w:left w:val="none" w:sz="0" w:space="0" w:color="auto"/>
                <w:bottom w:val="none" w:sz="0" w:space="0" w:color="auto"/>
                <w:right w:val="none" w:sz="0" w:space="0" w:color="auto"/>
              </w:divBdr>
            </w:div>
            <w:div w:id="288778259">
              <w:marLeft w:val="0"/>
              <w:marRight w:val="0"/>
              <w:marTop w:val="0"/>
              <w:marBottom w:val="0"/>
              <w:divBdr>
                <w:top w:val="none" w:sz="0" w:space="0" w:color="auto"/>
                <w:left w:val="none" w:sz="0" w:space="0" w:color="auto"/>
                <w:bottom w:val="none" w:sz="0" w:space="0" w:color="auto"/>
                <w:right w:val="none" w:sz="0" w:space="0" w:color="auto"/>
              </w:divBdr>
            </w:div>
            <w:div w:id="288778285">
              <w:marLeft w:val="0"/>
              <w:marRight w:val="0"/>
              <w:marTop w:val="0"/>
              <w:marBottom w:val="0"/>
              <w:divBdr>
                <w:top w:val="none" w:sz="0" w:space="0" w:color="auto"/>
                <w:left w:val="none" w:sz="0" w:space="0" w:color="auto"/>
                <w:bottom w:val="none" w:sz="0" w:space="0" w:color="auto"/>
                <w:right w:val="none" w:sz="0" w:space="0" w:color="auto"/>
              </w:divBdr>
            </w:div>
            <w:div w:id="288778320">
              <w:marLeft w:val="0"/>
              <w:marRight w:val="0"/>
              <w:marTop w:val="0"/>
              <w:marBottom w:val="0"/>
              <w:divBdr>
                <w:top w:val="none" w:sz="0" w:space="0" w:color="auto"/>
                <w:left w:val="none" w:sz="0" w:space="0" w:color="auto"/>
                <w:bottom w:val="none" w:sz="0" w:space="0" w:color="auto"/>
                <w:right w:val="none" w:sz="0" w:space="0" w:color="auto"/>
              </w:divBdr>
            </w:div>
            <w:div w:id="288778344">
              <w:marLeft w:val="0"/>
              <w:marRight w:val="0"/>
              <w:marTop w:val="0"/>
              <w:marBottom w:val="0"/>
              <w:divBdr>
                <w:top w:val="none" w:sz="0" w:space="0" w:color="auto"/>
                <w:left w:val="none" w:sz="0" w:space="0" w:color="auto"/>
                <w:bottom w:val="none" w:sz="0" w:space="0" w:color="auto"/>
                <w:right w:val="none" w:sz="0" w:space="0" w:color="auto"/>
              </w:divBdr>
            </w:div>
            <w:div w:id="288778347">
              <w:marLeft w:val="0"/>
              <w:marRight w:val="0"/>
              <w:marTop w:val="0"/>
              <w:marBottom w:val="0"/>
              <w:divBdr>
                <w:top w:val="none" w:sz="0" w:space="0" w:color="auto"/>
                <w:left w:val="none" w:sz="0" w:space="0" w:color="auto"/>
                <w:bottom w:val="none" w:sz="0" w:space="0" w:color="auto"/>
                <w:right w:val="none" w:sz="0" w:space="0" w:color="auto"/>
              </w:divBdr>
            </w:div>
            <w:div w:id="288778367">
              <w:marLeft w:val="0"/>
              <w:marRight w:val="0"/>
              <w:marTop w:val="0"/>
              <w:marBottom w:val="0"/>
              <w:divBdr>
                <w:top w:val="none" w:sz="0" w:space="0" w:color="auto"/>
                <w:left w:val="none" w:sz="0" w:space="0" w:color="auto"/>
                <w:bottom w:val="none" w:sz="0" w:space="0" w:color="auto"/>
                <w:right w:val="none" w:sz="0" w:space="0" w:color="auto"/>
              </w:divBdr>
            </w:div>
            <w:div w:id="288778373">
              <w:marLeft w:val="0"/>
              <w:marRight w:val="0"/>
              <w:marTop w:val="0"/>
              <w:marBottom w:val="0"/>
              <w:divBdr>
                <w:top w:val="none" w:sz="0" w:space="0" w:color="auto"/>
                <w:left w:val="none" w:sz="0" w:space="0" w:color="auto"/>
                <w:bottom w:val="none" w:sz="0" w:space="0" w:color="auto"/>
                <w:right w:val="none" w:sz="0" w:space="0" w:color="auto"/>
              </w:divBdr>
            </w:div>
            <w:div w:id="288778427">
              <w:marLeft w:val="0"/>
              <w:marRight w:val="0"/>
              <w:marTop w:val="0"/>
              <w:marBottom w:val="0"/>
              <w:divBdr>
                <w:top w:val="none" w:sz="0" w:space="0" w:color="auto"/>
                <w:left w:val="none" w:sz="0" w:space="0" w:color="auto"/>
                <w:bottom w:val="none" w:sz="0" w:space="0" w:color="auto"/>
                <w:right w:val="none" w:sz="0" w:space="0" w:color="auto"/>
              </w:divBdr>
            </w:div>
            <w:div w:id="288778446">
              <w:marLeft w:val="0"/>
              <w:marRight w:val="0"/>
              <w:marTop w:val="0"/>
              <w:marBottom w:val="0"/>
              <w:divBdr>
                <w:top w:val="none" w:sz="0" w:space="0" w:color="auto"/>
                <w:left w:val="none" w:sz="0" w:space="0" w:color="auto"/>
                <w:bottom w:val="none" w:sz="0" w:space="0" w:color="auto"/>
                <w:right w:val="none" w:sz="0" w:space="0" w:color="auto"/>
              </w:divBdr>
            </w:div>
            <w:div w:id="288778452">
              <w:marLeft w:val="0"/>
              <w:marRight w:val="0"/>
              <w:marTop w:val="0"/>
              <w:marBottom w:val="0"/>
              <w:divBdr>
                <w:top w:val="none" w:sz="0" w:space="0" w:color="auto"/>
                <w:left w:val="none" w:sz="0" w:space="0" w:color="auto"/>
                <w:bottom w:val="none" w:sz="0" w:space="0" w:color="auto"/>
                <w:right w:val="none" w:sz="0" w:space="0" w:color="auto"/>
              </w:divBdr>
            </w:div>
            <w:div w:id="288778493">
              <w:marLeft w:val="0"/>
              <w:marRight w:val="0"/>
              <w:marTop w:val="0"/>
              <w:marBottom w:val="0"/>
              <w:divBdr>
                <w:top w:val="none" w:sz="0" w:space="0" w:color="auto"/>
                <w:left w:val="none" w:sz="0" w:space="0" w:color="auto"/>
                <w:bottom w:val="none" w:sz="0" w:space="0" w:color="auto"/>
                <w:right w:val="none" w:sz="0" w:space="0" w:color="auto"/>
              </w:divBdr>
            </w:div>
            <w:div w:id="288778525">
              <w:marLeft w:val="0"/>
              <w:marRight w:val="0"/>
              <w:marTop w:val="0"/>
              <w:marBottom w:val="0"/>
              <w:divBdr>
                <w:top w:val="none" w:sz="0" w:space="0" w:color="auto"/>
                <w:left w:val="none" w:sz="0" w:space="0" w:color="auto"/>
                <w:bottom w:val="none" w:sz="0" w:space="0" w:color="auto"/>
                <w:right w:val="none" w:sz="0" w:space="0" w:color="auto"/>
              </w:divBdr>
            </w:div>
            <w:div w:id="28877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778399">
      <w:marLeft w:val="0"/>
      <w:marRight w:val="0"/>
      <w:marTop w:val="0"/>
      <w:marBottom w:val="0"/>
      <w:divBdr>
        <w:top w:val="none" w:sz="0" w:space="0" w:color="auto"/>
        <w:left w:val="none" w:sz="0" w:space="0" w:color="auto"/>
        <w:bottom w:val="none" w:sz="0" w:space="0" w:color="auto"/>
        <w:right w:val="none" w:sz="0" w:space="0" w:color="auto"/>
      </w:divBdr>
      <w:divsChild>
        <w:div w:id="288778364">
          <w:marLeft w:val="0"/>
          <w:marRight w:val="0"/>
          <w:marTop w:val="0"/>
          <w:marBottom w:val="0"/>
          <w:divBdr>
            <w:top w:val="none" w:sz="0" w:space="0" w:color="auto"/>
            <w:left w:val="none" w:sz="0" w:space="0" w:color="auto"/>
            <w:bottom w:val="none" w:sz="0" w:space="0" w:color="auto"/>
            <w:right w:val="none" w:sz="0" w:space="0" w:color="auto"/>
          </w:divBdr>
          <w:divsChild>
            <w:div w:id="288778271">
              <w:marLeft w:val="0"/>
              <w:marRight w:val="0"/>
              <w:marTop w:val="0"/>
              <w:marBottom w:val="0"/>
              <w:divBdr>
                <w:top w:val="none" w:sz="0" w:space="0" w:color="auto"/>
                <w:left w:val="none" w:sz="0" w:space="0" w:color="auto"/>
                <w:bottom w:val="none" w:sz="0" w:space="0" w:color="auto"/>
                <w:right w:val="none" w:sz="0" w:space="0" w:color="auto"/>
              </w:divBdr>
            </w:div>
            <w:div w:id="288778293">
              <w:marLeft w:val="0"/>
              <w:marRight w:val="0"/>
              <w:marTop w:val="0"/>
              <w:marBottom w:val="0"/>
              <w:divBdr>
                <w:top w:val="none" w:sz="0" w:space="0" w:color="auto"/>
                <w:left w:val="none" w:sz="0" w:space="0" w:color="auto"/>
                <w:bottom w:val="none" w:sz="0" w:space="0" w:color="auto"/>
                <w:right w:val="none" w:sz="0" w:space="0" w:color="auto"/>
              </w:divBdr>
            </w:div>
            <w:div w:id="288778319">
              <w:marLeft w:val="0"/>
              <w:marRight w:val="0"/>
              <w:marTop w:val="0"/>
              <w:marBottom w:val="0"/>
              <w:divBdr>
                <w:top w:val="none" w:sz="0" w:space="0" w:color="auto"/>
                <w:left w:val="none" w:sz="0" w:space="0" w:color="auto"/>
                <w:bottom w:val="none" w:sz="0" w:space="0" w:color="auto"/>
                <w:right w:val="none" w:sz="0" w:space="0" w:color="auto"/>
              </w:divBdr>
            </w:div>
            <w:div w:id="288778354">
              <w:marLeft w:val="0"/>
              <w:marRight w:val="0"/>
              <w:marTop w:val="0"/>
              <w:marBottom w:val="0"/>
              <w:divBdr>
                <w:top w:val="none" w:sz="0" w:space="0" w:color="auto"/>
                <w:left w:val="none" w:sz="0" w:space="0" w:color="auto"/>
                <w:bottom w:val="none" w:sz="0" w:space="0" w:color="auto"/>
                <w:right w:val="none" w:sz="0" w:space="0" w:color="auto"/>
              </w:divBdr>
            </w:div>
            <w:div w:id="288778356">
              <w:marLeft w:val="0"/>
              <w:marRight w:val="0"/>
              <w:marTop w:val="0"/>
              <w:marBottom w:val="0"/>
              <w:divBdr>
                <w:top w:val="none" w:sz="0" w:space="0" w:color="auto"/>
                <w:left w:val="none" w:sz="0" w:space="0" w:color="auto"/>
                <w:bottom w:val="none" w:sz="0" w:space="0" w:color="auto"/>
                <w:right w:val="none" w:sz="0" w:space="0" w:color="auto"/>
              </w:divBdr>
            </w:div>
            <w:div w:id="288778390">
              <w:marLeft w:val="0"/>
              <w:marRight w:val="0"/>
              <w:marTop w:val="0"/>
              <w:marBottom w:val="0"/>
              <w:divBdr>
                <w:top w:val="none" w:sz="0" w:space="0" w:color="auto"/>
                <w:left w:val="none" w:sz="0" w:space="0" w:color="auto"/>
                <w:bottom w:val="none" w:sz="0" w:space="0" w:color="auto"/>
                <w:right w:val="none" w:sz="0" w:space="0" w:color="auto"/>
              </w:divBdr>
            </w:div>
            <w:div w:id="288778431">
              <w:marLeft w:val="0"/>
              <w:marRight w:val="0"/>
              <w:marTop w:val="0"/>
              <w:marBottom w:val="0"/>
              <w:divBdr>
                <w:top w:val="none" w:sz="0" w:space="0" w:color="auto"/>
                <w:left w:val="none" w:sz="0" w:space="0" w:color="auto"/>
                <w:bottom w:val="none" w:sz="0" w:space="0" w:color="auto"/>
                <w:right w:val="none" w:sz="0" w:space="0" w:color="auto"/>
              </w:divBdr>
            </w:div>
            <w:div w:id="288778450">
              <w:marLeft w:val="0"/>
              <w:marRight w:val="0"/>
              <w:marTop w:val="0"/>
              <w:marBottom w:val="0"/>
              <w:divBdr>
                <w:top w:val="none" w:sz="0" w:space="0" w:color="auto"/>
                <w:left w:val="none" w:sz="0" w:space="0" w:color="auto"/>
                <w:bottom w:val="none" w:sz="0" w:space="0" w:color="auto"/>
                <w:right w:val="none" w:sz="0" w:space="0" w:color="auto"/>
              </w:divBdr>
            </w:div>
            <w:div w:id="288778497">
              <w:marLeft w:val="0"/>
              <w:marRight w:val="0"/>
              <w:marTop w:val="0"/>
              <w:marBottom w:val="0"/>
              <w:divBdr>
                <w:top w:val="none" w:sz="0" w:space="0" w:color="auto"/>
                <w:left w:val="none" w:sz="0" w:space="0" w:color="auto"/>
                <w:bottom w:val="none" w:sz="0" w:space="0" w:color="auto"/>
                <w:right w:val="none" w:sz="0" w:space="0" w:color="auto"/>
              </w:divBdr>
            </w:div>
            <w:div w:id="288778523">
              <w:marLeft w:val="0"/>
              <w:marRight w:val="0"/>
              <w:marTop w:val="0"/>
              <w:marBottom w:val="0"/>
              <w:divBdr>
                <w:top w:val="none" w:sz="0" w:space="0" w:color="auto"/>
                <w:left w:val="none" w:sz="0" w:space="0" w:color="auto"/>
                <w:bottom w:val="none" w:sz="0" w:space="0" w:color="auto"/>
                <w:right w:val="none" w:sz="0" w:space="0" w:color="auto"/>
              </w:divBdr>
            </w:div>
            <w:div w:id="28877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778407">
      <w:marLeft w:val="0"/>
      <w:marRight w:val="0"/>
      <w:marTop w:val="0"/>
      <w:marBottom w:val="0"/>
      <w:divBdr>
        <w:top w:val="none" w:sz="0" w:space="0" w:color="auto"/>
        <w:left w:val="none" w:sz="0" w:space="0" w:color="auto"/>
        <w:bottom w:val="none" w:sz="0" w:space="0" w:color="auto"/>
        <w:right w:val="none" w:sz="0" w:space="0" w:color="auto"/>
      </w:divBdr>
      <w:divsChild>
        <w:div w:id="288778324">
          <w:marLeft w:val="0"/>
          <w:marRight w:val="0"/>
          <w:marTop w:val="0"/>
          <w:marBottom w:val="0"/>
          <w:divBdr>
            <w:top w:val="none" w:sz="0" w:space="0" w:color="auto"/>
            <w:left w:val="none" w:sz="0" w:space="0" w:color="auto"/>
            <w:bottom w:val="none" w:sz="0" w:space="0" w:color="auto"/>
            <w:right w:val="none" w:sz="0" w:space="0" w:color="auto"/>
          </w:divBdr>
          <w:divsChild>
            <w:div w:id="28877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778412">
      <w:marLeft w:val="0"/>
      <w:marRight w:val="0"/>
      <w:marTop w:val="0"/>
      <w:marBottom w:val="0"/>
      <w:divBdr>
        <w:top w:val="none" w:sz="0" w:space="0" w:color="auto"/>
        <w:left w:val="none" w:sz="0" w:space="0" w:color="auto"/>
        <w:bottom w:val="none" w:sz="0" w:space="0" w:color="auto"/>
        <w:right w:val="none" w:sz="0" w:space="0" w:color="auto"/>
      </w:divBdr>
      <w:divsChild>
        <w:div w:id="288778539">
          <w:marLeft w:val="0"/>
          <w:marRight w:val="0"/>
          <w:marTop w:val="0"/>
          <w:marBottom w:val="0"/>
          <w:divBdr>
            <w:top w:val="none" w:sz="0" w:space="0" w:color="auto"/>
            <w:left w:val="none" w:sz="0" w:space="0" w:color="auto"/>
            <w:bottom w:val="none" w:sz="0" w:space="0" w:color="auto"/>
            <w:right w:val="none" w:sz="0" w:space="0" w:color="auto"/>
          </w:divBdr>
          <w:divsChild>
            <w:div w:id="288778238">
              <w:marLeft w:val="0"/>
              <w:marRight w:val="0"/>
              <w:marTop w:val="0"/>
              <w:marBottom w:val="0"/>
              <w:divBdr>
                <w:top w:val="none" w:sz="0" w:space="0" w:color="auto"/>
                <w:left w:val="none" w:sz="0" w:space="0" w:color="auto"/>
                <w:bottom w:val="none" w:sz="0" w:space="0" w:color="auto"/>
                <w:right w:val="none" w:sz="0" w:space="0" w:color="auto"/>
              </w:divBdr>
            </w:div>
            <w:div w:id="288778248">
              <w:marLeft w:val="0"/>
              <w:marRight w:val="0"/>
              <w:marTop w:val="0"/>
              <w:marBottom w:val="0"/>
              <w:divBdr>
                <w:top w:val="none" w:sz="0" w:space="0" w:color="auto"/>
                <w:left w:val="none" w:sz="0" w:space="0" w:color="auto"/>
                <w:bottom w:val="none" w:sz="0" w:space="0" w:color="auto"/>
                <w:right w:val="none" w:sz="0" w:space="0" w:color="auto"/>
              </w:divBdr>
            </w:div>
            <w:div w:id="288778266">
              <w:marLeft w:val="0"/>
              <w:marRight w:val="0"/>
              <w:marTop w:val="0"/>
              <w:marBottom w:val="0"/>
              <w:divBdr>
                <w:top w:val="none" w:sz="0" w:space="0" w:color="auto"/>
                <w:left w:val="none" w:sz="0" w:space="0" w:color="auto"/>
                <w:bottom w:val="none" w:sz="0" w:space="0" w:color="auto"/>
                <w:right w:val="none" w:sz="0" w:space="0" w:color="auto"/>
              </w:divBdr>
            </w:div>
            <w:div w:id="288778290">
              <w:marLeft w:val="0"/>
              <w:marRight w:val="0"/>
              <w:marTop w:val="0"/>
              <w:marBottom w:val="0"/>
              <w:divBdr>
                <w:top w:val="none" w:sz="0" w:space="0" w:color="auto"/>
                <w:left w:val="none" w:sz="0" w:space="0" w:color="auto"/>
                <w:bottom w:val="none" w:sz="0" w:space="0" w:color="auto"/>
                <w:right w:val="none" w:sz="0" w:space="0" w:color="auto"/>
              </w:divBdr>
            </w:div>
            <w:div w:id="288778359">
              <w:marLeft w:val="0"/>
              <w:marRight w:val="0"/>
              <w:marTop w:val="0"/>
              <w:marBottom w:val="0"/>
              <w:divBdr>
                <w:top w:val="none" w:sz="0" w:space="0" w:color="auto"/>
                <w:left w:val="none" w:sz="0" w:space="0" w:color="auto"/>
                <w:bottom w:val="none" w:sz="0" w:space="0" w:color="auto"/>
                <w:right w:val="none" w:sz="0" w:space="0" w:color="auto"/>
              </w:divBdr>
            </w:div>
            <w:div w:id="288778435">
              <w:marLeft w:val="0"/>
              <w:marRight w:val="0"/>
              <w:marTop w:val="0"/>
              <w:marBottom w:val="0"/>
              <w:divBdr>
                <w:top w:val="none" w:sz="0" w:space="0" w:color="auto"/>
                <w:left w:val="none" w:sz="0" w:space="0" w:color="auto"/>
                <w:bottom w:val="none" w:sz="0" w:space="0" w:color="auto"/>
                <w:right w:val="none" w:sz="0" w:space="0" w:color="auto"/>
              </w:divBdr>
            </w:div>
            <w:div w:id="288778449">
              <w:marLeft w:val="0"/>
              <w:marRight w:val="0"/>
              <w:marTop w:val="0"/>
              <w:marBottom w:val="0"/>
              <w:divBdr>
                <w:top w:val="none" w:sz="0" w:space="0" w:color="auto"/>
                <w:left w:val="none" w:sz="0" w:space="0" w:color="auto"/>
                <w:bottom w:val="none" w:sz="0" w:space="0" w:color="auto"/>
                <w:right w:val="none" w:sz="0" w:space="0" w:color="auto"/>
              </w:divBdr>
            </w:div>
            <w:div w:id="288778460">
              <w:marLeft w:val="0"/>
              <w:marRight w:val="0"/>
              <w:marTop w:val="0"/>
              <w:marBottom w:val="0"/>
              <w:divBdr>
                <w:top w:val="none" w:sz="0" w:space="0" w:color="auto"/>
                <w:left w:val="none" w:sz="0" w:space="0" w:color="auto"/>
                <w:bottom w:val="none" w:sz="0" w:space="0" w:color="auto"/>
                <w:right w:val="none" w:sz="0" w:space="0" w:color="auto"/>
              </w:divBdr>
            </w:div>
            <w:div w:id="288778499">
              <w:marLeft w:val="0"/>
              <w:marRight w:val="0"/>
              <w:marTop w:val="0"/>
              <w:marBottom w:val="0"/>
              <w:divBdr>
                <w:top w:val="none" w:sz="0" w:space="0" w:color="auto"/>
                <w:left w:val="none" w:sz="0" w:space="0" w:color="auto"/>
                <w:bottom w:val="none" w:sz="0" w:space="0" w:color="auto"/>
                <w:right w:val="none" w:sz="0" w:space="0" w:color="auto"/>
              </w:divBdr>
            </w:div>
            <w:div w:id="288778505">
              <w:marLeft w:val="0"/>
              <w:marRight w:val="0"/>
              <w:marTop w:val="0"/>
              <w:marBottom w:val="0"/>
              <w:divBdr>
                <w:top w:val="none" w:sz="0" w:space="0" w:color="auto"/>
                <w:left w:val="none" w:sz="0" w:space="0" w:color="auto"/>
                <w:bottom w:val="none" w:sz="0" w:space="0" w:color="auto"/>
                <w:right w:val="none" w:sz="0" w:space="0" w:color="auto"/>
              </w:divBdr>
            </w:div>
            <w:div w:id="288778513">
              <w:marLeft w:val="0"/>
              <w:marRight w:val="0"/>
              <w:marTop w:val="0"/>
              <w:marBottom w:val="0"/>
              <w:divBdr>
                <w:top w:val="none" w:sz="0" w:space="0" w:color="auto"/>
                <w:left w:val="none" w:sz="0" w:space="0" w:color="auto"/>
                <w:bottom w:val="none" w:sz="0" w:space="0" w:color="auto"/>
                <w:right w:val="none" w:sz="0" w:space="0" w:color="auto"/>
              </w:divBdr>
            </w:div>
            <w:div w:id="288778522">
              <w:marLeft w:val="0"/>
              <w:marRight w:val="0"/>
              <w:marTop w:val="0"/>
              <w:marBottom w:val="0"/>
              <w:divBdr>
                <w:top w:val="none" w:sz="0" w:space="0" w:color="auto"/>
                <w:left w:val="none" w:sz="0" w:space="0" w:color="auto"/>
                <w:bottom w:val="none" w:sz="0" w:space="0" w:color="auto"/>
                <w:right w:val="none" w:sz="0" w:space="0" w:color="auto"/>
              </w:divBdr>
            </w:div>
            <w:div w:id="28877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778418">
      <w:marLeft w:val="0"/>
      <w:marRight w:val="0"/>
      <w:marTop w:val="0"/>
      <w:marBottom w:val="0"/>
      <w:divBdr>
        <w:top w:val="none" w:sz="0" w:space="0" w:color="auto"/>
        <w:left w:val="none" w:sz="0" w:space="0" w:color="auto"/>
        <w:bottom w:val="none" w:sz="0" w:space="0" w:color="auto"/>
        <w:right w:val="none" w:sz="0" w:space="0" w:color="auto"/>
      </w:divBdr>
      <w:divsChild>
        <w:div w:id="288778294">
          <w:marLeft w:val="0"/>
          <w:marRight w:val="0"/>
          <w:marTop w:val="0"/>
          <w:marBottom w:val="0"/>
          <w:divBdr>
            <w:top w:val="none" w:sz="0" w:space="0" w:color="auto"/>
            <w:left w:val="none" w:sz="0" w:space="0" w:color="auto"/>
            <w:bottom w:val="none" w:sz="0" w:space="0" w:color="auto"/>
            <w:right w:val="none" w:sz="0" w:space="0" w:color="auto"/>
          </w:divBdr>
          <w:divsChild>
            <w:div w:id="288778275">
              <w:marLeft w:val="0"/>
              <w:marRight w:val="0"/>
              <w:marTop w:val="0"/>
              <w:marBottom w:val="0"/>
              <w:divBdr>
                <w:top w:val="none" w:sz="0" w:space="0" w:color="auto"/>
                <w:left w:val="none" w:sz="0" w:space="0" w:color="auto"/>
                <w:bottom w:val="none" w:sz="0" w:space="0" w:color="auto"/>
                <w:right w:val="none" w:sz="0" w:space="0" w:color="auto"/>
              </w:divBdr>
            </w:div>
            <w:div w:id="288778287">
              <w:marLeft w:val="0"/>
              <w:marRight w:val="0"/>
              <w:marTop w:val="0"/>
              <w:marBottom w:val="0"/>
              <w:divBdr>
                <w:top w:val="none" w:sz="0" w:space="0" w:color="auto"/>
                <w:left w:val="none" w:sz="0" w:space="0" w:color="auto"/>
                <w:bottom w:val="none" w:sz="0" w:space="0" w:color="auto"/>
                <w:right w:val="none" w:sz="0" w:space="0" w:color="auto"/>
              </w:divBdr>
            </w:div>
            <w:div w:id="288778297">
              <w:marLeft w:val="0"/>
              <w:marRight w:val="0"/>
              <w:marTop w:val="0"/>
              <w:marBottom w:val="0"/>
              <w:divBdr>
                <w:top w:val="none" w:sz="0" w:space="0" w:color="auto"/>
                <w:left w:val="none" w:sz="0" w:space="0" w:color="auto"/>
                <w:bottom w:val="none" w:sz="0" w:space="0" w:color="auto"/>
                <w:right w:val="none" w:sz="0" w:space="0" w:color="auto"/>
              </w:divBdr>
            </w:div>
            <w:div w:id="288778335">
              <w:marLeft w:val="0"/>
              <w:marRight w:val="0"/>
              <w:marTop w:val="0"/>
              <w:marBottom w:val="0"/>
              <w:divBdr>
                <w:top w:val="none" w:sz="0" w:space="0" w:color="auto"/>
                <w:left w:val="none" w:sz="0" w:space="0" w:color="auto"/>
                <w:bottom w:val="none" w:sz="0" w:space="0" w:color="auto"/>
                <w:right w:val="none" w:sz="0" w:space="0" w:color="auto"/>
              </w:divBdr>
            </w:div>
            <w:div w:id="288778437">
              <w:marLeft w:val="0"/>
              <w:marRight w:val="0"/>
              <w:marTop w:val="0"/>
              <w:marBottom w:val="0"/>
              <w:divBdr>
                <w:top w:val="none" w:sz="0" w:space="0" w:color="auto"/>
                <w:left w:val="none" w:sz="0" w:space="0" w:color="auto"/>
                <w:bottom w:val="none" w:sz="0" w:space="0" w:color="auto"/>
                <w:right w:val="none" w:sz="0" w:space="0" w:color="auto"/>
              </w:divBdr>
            </w:div>
            <w:div w:id="288778488">
              <w:marLeft w:val="0"/>
              <w:marRight w:val="0"/>
              <w:marTop w:val="0"/>
              <w:marBottom w:val="0"/>
              <w:divBdr>
                <w:top w:val="none" w:sz="0" w:space="0" w:color="auto"/>
                <w:left w:val="none" w:sz="0" w:space="0" w:color="auto"/>
                <w:bottom w:val="none" w:sz="0" w:space="0" w:color="auto"/>
                <w:right w:val="none" w:sz="0" w:space="0" w:color="auto"/>
              </w:divBdr>
            </w:div>
            <w:div w:id="28877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778424">
      <w:marLeft w:val="0"/>
      <w:marRight w:val="0"/>
      <w:marTop w:val="0"/>
      <w:marBottom w:val="0"/>
      <w:divBdr>
        <w:top w:val="none" w:sz="0" w:space="0" w:color="auto"/>
        <w:left w:val="none" w:sz="0" w:space="0" w:color="auto"/>
        <w:bottom w:val="none" w:sz="0" w:space="0" w:color="auto"/>
        <w:right w:val="none" w:sz="0" w:space="0" w:color="auto"/>
      </w:divBdr>
      <w:divsChild>
        <w:div w:id="288778384">
          <w:marLeft w:val="0"/>
          <w:marRight w:val="0"/>
          <w:marTop w:val="0"/>
          <w:marBottom w:val="0"/>
          <w:divBdr>
            <w:top w:val="none" w:sz="0" w:space="0" w:color="auto"/>
            <w:left w:val="none" w:sz="0" w:space="0" w:color="auto"/>
            <w:bottom w:val="none" w:sz="0" w:space="0" w:color="auto"/>
            <w:right w:val="none" w:sz="0" w:space="0" w:color="auto"/>
          </w:divBdr>
          <w:divsChild>
            <w:div w:id="288778265">
              <w:marLeft w:val="0"/>
              <w:marRight w:val="0"/>
              <w:marTop w:val="0"/>
              <w:marBottom w:val="0"/>
              <w:divBdr>
                <w:top w:val="none" w:sz="0" w:space="0" w:color="auto"/>
                <w:left w:val="none" w:sz="0" w:space="0" w:color="auto"/>
                <w:bottom w:val="none" w:sz="0" w:space="0" w:color="auto"/>
                <w:right w:val="none" w:sz="0" w:space="0" w:color="auto"/>
              </w:divBdr>
            </w:div>
            <w:div w:id="288778425">
              <w:marLeft w:val="0"/>
              <w:marRight w:val="0"/>
              <w:marTop w:val="0"/>
              <w:marBottom w:val="0"/>
              <w:divBdr>
                <w:top w:val="none" w:sz="0" w:space="0" w:color="auto"/>
                <w:left w:val="none" w:sz="0" w:space="0" w:color="auto"/>
                <w:bottom w:val="none" w:sz="0" w:space="0" w:color="auto"/>
                <w:right w:val="none" w:sz="0" w:space="0" w:color="auto"/>
              </w:divBdr>
            </w:div>
            <w:div w:id="288778441">
              <w:marLeft w:val="0"/>
              <w:marRight w:val="0"/>
              <w:marTop w:val="0"/>
              <w:marBottom w:val="0"/>
              <w:divBdr>
                <w:top w:val="none" w:sz="0" w:space="0" w:color="auto"/>
                <w:left w:val="none" w:sz="0" w:space="0" w:color="auto"/>
                <w:bottom w:val="none" w:sz="0" w:space="0" w:color="auto"/>
                <w:right w:val="none" w:sz="0" w:space="0" w:color="auto"/>
              </w:divBdr>
            </w:div>
            <w:div w:id="288778456">
              <w:marLeft w:val="0"/>
              <w:marRight w:val="0"/>
              <w:marTop w:val="0"/>
              <w:marBottom w:val="0"/>
              <w:divBdr>
                <w:top w:val="none" w:sz="0" w:space="0" w:color="auto"/>
                <w:left w:val="none" w:sz="0" w:space="0" w:color="auto"/>
                <w:bottom w:val="none" w:sz="0" w:space="0" w:color="auto"/>
                <w:right w:val="none" w:sz="0" w:space="0" w:color="auto"/>
              </w:divBdr>
            </w:div>
            <w:div w:id="288778482">
              <w:marLeft w:val="0"/>
              <w:marRight w:val="0"/>
              <w:marTop w:val="0"/>
              <w:marBottom w:val="0"/>
              <w:divBdr>
                <w:top w:val="none" w:sz="0" w:space="0" w:color="auto"/>
                <w:left w:val="none" w:sz="0" w:space="0" w:color="auto"/>
                <w:bottom w:val="none" w:sz="0" w:space="0" w:color="auto"/>
                <w:right w:val="none" w:sz="0" w:space="0" w:color="auto"/>
              </w:divBdr>
            </w:div>
            <w:div w:id="288778501">
              <w:marLeft w:val="0"/>
              <w:marRight w:val="0"/>
              <w:marTop w:val="0"/>
              <w:marBottom w:val="0"/>
              <w:divBdr>
                <w:top w:val="none" w:sz="0" w:space="0" w:color="auto"/>
                <w:left w:val="none" w:sz="0" w:space="0" w:color="auto"/>
                <w:bottom w:val="none" w:sz="0" w:space="0" w:color="auto"/>
                <w:right w:val="none" w:sz="0" w:space="0" w:color="auto"/>
              </w:divBdr>
            </w:div>
            <w:div w:id="28877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778433">
      <w:marLeft w:val="0"/>
      <w:marRight w:val="0"/>
      <w:marTop w:val="0"/>
      <w:marBottom w:val="0"/>
      <w:divBdr>
        <w:top w:val="none" w:sz="0" w:space="0" w:color="auto"/>
        <w:left w:val="none" w:sz="0" w:space="0" w:color="auto"/>
        <w:bottom w:val="none" w:sz="0" w:space="0" w:color="auto"/>
        <w:right w:val="none" w:sz="0" w:space="0" w:color="auto"/>
      </w:divBdr>
      <w:divsChild>
        <w:div w:id="288778391">
          <w:marLeft w:val="0"/>
          <w:marRight w:val="0"/>
          <w:marTop w:val="0"/>
          <w:marBottom w:val="0"/>
          <w:divBdr>
            <w:top w:val="none" w:sz="0" w:space="0" w:color="auto"/>
            <w:left w:val="none" w:sz="0" w:space="0" w:color="auto"/>
            <w:bottom w:val="none" w:sz="0" w:space="0" w:color="auto"/>
            <w:right w:val="none" w:sz="0" w:space="0" w:color="auto"/>
          </w:divBdr>
          <w:divsChild>
            <w:div w:id="288778269">
              <w:marLeft w:val="0"/>
              <w:marRight w:val="0"/>
              <w:marTop w:val="0"/>
              <w:marBottom w:val="0"/>
              <w:divBdr>
                <w:top w:val="none" w:sz="0" w:space="0" w:color="auto"/>
                <w:left w:val="none" w:sz="0" w:space="0" w:color="auto"/>
                <w:bottom w:val="none" w:sz="0" w:space="0" w:color="auto"/>
                <w:right w:val="none" w:sz="0" w:space="0" w:color="auto"/>
              </w:divBdr>
            </w:div>
            <w:div w:id="288778337">
              <w:marLeft w:val="0"/>
              <w:marRight w:val="0"/>
              <w:marTop w:val="0"/>
              <w:marBottom w:val="0"/>
              <w:divBdr>
                <w:top w:val="none" w:sz="0" w:space="0" w:color="auto"/>
                <w:left w:val="none" w:sz="0" w:space="0" w:color="auto"/>
                <w:bottom w:val="none" w:sz="0" w:space="0" w:color="auto"/>
                <w:right w:val="none" w:sz="0" w:space="0" w:color="auto"/>
              </w:divBdr>
            </w:div>
            <w:div w:id="288778366">
              <w:marLeft w:val="0"/>
              <w:marRight w:val="0"/>
              <w:marTop w:val="0"/>
              <w:marBottom w:val="0"/>
              <w:divBdr>
                <w:top w:val="none" w:sz="0" w:space="0" w:color="auto"/>
                <w:left w:val="none" w:sz="0" w:space="0" w:color="auto"/>
                <w:bottom w:val="none" w:sz="0" w:space="0" w:color="auto"/>
                <w:right w:val="none" w:sz="0" w:space="0" w:color="auto"/>
              </w:divBdr>
            </w:div>
            <w:div w:id="28877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778439">
      <w:marLeft w:val="0"/>
      <w:marRight w:val="0"/>
      <w:marTop w:val="0"/>
      <w:marBottom w:val="0"/>
      <w:divBdr>
        <w:top w:val="none" w:sz="0" w:space="0" w:color="auto"/>
        <w:left w:val="none" w:sz="0" w:space="0" w:color="auto"/>
        <w:bottom w:val="none" w:sz="0" w:space="0" w:color="auto"/>
        <w:right w:val="none" w:sz="0" w:space="0" w:color="auto"/>
      </w:divBdr>
      <w:divsChild>
        <w:div w:id="288778398">
          <w:marLeft w:val="0"/>
          <w:marRight w:val="0"/>
          <w:marTop w:val="0"/>
          <w:marBottom w:val="0"/>
          <w:divBdr>
            <w:top w:val="none" w:sz="0" w:space="0" w:color="auto"/>
            <w:left w:val="none" w:sz="0" w:space="0" w:color="auto"/>
            <w:bottom w:val="none" w:sz="0" w:space="0" w:color="auto"/>
            <w:right w:val="none" w:sz="0" w:space="0" w:color="auto"/>
          </w:divBdr>
          <w:divsChild>
            <w:div w:id="288778340">
              <w:marLeft w:val="0"/>
              <w:marRight w:val="0"/>
              <w:marTop w:val="0"/>
              <w:marBottom w:val="0"/>
              <w:divBdr>
                <w:top w:val="none" w:sz="0" w:space="0" w:color="auto"/>
                <w:left w:val="none" w:sz="0" w:space="0" w:color="auto"/>
                <w:bottom w:val="none" w:sz="0" w:space="0" w:color="auto"/>
                <w:right w:val="none" w:sz="0" w:space="0" w:color="auto"/>
              </w:divBdr>
            </w:div>
            <w:div w:id="288778389">
              <w:marLeft w:val="0"/>
              <w:marRight w:val="0"/>
              <w:marTop w:val="0"/>
              <w:marBottom w:val="0"/>
              <w:divBdr>
                <w:top w:val="none" w:sz="0" w:space="0" w:color="auto"/>
                <w:left w:val="none" w:sz="0" w:space="0" w:color="auto"/>
                <w:bottom w:val="none" w:sz="0" w:space="0" w:color="auto"/>
                <w:right w:val="none" w:sz="0" w:space="0" w:color="auto"/>
              </w:divBdr>
            </w:div>
            <w:div w:id="28877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778448">
      <w:marLeft w:val="0"/>
      <w:marRight w:val="0"/>
      <w:marTop w:val="0"/>
      <w:marBottom w:val="0"/>
      <w:divBdr>
        <w:top w:val="none" w:sz="0" w:space="0" w:color="auto"/>
        <w:left w:val="none" w:sz="0" w:space="0" w:color="auto"/>
        <w:bottom w:val="none" w:sz="0" w:space="0" w:color="auto"/>
        <w:right w:val="none" w:sz="0" w:space="0" w:color="auto"/>
      </w:divBdr>
      <w:divsChild>
        <w:div w:id="288778410">
          <w:marLeft w:val="0"/>
          <w:marRight w:val="0"/>
          <w:marTop w:val="0"/>
          <w:marBottom w:val="0"/>
          <w:divBdr>
            <w:top w:val="none" w:sz="0" w:space="0" w:color="auto"/>
            <w:left w:val="none" w:sz="0" w:space="0" w:color="auto"/>
            <w:bottom w:val="none" w:sz="0" w:space="0" w:color="auto"/>
            <w:right w:val="none" w:sz="0" w:space="0" w:color="auto"/>
          </w:divBdr>
          <w:divsChild>
            <w:div w:id="288778308">
              <w:marLeft w:val="0"/>
              <w:marRight w:val="0"/>
              <w:marTop w:val="0"/>
              <w:marBottom w:val="0"/>
              <w:divBdr>
                <w:top w:val="none" w:sz="0" w:space="0" w:color="auto"/>
                <w:left w:val="none" w:sz="0" w:space="0" w:color="auto"/>
                <w:bottom w:val="none" w:sz="0" w:space="0" w:color="auto"/>
                <w:right w:val="none" w:sz="0" w:space="0" w:color="auto"/>
              </w:divBdr>
            </w:div>
            <w:div w:id="288778380">
              <w:marLeft w:val="0"/>
              <w:marRight w:val="0"/>
              <w:marTop w:val="0"/>
              <w:marBottom w:val="0"/>
              <w:divBdr>
                <w:top w:val="none" w:sz="0" w:space="0" w:color="auto"/>
                <w:left w:val="none" w:sz="0" w:space="0" w:color="auto"/>
                <w:bottom w:val="none" w:sz="0" w:space="0" w:color="auto"/>
                <w:right w:val="none" w:sz="0" w:space="0" w:color="auto"/>
              </w:divBdr>
            </w:div>
            <w:div w:id="288778411">
              <w:marLeft w:val="0"/>
              <w:marRight w:val="0"/>
              <w:marTop w:val="0"/>
              <w:marBottom w:val="0"/>
              <w:divBdr>
                <w:top w:val="none" w:sz="0" w:space="0" w:color="auto"/>
                <w:left w:val="none" w:sz="0" w:space="0" w:color="auto"/>
                <w:bottom w:val="none" w:sz="0" w:space="0" w:color="auto"/>
                <w:right w:val="none" w:sz="0" w:space="0" w:color="auto"/>
              </w:divBdr>
            </w:div>
            <w:div w:id="288778443">
              <w:marLeft w:val="0"/>
              <w:marRight w:val="0"/>
              <w:marTop w:val="0"/>
              <w:marBottom w:val="0"/>
              <w:divBdr>
                <w:top w:val="none" w:sz="0" w:space="0" w:color="auto"/>
                <w:left w:val="none" w:sz="0" w:space="0" w:color="auto"/>
                <w:bottom w:val="none" w:sz="0" w:space="0" w:color="auto"/>
                <w:right w:val="none" w:sz="0" w:space="0" w:color="auto"/>
              </w:divBdr>
            </w:div>
            <w:div w:id="288778447">
              <w:marLeft w:val="0"/>
              <w:marRight w:val="0"/>
              <w:marTop w:val="0"/>
              <w:marBottom w:val="0"/>
              <w:divBdr>
                <w:top w:val="none" w:sz="0" w:space="0" w:color="auto"/>
                <w:left w:val="none" w:sz="0" w:space="0" w:color="auto"/>
                <w:bottom w:val="none" w:sz="0" w:space="0" w:color="auto"/>
                <w:right w:val="none" w:sz="0" w:space="0" w:color="auto"/>
              </w:divBdr>
            </w:div>
            <w:div w:id="28877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778467">
      <w:marLeft w:val="0"/>
      <w:marRight w:val="0"/>
      <w:marTop w:val="0"/>
      <w:marBottom w:val="0"/>
      <w:divBdr>
        <w:top w:val="none" w:sz="0" w:space="0" w:color="auto"/>
        <w:left w:val="none" w:sz="0" w:space="0" w:color="auto"/>
        <w:bottom w:val="none" w:sz="0" w:space="0" w:color="auto"/>
        <w:right w:val="none" w:sz="0" w:space="0" w:color="auto"/>
      </w:divBdr>
      <w:divsChild>
        <w:div w:id="288778392">
          <w:marLeft w:val="0"/>
          <w:marRight w:val="0"/>
          <w:marTop w:val="0"/>
          <w:marBottom w:val="0"/>
          <w:divBdr>
            <w:top w:val="none" w:sz="0" w:space="0" w:color="auto"/>
            <w:left w:val="none" w:sz="0" w:space="0" w:color="auto"/>
            <w:bottom w:val="none" w:sz="0" w:space="0" w:color="auto"/>
            <w:right w:val="none" w:sz="0" w:space="0" w:color="auto"/>
          </w:divBdr>
          <w:divsChild>
            <w:div w:id="288778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778472">
      <w:marLeft w:val="0"/>
      <w:marRight w:val="0"/>
      <w:marTop w:val="0"/>
      <w:marBottom w:val="0"/>
      <w:divBdr>
        <w:top w:val="none" w:sz="0" w:space="0" w:color="auto"/>
        <w:left w:val="none" w:sz="0" w:space="0" w:color="auto"/>
        <w:bottom w:val="none" w:sz="0" w:space="0" w:color="auto"/>
        <w:right w:val="none" w:sz="0" w:space="0" w:color="auto"/>
      </w:divBdr>
      <w:divsChild>
        <w:div w:id="288778464">
          <w:marLeft w:val="0"/>
          <w:marRight w:val="0"/>
          <w:marTop w:val="0"/>
          <w:marBottom w:val="0"/>
          <w:divBdr>
            <w:top w:val="none" w:sz="0" w:space="0" w:color="auto"/>
            <w:left w:val="none" w:sz="0" w:space="0" w:color="auto"/>
            <w:bottom w:val="none" w:sz="0" w:space="0" w:color="auto"/>
            <w:right w:val="none" w:sz="0" w:space="0" w:color="auto"/>
          </w:divBdr>
        </w:div>
      </w:divsChild>
    </w:div>
    <w:div w:id="288778474">
      <w:marLeft w:val="0"/>
      <w:marRight w:val="0"/>
      <w:marTop w:val="0"/>
      <w:marBottom w:val="0"/>
      <w:divBdr>
        <w:top w:val="none" w:sz="0" w:space="0" w:color="auto"/>
        <w:left w:val="none" w:sz="0" w:space="0" w:color="auto"/>
        <w:bottom w:val="none" w:sz="0" w:space="0" w:color="auto"/>
        <w:right w:val="none" w:sz="0" w:space="0" w:color="auto"/>
      </w:divBdr>
      <w:divsChild>
        <w:div w:id="288778350">
          <w:marLeft w:val="0"/>
          <w:marRight w:val="0"/>
          <w:marTop w:val="0"/>
          <w:marBottom w:val="0"/>
          <w:divBdr>
            <w:top w:val="none" w:sz="0" w:space="0" w:color="auto"/>
            <w:left w:val="none" w:sz="0" w:space="0" w:color="auto"/>
            <w:bottom w:val="none" w:sz="0" w:space="0" w:color="auto"/>
            <w:right w:val="none" w:sz="0" w:space="0" w:color="auto"/>
          </w:divBdr>
          <w:divsChild>
            <w:div w:id="288778227">
              <w:marLeft w:val="0"/>
              <w:marRight w:val="0"/>
              <w:marTop w:val="0"/>
              <w:marBottom w:val="0"/>
              <w:divBdr>
                <w:top w:val="none" w:sz="0" w:space="0" w:color="auto"/>
                <w:left w:val="none" w:sz="0" w:space="0" w:color="auto"/>
                <w:bottom w:val="none" w:sz="0" w:space="0" w:color="auto"/>
                <w:right w:val="none" w:sz="0" w:space="0" w:color="auto"/>
              </w:divBdr>
            </w:div>
            <w:div w:id="288778231">
              <w:marLeft w:val="0"/>
              <w:marRight w:val="0"/>
              <w:marTop w:val="0"/>
              <w:marBottom w:val="0"/>
              <w:divBdr>
                <w:top w:val="none" w:sz="0" w:space="0" w:color="auto"/>
                <w:left w:val="none" w:sz="0" w:space="0" w:color="auto"/>
                <w:bottom w:val="none" w:sz="0" w:space="0" w:color="auto"/>
                <w:right w:val="none" w:sz="0" w:space="0" w:color="auto"/>
              </w:divBdr>
            </w:div>
            <w:div w:id="288778264">
              <w:marLeft w:val="0"/>
              <w:marRight w:val="0"/>
              <w:marTop w:val="0"/>
              <w:marBottom w:val="0"/>
              <w:divBdr>
                <w:top w:val="none" w:sz="0" w:space="0" w:color="auto"/>
                <w:left w:val="none" w:sz="0" w:space="0" w:color="auto"/>
                <w:bottom w:val="none" w:sz="0" w:space="0" w:color="auto"/>
                <w:right w:val="none" w:sz="0" w:space="0" w:color="auto"/>
              </w:divBdr>
            </w:div>
            <w:div w:id="288778270">
              <w:marLeft w:val="0"/>
              <w:marRight w:val="0"/>
              <w:marTop w:val="0"/>
              <w:marBottom w:val="0"/>
              <w:divBdr>
                <w:top w:val="none" w:sz="0" w:space="0" w:color="auto"/>
                <w:left w:val="none" w:sz="0" w:space="0" w:color="auto"/>
                <w:bottom w:val="none" w:sz="0" w:space="0" w:color="auto"/>
                <w:right w:val="none" w:sz="0" w:space="0" w:color="auto"/>
              </w:divBdr>
            </w:div>
            <w:div w:id="288778429">
              <w:marLeft w:val="0"/>
              <w:marRight w:val="0"/>
              <w:marTop w:val="0"/>
              <w:marBottom w:val="0"/>
              <w:divBdr>
                <w:top w:val="none" w:sz="0" w:space="0" w:color="auto"/>
                <w:left w:val="none" w:sz="0" w:space="0" w:color="auto"/>
                <w:bottom w:val="none" w:sz="0" w:space="0" w:color="auto"/>
                <w:right w:val="none" w:sz="0" w:space="0" w:color="auto"/>
              </w:divBdr>
            </w:div>
            <w:div w:id="288778495">
              <w:marLeft w:val="0"/>
              <w:marRight w:val="0"/>
              <w:marTop w:val="0"/>
              <w:marBottom w:val="0"/>
              <w:divBdr>
                <w:top w:val="none" w:sz="0" w:space="0" w:color="auto"/>
                <w:left w:val="none" w:sz="0" w:space="0" w:color="auto"/>
                <w:bottom w:val="none" w:sz="0" w:space="0" w:color="auto"/>
                <w:right w:val="none" w:sz="0" w:space="0" w:color="auto"/>
              </w:divBdr>
            </w:div>
            <w:div w:id="288778517">
              <w:marLeft w:val="0"/>
              <w:marRight w:val="0"/>
              <w:marTop w:val="0"/>
              <w:marBottom w:val="0"/>
              <w:divBdr>
                <w:top w:val="none" w:sz="0" w:space="0" w:color="auto"/>
                <w:left w:val="none" w:sz="0" w:space="0" w:color="auto"/>
                <w:bottom w:val="none" w:sz="0" w:space="0" w:color="auto"/>
                <w:right w:val="none" w:sz="0" w:space="0" w:color="auto"/>
              </w:divBdr>
            </w:div>
            <w:div w:id="28877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778476">
      <w:marLeft w:val="0"/>
      <w:marRight w:val="0"/>
      <w:marTop w:val="0"/>
      <w:marBottom w:val="0"/>
      <w:divBdr>
        <w:top w:val="none" w:sz="0" w:space="0" w:color="auto"/>
        <w:left w:val="none" w:sz="0" w:space="0" w:color="auto"/>
        <w:bottom w:val="none" w:sz="0" w:space="0" w:color="auto"/>
        <w:right w:val="none" w:sz="0" w:space="0" w:color="auto"/>
      </w:divBdr>
      <w:divsChild>
        <w:div w:id="288778417">
          <w:marLeft w:val="0"/>
          <w:marRight w:val="0"/>
          <w:marTop w:val="0"/>
          <w:marBottom w:val="0"/>
          <w:divBdr>
            <w:top w:val="none" w:sz="0" w:space="0" w:color="auto"/>
            <w:left w:val="none" w:sz="0" w:space="0" w:color="auto"/>
            <w:bottom w:val="none" w:sz="0" w:space="0" w:color="auto"/>
            <w:right w:val="none" w:sz="0" w:space="0" w:color="auto"/>
          </w:divBdr>
          <w:divsChild>
            <w:div w:id="288778228">
              <w:marLeft w:val="0"/>
              <w:marRight w:val="0"/>
              <w:marTop w:val="0"/>
              <w:marBottom w:val="0"/>
              <w:divBdr>
                <w:top w:val="none" w:sz="0" w:space="0" w:color="auto"/>
                <w:left w:val="none" w:sz="0" w:space="0" w:color="auto"/>
                <w:bottom w:val="none" w:sz="0" w:space="0" w:color="auto"/>
                <w:right w:val="none" w:sz="0" w:space="0" w:color="auto"/>
              </w:divBdr>
            </w:div>
            <w:div w:id="288778261">
              <w:marLeft w:val="0"/>
              <w:marRight w:val="0"/>
              <w:marTop w:val="0"/>
              <w:marBottom w:val="0"/>
              <w:divBdr>
                <w:top w:val="none" w:sz="0" w:space="0" w:color="auto"/>
                <w:left w:val="none" w:sz="0" w:space="0" w:color="auto"/>
                <w:bottom w:val="none" w:sz="0" w:space="0" w:color="auto"/>
                <w:right w:val="none" w:sz="0" w:space="0" w:color="auto"/>
              </w:divBdr>
            </w:div>
            <w:div w:id="288778277">
              <w:marLeft w:val="0"/>
              <w:marRight w:val="0"/>
              <w:marTop w:val="0"/>
              <w:marBottom w:val="0"/>
              <w:divBdr>
                <w:top w:val="none" w:sz="0" w:space="0" w:color="auto"/>
                <w:left w:val="none" w:sz="0" w:space="0" w:color="auto"/>
                <w:bottom w:val="none" w:sz="0" w:space="0" w:color="auto"/>
                <w:right w:val="none" w:sz="0" w:space="0" w:color="auto"/>
              </w:divBdr>
            </w:div>
            <w:div w:id="288778310">
              <w:marLeft w:val="0"/>
              <w:marRight w:val="0"/>
              <w:marTop w:val="0"/>
              <w:marBottom w:val="0"/>
              <w:divBdr>
                <w:top w:val="none" w:sz="0" w:space="0" w:color="auto"/>
                <w:left w:val="none" w:sz="0" w:space="0" w:color="auto"/>
                <w:bottom w:val="none" w:sz="0" w:space="0" w:color="auto"/>
                <w:right w:val="none" w:sz="0" w:space="0" w:color="auto"/>
              </w:divBdr>
            </w:div>
            <w:div w:id="288778330">
              <w:marLeft w:val="0"/>
              <w:marRight w:val="0"/>
              <w:marTop w:val="0"/>
              <w:marBottom w:val="0"/>
              <w:divBdr>
                <w:top w:val="none" w:sz="0" w:space="0" w:color="auto"/>
                <w:left w:val="none" w:sz="0" w:space="0" w:color="auto"/>
                <w:bottom w:val="none" w:sz="0" w:space="0" w:color="auto"/>
                <w:right w:val="none" w:sz="0" w:space="0" w:color="auto"/>
              </w:divBdr>
            </w:div>
            <w:div w:id="288778457">
              <w:marLeft w:val="0"/>
              <w:marRight w:val="0"/>
              <w:marTop w:val="0"/>
              <w:marBottom w:val="0"/>
              <w:divBdr>
                <w:top w:val="none" w:sz="0" w:space="0" w:color="auto"/>
                <w:left w:val="none" w:sz="0" w:space="0" w:color="auto"/>
                <w:bottom w:val="none" w:sz="0" w:space="0" w:color="auto"/>
                <w:right w:val="none" w:sz="0" w:space="0" w:color="auto"/>
              </w:divBdr>
            </w:div>
            <w:div w:id="288778509">
              <w:marLeft w:val="0"/>
              <w:marRight w:val="0"/>
              <w:marTop w:val="0"/>
              <w:marBottom w:val="0"/>
              <w:divBdr>
                <w:top w:val="none" w:sz="0" w:space="0" w:color="auto"/>
                <w:left w:val="none" w:sz="0" w:space="0" w:color="auto"/>
                <w:bottom w:val="none" w:sz="0" w:space="0" w:color="auto"/>
                <w:right w:val="none" w:sz="0" w:space="0" w:color="auto"/>
              </w:divBdr>
            </w:div>
            <w:div w:id="288778510">
              <w:marLeft w:val="0"/>
              <w:marRight w:val="0"/>
              <w:marTop w:val="0"/>
              <w:marBottom w:val="0"/>
              <w:divBdr>
                <w:top w:val="none" w:sz="0" w:space="0" w:color="auto"/>
                <w:left w:val="none" w:sz="0" w:space="0" w:color="auto"/>
                <w:bottom w:val="none" w:sz="0" w:space="0" w:color="auto"/>
                <w:right w:val="none" w:sz="0" w:space="0" w:color="auto"/>
              </w:divBdr>
            </w:div>
            <w:div w:id="288778521">
              <w:marLeft w:val="0"/>
              <w:marRight w:val="0"/>
              <w:marTop w:val="0"/>
              <w:marBottom w:val="0"/>
              <w:divBdr>
                <w:top w:val="none" w:sz="0" w:space="0" w:color="auto"/>
                <w:left w:val="none" w:sz="0" w:space="0" w:color="auto"/>
                <w:bottom w:val="none" w:sz="0" w:space="0" w:color="auto"/>
                <w:right w:val="none" w:sz="0" w:space="0" w:color="auto"/>
              </w:divBdr>
            </w:div>
            <w:div w:id="28877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778483">
      <w:marLeft w:val="0"/>
      <w:marRight w:val="0"/>
      <w:marTop w:val="0"/>
      <w:marBottom w:val="0"/>
      <w:divBdr>
        <w:top w:val="none" w:sz="0" w:space="0" w:color="auto"/>
        <w:left w:val="none" w:sz="0" w:space="0" w:color="auto"/>
        <w:bottom w:val="none" w:sz="0" w:space="0" w:color="auto"/>
        <w:right w:val="none" w:sz="0" w:space="0" w:color="auto"/>
      </w:divBdr>
      <w:divsChild>
        <w:div w:id="288778252">
          <w:marLeft w:val="0"/>
          <w:marRight w:val="0"/>
          <w:marTop w:val="0"/>
          <w:marBottom w:val="0"/>
          <w:divBdr>
            <w:top w:val="none" w:sz="0" w:space="0" w:color="auto"/>
            <w:left w:val="none" w:sz="0" w:space="0" w:color="auto"/>
            <w:bottom w:val="none" w:sz="0" w:space="0" w:color="auto"/>
            <w:right w:val="none" w:sz="0" w:space="0" w:color="auto"/>
          </w:divBdr>
          <w:divsChild>
            <w:div w:id="288778244">
              <w:marLeft w:val="0"/>
              <w:marRight w:val="0"/>
              <w:marTop w:val="0"/>
              <w:marBottom w:val="0"/>
              <w:divBdr>
                <w:top w:val="none" w:sz="0" w:space="0" w:color="auto"/>
                <w:left w:val="none" w:sz="0" w:space="0" w:color="auto"/>
                <w:bottom w:val="none" w:sz="0" w:space="0" w:color="auto"/>
                <w:right w:val="none" w:sz="0" w:space="0" w:color="auto"/>
              </w:divBdr>
            </w:div>
            <w:div w:id="288778245">
              <w:marLeft w:val="0"/>
              <w:marRight w:val="0"/>
              <w:marTop w:val="0"/>
              <w:marBottom w:val="0"/>
              <w:divBdr>
                <w:top w:val="none" w:sz="0" w:space="0" w:color="auto"/>
                <w:left w:val="none" w:sz="0" w:space="0" w:color="auto"/>
                <w:bottom w:val="none" w:sz="0" w:space="0" w:color="auto"/>
                <w:right w:val="none" w:sz="0" w:space="0" w:color="auto"/>
              </w:divBdr>
            </w:div>
            <w:div w:id="288778267">
              <w:marLeft w:val="0"/>
              <w:marRight w:val="0"/>
              <w:marTop w:val="0"/>
              <w:marBottom w:val="0"/>
              <w:divBdr>
                <w:top w:val="none" w:sz="0" w:space="0" w:color="auto"/>
                <w:left w:val="none" w:sz="0" w:space="0" w:color="auto"/>
                <w:bottom w:val="none" w:sz="0" w:space="0" w:color="auto"/>
                <w:right w:val="none" w:sz="0" w:space="0" w:color="auto"/>
              </w:divBdr>
            </w:div>
            <w:div w:id="288778484">
              <w:marLeft w:val="0"/>
              <w:marRight w:val="0"/>
              <w:marTop w:val="0"/>
              <w:marBottom w:val="0"/>
              <w:divBdr>
                <w:top w:val="none" w:sz="0" w:space="0" w:color="auto"/>
                <w:left w:val="none" w:sz="0" w:space="0" w:color="auto"/>
                <w:bottom w:val="none" w:sz="0" w:space="0" w:color="auto"/>
                <w:right w:val="none" w:sz="0" w:space="0" w:color="auto"/>
              </w:divBdr>
            </w:div>
            <w:div w:id="28877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778496">
      <w:marLeft w:val="0"/>
      <w:marRight w:val="0"/>
      <w:marTop w:val="0"/>
      <w:marBottom w:val="0"/>
      <w:divBdr>
        <w:top w:val="none" w:sz="0" w:space="0" w:color="auto"/>
        <w:left w:val="none" w:sz="0" w:space="0" w:color="auto"/>
        <w:bottom w:val="none" w:sz="0" w:space="0" w:color="auto"/>
        <w:right w:val="none" w:sz="0" w:space="0" w:color="auto"/>
      </w:divBdr>
      <w:divsChild>
        <w:div w:id="288778481">
          <w:marLeft w:val="0"/>
          <w:marRight w:val="0"/>
          <w:marTop w:val="0"/>
          <w:marBottom w:val="0"/>
          <w:divBdr>
            <w:top w:val="none" w:sz="0" w:space="0" w:color="auto"/>
            <w:left w:val="none" w:sz="0" w:space="0" w:color="auto"/>
            <w:bottom w:val="none" w:sz="0" w:space="0" w:color="auto"/>
            <w:right w:val="none" w:sz="0" w:space="0" w:color="auto"/>
          </w:divBdr>
          <w:divsChild>
            <w:div w:id="288778243">
              <w:marLeft w:val="0"/>
              <w:marRight w:val="0"/>
              <w:marTop w:val="0"/>
              <w:marBottom w:val="0"/>
              <w:divBdr>
                <w:top w:val="none" w:sz="0" w:space="0" w:color="auto"/>
                <w:left w:val="none" w:sz="0" w:space="0" w:color="auto"/>
                <w:bottom w:val="none" w:sz="0" w:space="0" w:color="auto"/>
                <w:right w:val="none" w:sz="0" w:space="0" w:color="auto"/>
              </w:divBdr>
            </w:div>
            <w:div w:id="288778255">
              <w:marLeft w:val="0"/>
              <w:marRight w:val="0"/>
              <w:marTop w:val="0"/>
              <w:marBottom w:val="0"/>
              <w:divBdr>
                <w:top w:val="none" w:sz="0" w:space="0" w:color="auto"/>
                <w:left w:val="none" w:sz="0" w:space="0" w:color="auto"/>
                <w:bottom w:val="none" w:sz="0" w:space="0" w:color="auto"/>
                <w:right w:val="none" w:sz="0" w:space="0" w:color="auto"/>
              </w:divBdr>
            </w:div>
            <w:div w:id="288778273">
              <w:marLeft w:val="0"/>
              <w:marRight w:val="0"/>
              <w:marTop w:val="0"/>
              <w:marBottom w:val="0"/>
              <w:divBdr>
                <w:top w:val="none" w:sz="0" w:space="0" w:color="auto"/>
                <w:left w:val="none" w:sz="0" w:space="0" w:color="auto"/>
                <w:bottom w:val="none" w:sz="0" w:space="0" w:color="auto"/>
                <w:right w:val="none" w:sz="0" w:space="0" w:color="auto"/>
              </w:divBdr>
            </w:div>
            <w:div w:id="288778280">
              <w:marLeft w:val="0"/>
              <w:marRight w:val="0"/>
              <w:marTop w:val="0"/>
              <w:marBottom w:val="0"/>
              <w:divBdr>
                <w:top w:val="none" w:sz="0" w:space="0" w:color="auto"/>
                <w:left w:val="none" w:sz="0" w:space="0" w:color="auto"/>
                <w:bottom w:val="none" w:sz="0" w:space="0" w:color="auto"/>
                <w:right w:val="none" w:sz="0" w:space="0" w:color="auto"/>
              </w:divBdr>
            </w:div>
            <w:div w:id="288778315">
              <w:marLeft w:val="0"/>
              <w:marRight w:val="0"/>
              <w:marTop w:val="0"/>
              <w:marBottom w:val="0"/>
              <w:divBdr>
                <w:top w:val="none" w:sz="0" w:space="0" w:color="auto"/>
                <w:left w:val="none" w:sz="0" w:space="0" w:color="auto"/>
                <w:bottom w:val="none" w:sz="0" w:space="0" w:color="auto"/>
                <w:right w:val="none" w:sz="0" w:space="0" w:color="auto"/>
              </w:divBdr>
            </w:div>
            <w:div w:id="288778325">
              <w:marLeft w:val="0"/>
              <w:marRight w:val="0"/>
              <w:marTop w:val="0"/>
              <w:marBottom w:val="0"/>
              <w:divBdr>
                <w:top w:val="none" w:sz="0" w:space="0" w:color="auto"/>
                <w:left w:val="none" w:sz="0" w:space="0" w:color="auto"/>
                <w:bottom w:val="none" w:sz="0" w:space="0" w:color="auto"/>
                <w:right w:val="none" w:sz="0" w:space="0" w:color="auto"/>
              </w:divBdr>
            </w:div>
            <w:div w:id="288778353">
              <w:marLeft w:val="0"/>
              <w:marRight w:val="0"/>
              <w:marTop w:val="0"/>
              <w:marBottom w:val="0"/>
              <w:divBdr>
                <w:top w:val="none" w:sz="0" w:space="0" w:color="auto"/>
                <w:left w:val="none" w:sz="0" w:space="0" w:color="auto"/>
                <w:bottom w:val="none" w:sz="0" w:space="0" w:color="auto"/>
                <w:right w:val="none" w:sz="0" w:space="0" w:color="auto"/>
              </w:divBdr>
            </w:div>
            <w:div w:id="288778362">
              <w:marLeft w:val="0"/>
              <w:marRight w:val="0"/>
              <w:marTop w:val="0"/>
              <w:marBottom w:val="0"/>
              <w:divBdr>
                <w:top w:val="none" w:sz="0" w:space="0" w:color="auto"/>
                <w:left w:val="none" w:sz="0" w:space="0" w:color="auto"/>
                <w:bottom w:val="none" w:sz="0" w:space="0" w:color="auto"/>
                <w:right w:val="none" w:sz="0" w:space="0" w:color="auto"/>
              </w:divBdr>
            </w:div>
            <w:div w:id="288778377">
              <w:marLeft w:val="0"/>
              <w:marRight w:val="0"/>
              <w:marTop w:val="0"/>
              <w:marBottom w:val="0"/>
              <w:divBdr>
                <w:top w:val="none" w:sz="0" w:space="0" w:color="auto"/>
                <w:left w:val="none" w:sz="0" w:space="0" w:color="auto"/>
                <w:bottom w:val="none" w:sz="0" w:space="0" w:color="auto"/>
                <w:right w:val="none" w:sz="0" w:space="0" w:color="auto"/>
              </w:divBdr>
            </w:div>
            <w:div w:id="288778387">
              <w:marLeft w:val="0"/>
              <w:marRight w:val="0"/>
              <w:marTop w:val="0"/>
              <w:marBottom w:val="0"/>
              <w:divBdr>
                <w:top w:val="none" w:sz="0" w:space="0" w:color="auto"/>
                <w:left w:val="none" w:sz="0" w:space="0" w:color="auto"/>
                <w:bottom w:val="none" w:sz="0" w:space="0" w:color="auto"/>
                <w:right w:val="none" w:sz="0" w:space="0" w:color="auto"/>
              </w:divBdr>
            </w:div>
            <w:div w:id="288778401">
              <w:marLeft w:val="0"/>
              <w:marRight w:val="0"/>
              <w:marTop w:val="0"/>
              <w:marBottom w:val="0"/>
              <w:divBdr>
                <w:top w:val="none" w:sz="0" w:space="0" w:color="auto"/>
                <w:left w:val="none" w:sz="0" w:space="0" w:color="auto"/>
                <w:bottom w:val="none" w:sz="0" w:space="0" w:color="auto"/>
                <w:right w:val="none" w:sz="0" w:space="0" w:color="auto"/>
              </w:divBdr>
            </w:div>
            <w:div w:id="288778405">
              <w:marLeft w:val="0"/>
              <w:marRight w:val="0"/>
              <w:marTop w:val="0"/>
              <w:marBottom w:val="0"/>
              <w:divBdr>
                <w:top w:val="none" w:sz="0" w:space="0" w:color="auto"/>
                <w:left w:val="none" w:sz="0" w:space="0" w:color="auto"/>
                <w:bottom w:val="none" w:sz="0" w:space="0" w:color="auto"/>
                <w:right w:val="none" w:sz="0" w:space="0" w:color="auto"/>
              </w:divBdr>
            </w:div>
            <w:div w:id="288778406">
              <w:marLeft w:val="0"/>
              <w:marRight w:val="0"/>
              <w:marTop w:val="0"/>
              <w:marBottom w:val="0"/>
              <w:divBdr>
                <w:top w:val="none" w:sz="0" w:space="0" w:color="auto"/>
                <w:left w:val="none" w:sz="0" w:space="0" w:color="auto"/>
                <w:bottom w:val="none" w:sz="0" w:space="0" w:color="auto"/>
                <w:right w:val="none" w:sz="0" w:space="0" w:color="auto"/>
              </w:divBdr>
            </w:div>
            <w:div w:id="288778415">
              <w:marLeft w:val="0"/>
              <w:marRight w:val="0"/>
              <w:marTop w:val="0"/>
              <w:marBottom w:val="0"/>
              <w:divBdr>
                <w:top w:val="none" w:sz="0" w:space="0" w:color="auto"/>
                <w:left w:val="none" w:sz="0" w:space="0" w:color="auto"/>
                <w:bottom w:val="none" w:sz="0" w:space="0" w:color="auto"/>
                <w:right w:val="none" w:sz="0" w:space="0" w:color="auto"/>
              </w:divBdr>
            </w:div>
            <w:div w:id="288778458">
              <w:marLeft w:val="0"/>
              <w:marRight w:val="0"/>
              <w:marTop w:val="0"/>
              <w:marBottom w:val="0"/>
              <w:divBdr>
                <w:top w:val="none" w:sz="0" w:space="0" w:color="auto"/>
                <w:left w:val="none" w:sz="0" w:space="0" w:color="auto"/>
                <w:bottom w:val="none" w:sz="0" w:space="0" w:color="auto"/>
                <w:right w:val="none" w:sz="0" w:space="0" w:color="auto"/>
              </w:divBdr>
            </w:div>
            <w:div w:id="288778461">
              <w:marLeft w:val="0"/>
              <w:marRight w:val="0"/>
              <w:marTop w:val="0"/>
              <w:marBottom w:val="0"/>
              <w:divBdr>
                <w:top w:val="none" w:sz="0" w:space="0" w:color="auto"/>
                <w:left w:val="none" w:sz="0" w:space="0" w:color="auto"/>
                <w:bottom w:val="none" w:sz="0" w:space="0" w:color="auto"/>
                <w:right w:val="none" w:sz="0" w:space="0" w:color="auto"/>
              </w:divBdr>
            </w:div>
            <w:div w:id="28877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778519">
      <w:marLeft w:val="0"/>
      <w:marRight w:val="0"/>
      <w:marTop w:val="0"/>
      <w:marBottom w:val="0"/>
      <w:divBdr>
        <w:top w:val="none" w:sz="0" w:space="0" w:color="auto"/>
        <w:left w:val="none" w:sz="0" w:space="0" w:color="auto"/>
        <w:bottom w:val="none" w:sz="0" w:space="0" w:color="auto"/>
        <w:right w:val="none" w:sz="0" w:space="0" w:color="auto"/>
      </w:divBdr>
      <w:divsChild>
        <w:div w:id="288778395">
          <w:marLeft w:val="0"/>
          <w:marRight w:val="0"/>
          <w:marTop w:val="0"/>
          <w:marBottom w:val="0"/>
          <w:divBdr>
            <w:top w:val="none" w:sz="0" w:space="0" w:color="auto"/>
            <w:left w:val="none" w:sz="0" w:space="0" w:color="auto"/>
            <w:bottom w:val="none" w:sz="0" w:space="0" w:color="auto"/>
            <w:right w:val="none" w:sz="0" w:space="0" w:color="auto"/>
          </w:divBdr>
          <w:divsChild>
            <w:div w:id="288778262">
              <w:marLeft w:val="0"/>
              <w:marRight w:val="0"/>
              <w:marTop w:val="0"/>
              <w:marBottom w:val="0"/>
              <w:divBdr>
                <w:top w:val="none" w:sz="0" w:space="0" w:color="auto"/>
                <w:left w:val="none" w:sz="0" w:space="0" w:color="auto"/>
                <w:bottom w:val="none" w:sz="0" w:space="0" w:color="auto"/>
                <w:right w:val="none" w:sz="0" w:space="0" w:color="auto"/>
              </w:divBdr>
            </w:div>
            <w:div w:id="288778408">
              <w:marLeft w:val="0"/>
              <w:marRight w:val="0"/>
              <w:marTop w:val="0"/>
              <w:marBottom w:val="0"/>
              <w:divBdr>
                <w:top w:val="none" w:sz="0" w:space="0" w:color="auto"/>
                <w:left w:val="none" w:sz="0" w:space="0" w:color="auto"/>
                <w:bottom w:val="none" w:sz="0" w:space="0" w:color="auto"/>
                <w:right w:val="none" w:sz="0" w:space="0" w:color="auto"/>
              </w:divBdr>
            </w:div>
            <w:div w:id="288778455">
              <w:marLeft w:val="0"/>
              <w:marRight w:val="0"/>
              <w:marTop w:val="0"/>
              <w:marBottom w:val="0"/>
              <w:divBdr>
                <w:top w:val="none" w:sz="0" w:space="0" w:color="auto"/>
                <w:left w:val="none" w:sz="0" w:space="0" w:color="auto"/>
                <w:bottom w:val="none" w:sz="0" w:space="0" w:color="auto"/>
                <w:right w:val="none" w:sz="0" w:space="0" w:color="auto"/>
              </w:divBdr>
            </w:div>
            <w:div w:id="28877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778543">
      <w:marLeft w:val="0"/>
      <w:marRight w:val="0"/>
      <w:marTop w:val="0"/>
      <w:marBottom w:val="0"/>
      <w:divBdr>
        <w:top w:val="none" w:sz="0" w:space="0" w:color="auto"/>
        <w:left w:val="none" w:sz="0" w:space="0" w:color="auto"/>
        <w:bottom w:val="none" w:sz="0" w:space="0" w:color="auto"/>
        <w:right w:val="none" w:sz="0" w:space="0" w:color="auto"/>
      </w:divBdr>
      <w:divsChild>
        <w:div w:id="288778327">
          <w:marLeft w:val="0"/>
          <w:marRight w:val="0"/>
          <w:marTop w:val="0"/>
          <w:marBottom w:val="0"/>
          <w:divBdr>
            <w:top w:val="none" w:sz="0" w:space="0" w:color="auto"/>
            <w:left w:val="none" w:sz="0" w:space="0" w:color="auto"/>
            <w:bottom w:val="none" w:sz="0" w:space="0" w:color="auto"/>
            <w:right w:val="none" w:sz="0" w:space="0" w:color="auto"/>
          </w:divBdr>
          <w:divsChild>
            <w:div w:id="288778251">
              <w:marLeft w:val="0"/>
              <w:marRight w:val="0"/>
              <w:marTop w:val="0"/>
              <w:marBottom w:val="0"/>
              <w:divBdr>
                <w:top w:val="none" w:sz="0" w:space="0" w:color="auto"/>
                <w:left w:val="none" w:sz="0" w:space="0" w:color="auto"/>
                <w:bottom w:val="none" w:sz="0" w:space="0" w:color="auto"/>
                <w:right w:val="none" w:sz="0" w:space="0" w:color="auto"/>
              </w:divBdr>
            </w:div>
            <w:div w:id="288778260">
              <w:marLeft w:val="0"/>
              <w:marRight w:val="0"/>
              <w:marTop w:val="0"/>
              <w:marBottom w:val="0"/>
              <w:divBdr>
                <w:top w:val="none" w:sz="0" w:space="0" w:color="auto"/>
                <w:left w:val="none" w:sz="0" w:space="0" w:color="auto"/>
                <w:bottom w:val="none" w:sz="0" w:space="0" w:color="auto"/>
                <w:right w:val="none" w:sz="0" w:space="0" w:color="auto"/>
              </w:divBdr>
            </w:div>
            <w:div w:id="288778296">
              <w:marLeft w:val="0"/>
              <w:marRight w:val="0"/>
              <w:marTop w:val="0"/>
              <w:marBottom w:val="0"/>
              <w:divBdr>
                <w:top w:val="none" w:sz="0" w:space="0" w:color="auto"/>
                <w:left w:val="none" w:sz="0" w:space="0" w:color="auto"/>
                <w:bottom w:val="none" w:sz="0" w:space="0" w:color="auto"/>
                <w:right w:val="none" w:sz="0" w:space="0" w:color="auto"/>
              </w:divBdr>
            </w:div>
            <w:div w:id="288778305">
              <w:marLeft w:val="0"/>
              <w:marRight w:val="0"/>
              <w:marTop w:val="0"/>
              <w:marBottom w:val="0"/>
              <w:divBdr>
                <w:top w:val="none" w:sz="0" w:space="0" w:color="auto"/>
                <w:left w:val="none" w:sz="0" w:space="0" w:color="auto"/>
                <w:bottom w:val="none" w:sz="0" w:space="0" w:color="auto"/>
                <w:right w:val="none" w:sz="0" w:space="0" w:color="auto"/>
              </w:divBdr>
            </w:div>
            <w:div w:id="288778312">
              <w:marLeft w:val="0"/>
              <w:marRight w:val="0"/>
              <w:marTop w:val="0"/>
              <w:marBottom w:val="0"/>
              <w:divBdr>
                <w:top w:val="none" w:sz="0" w:space="0" w:color="auto"/>
                <w:left w:val="none" w:sz="0" w:space="0" w:color="auto"/>
                <w:bottom w:val="none" w:sz="0" w:space="0" w:color="auto"/>
                <w:right w:val="none" w:sz="0" w:space="0" w:color="auto"/>
              </w:divBdr>
            </w:div>
            <w:div w:id="288778328">
              <w:marLeft w:val="0"/>
              <w:marRight w:val="0"/>
              <w:marTop w:val="0"/>
              <w:marBottom w:val="0"/>
              <w:divBdr>
                <w:top w:val="none" w:sz="0" w:space="0" w:color="auto"/>
                <w:left w:val="none" w:sz="0" w:space="0" w:color="auto"/>
                <w:bottom w:val="none" w:sz="0" w:space="0" w:color="auto"/>
                <w:right w:val="none" w:sz="0" w:space="0" w:color="auto"/>
              </w:divBdr>
            </w:div>
            <w:div w:id="288778351">
              <w:marLeft w:val="0"/>
              <w:marRight w:val="0"/>
              <w:marTop w:val="0"/>
              <w:marBottom w:val="0"/>
              <w:divBdr>
                <w:top w:val="none" w:sz="0" w:space="0" w:color="auto"/>
                <w:left w:val="none" w:sz="0" w:space="0" w:color="auto"/>
                <w:bottom w:val="none" w:sz="0" w:space="0" w:color="auto"/>
                <w:right w:val="none" w:sz="0" w:space="0" w:color="auto"/>
              </w:divBdr>
            </w:div>
            <w:div w:id="288778404">
              <w:marLeft w:val="0"/>
              <w:marRight w:val="0"/>
              <w:marTop w:val="0"/>
              <w:marBottom w:val="0"/>
              <w:divBdr>
                <w:top w:val="none" w:sz="0" w:space="0" w:color="auto"/>
                <w:left w:val="none" w:sz="0" w:space="0" w:color="auto"/>
                <w:bottom w:val="none" w:sz="0" w:space="0" w:color="auto"/>
                <w:right w:val="none" w:sz="0" w:space="0" w:color="auto"/>
              </w:divBdr>
            </w:div>
            <w:div w:id="288778420">
              <w:marLeft w:val="0"/>
              <w:marRight w:val="0"/>
              <w:marTop w:val="0"/>
              <w:marBottom w:val="0"/>
              <w:divBdr>
                <w:top w:val="none" w:sz="0" w:space="0" w:color="auto"/>
                <w:left w:val="none" w:sz="0" w:space="0" w:color="auto"/>
                <w:bottom w:val="none" w:sz="0" w:space="0" w:color="auto"/>
                <w:right w:val="none" w:sz="0" w:space="0" w:color="auto"/>
              </w:divBdr>
            </w:div>
            <w:div w:id="288778445">
              <w:marLeft w:val="0"/>
              <w:marRight w:val="0"/>
              <w:marTop w:val="0"/>
              <w:marBottom w:val="0"/>
              <w:divBdr>
                <w:top w:val="none" w:sz="0" w:space="0" w:color="auto"/>
                <w:left w:val="none" w:sz="0" w:space="0" w:color="auto"/>
                <w:bottom w:val="none" w:sz="0" w:space="0" w:color="auto"/>
                <w:right w:val="none" w:sz="0" w:space="0" w:color="auto"/>
              </w:divBdr>
            </w:div>
            <w:div w:id="288778453">
              <w:marLeft w:val="0"/>
              <w:marRight w:val="0"/>
              <w:marTop w:val="0"/>
              <w:marBottom w:val="0"/>
              <w:divBdr>
                <w:top w:val="none" w:sz="0" w:space="0" w:color="auto"/>
                <w:left w:val="none" w:sz="0" w:space="0" w:color="auto"/>
                <w:bottom w:val="none" w:sz="0" w:space="0" w:color="auto"/>
                <w:right w:val="none" w:sz="0" w:space="0" w:color="auto"/>
              </w:divBdr>
            </w:div>
            <w:div w:id="288778471">
              <w:marLeft w:val="0"/>
              <w:marRight w:val="0"/>
              <w:marTop w:val="0"/>
              <w:marBottom w:val="0"/>
              <w:divBdr>
                <w:top w:val="none" w:sz="0" w:space="0" w:color="auto"/>
                <w:left w:val="none" w:sz="0" w:space="0" w:color="auto"/>
                <w:bottom w:val="none" w:sz="0" w:space="0" w:color="auto"/>
                <w:right w:val="none" w:sz="0" w:space="0" w:color="auto"/>
              </w:divBdr>
            </w:div>
            <w:div w:id="288778511">
              <w:marLeft w:val="0"/>
              <w:marRight w:val="0"/>
              <w:marTop w:val="0"/>
              <w:marBottom w:val="0"/>
              <w:divBdr>
                <w:top w:val="none" w:sz="0" w:space="0" w:color="auto"/>
                <w:left w:val="none" w:sz="0" w:space="0" w:color="auto"/>
                <w:bottom w:val="none" w:sz="0" w:space="0" w:color="auto"/>
                <w:right w:val="none" w:sz="0" w:space="0" w:color="auto"/>
              </w:divBdr>
            </w:div>
            <w:div w:id="288778529">
              <w:marLeft w:val="0"/>
              <w:marRight w:val="0"/>
              <w:marTop w:val="0"/>
              <w:marBottom w:val="0"/>
              <w:divBdr>
                <w:top w:val="none" w:sz="0" w:space="0" w:color="auto"/>
                <w:left w:val="none" w:sz="0" w:space="0" w:color="auto"/>
                <w:bottom w:val="none" w:sz="0" w:space="0" w:color="auto"/>
                <w:right w:val="none" w:sz="0" w:space="0" w:color="auto"/>
              </w:divBdr>
            </w:div>
            <w:div w:id="28877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778545">
      <w:marLeft w:val="0"/>
      <w:marRight w:val="0"/>
      <w:marTop w:val="0"/>
      <w:marBottom w:val="0"/>
      <w:divBdr>
        <w:top w:val="none" w:sz="0" w:space="0" w:color="auto"/>
        <w:left w:val="none" w:sz="0" w:space="0" w:color="auto"/>
        <w:bottom w:val="none" w:sz="0" w:space="0" w:color="auto"/>
        <w:right w:val="none" w:sz="0" w:space="0" w:color="auto"/>
      </w:divBdr>
      <w:divsChild>
        <w:div w:id="288778307">
          <w:marLeft w:val="0"/>
          <w:marRight w:val="0"/>
          <w:marTop w:val="0"/>
          <w:marBottom w:val="0"/>
          <w:divBdr>
            <w:top w:val="none" w:sz="0" w:space="0" w:color="auto"/>
            <w:left w:val="none" w:sz="0" w:space="0" w:color="auto"/>
            <w:bottom w:val="none" w:sz="0" w:space="0" w:color="auto"/>
            <w:right w:val="none" w:sz="0" w:space="0" w:color="auto"/>
          </w:divBdr>
          <w:divsChild>
            <w:div w:id="288778249">
              <w:marLeft w:val="0"/>
              <w:marRight w:val="0"/>
              <w:marTop w:val="0"/>
              <w:marBottom w:val="0"/>
              <w:divBdr>
                <w:top w:val="none" w:sz="0" w:space="0" w:color="auto"/>
                <w:left w:val="none" w:sz="0" w:space="0" w:color="auto"/>
                <w:bottom w:val="none" w:sz="0" w:space="0" w:color="auto"/>
                <w:right w:val="none" w:sz="0" w:space="0" w:color="auto"/>
              </w:divBdr>
            </w:div>
            <w:div w:id="288778298">
              <w:marLeft w:val="0"/>
              <w:marRight w:val="0"/>
              <w:marTop w:val="0"/>
              <w:marBottom w:val="0"/>
              <w:divBdr>
                <w:top w:val="none" w:sz="0" w:space="0" w:color="auto"/>
                <w:left w:val="none" w:sz="0" w:space="0" w:color="auto"/>
                <w:bottom w:val="none" w:sz="0" w:space="0" w:color="auto"/>
                <w:right w:val="none" w:sz="0" w:space="0" w:color="auto"/>
              </w:divBdr>
            </w:div>
            <w:div w:id="288778318">
              <w:marLeft w:val="0"/>
              <w:marRight w:val="0"/>
              <w:marTop w:val="0"/>
              <w:marBottom w:val="0"/>
              <w:divBdr>
                <w:top w:val="none" w:sz="0" w:space="0" w:color="auto"/>
                <w:left w:val="none" w:sz="0" w:space="0" w:color="auto"/>
                <w:bottom w:val="none" w:sz="0" w:space="0" w:color="auto"/>
                <w:right w:val="none" w:sz="0" w:space="0" w:color="auto"/>
              </w:divBdr>
            </w:div>
            <w:div w:id="288778360">
              <w:marLeft w:val="0"/>
              <w:marRight w:val="0"/>
              <w:marTop w:val="0"/>
              <w:marBottom w:val="0"/>
              <w:divBdr>
                <w:top w:val="none" w:sz="0" w:space="0" w:color="auto"/>
                <w:left w:val="none" w:sz="0" w:space="0" w:color="auto"/>
                <w:bottom w:val="none" w:sz="0" w:space="0" w:color="auto"/>
                <w:right w:val="none" w:sz="0" w:space="0" w:color="auto"/>
              </w:divBdr>
            </w:div>
            <w:div w:id="288778414">
              <w:marLeft w:val="0"/>
              <w:marRight w:val="0"/>
              <w:marTop w:val="0"/>
              <w:marBottom w:val="0"/>
              <w:divBdr>
                <w:top w:val="none" w:sz="0" w:space="0" w:color="auto"/>
                <w:left w:val="none" w:sz="0" w:space="0" w:color="auto"/>
                <w:bottom w:val="none" w:sz="0" w:space="0" w:color="auto"/>
                <w:right w:val="none" w:sz="0" w:space="0" w:color="auto"/>
              </w:divBdr>
            </w:div>
            <w:div w:id="28877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778551">
      <w:marLeft w:val="0"/>
      <w:marRight w:val="0"/>
      <w:marTop w:val="0"/>
      <w:marBottom w:val="0"/>
      <w:divBdr>
        <w:top w:val="none" w:sz="0" w:space="0" w:color="auto"/>
        <w:left w:val="none" w:sz="0" w:space="0" w:color="auto"/>
        <w:bottom w:val="none" w:sz="0" w:space="0" w:color="auto"/>
        <w:right w:val="none" w:sz="0" w:space="0" w:color="auto"/>
      </w:divBdr>
      <w:divsChild>
        <w:div w:id="2887785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3236</Words>
  <Characters>18451</Characters>
  <Application>Microsoft Office Word</Application>
  <DocSecurity>0</DocSecurity>
  <Lines>153</Lines>
  <Paragraphs>43</Paragraphs>
  <ScaleCrop>false</ScaleCrop>
  <HeadingPairs>
    <vt:vector size="2" baseType="variant">
      <vt:variant>
        <vt:lpstr>Konu Başlığı</vt:lpstr>
      </vt:variant>
      <vt:variant>
        <vt:i4>1</vt:i4>
      </vt:variant>
    </vt:vector>
  </HeadingPairs>
  <TitlesOfParts>
    <vt:vector size="1" baseType="lpstr">
      <vt:lpstr>İMPLANT RADYOLOJİSİ</vt:lpstr>
    </vt:vector>
  </TitlesOfParts>
  <Company/>
  <LinksUpToDate>false</LinksUpToDate>
  <CharactersWithSpaces>21644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İMPLANT RADYOLOJİSİ</dc:title>
  <dc:creator>odr-s</dc:creator>
  <cp:lastModifiedBy>Windows Kullanıcısı</cp:lastModifiedBy>
  <cp:revision>3</cp:revision>
  <cp:lastPrinted>2009-03-13T09:17:00Z</cp:lastPrinted>
  <dcterms:created xsi:type="dcterms:W3CDTF">2016-07-22T08:41:00Z</dcterms:created>
  <dcterms:modified xsi:type="dcterms:W3CDTF">2018-04-30T09:19:00Z</dcterms:modified>
</cp:coreProperties>
</file>