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E18F7" w:rsidRDefault="00EC75A1" w:rsidP="00EC75A1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szCs w:val="16"/>
              </w:rPr>
              <w:t>Lökomotor</w:t>
            </w:r>
            <w:proofErr w:type="spellEnd"/>
            <w:r>
              <w:rPr>
                <w:szCs w:val="16"/>
              </w:rPr>
              <w:t xml:space="preserve"> </w:t>
            </w:r>
            <w:r w:rsidR="00FC4AA6">
              <w:rPr>
                <w:szCs w:val="16"/>
              </w:rPr>
              <w:t>sistem gelişim ve bozukluklarında genetik mekanizmalar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 xml:space="preserve">Dr. </w:t>
            </w:r>
            <w:proofErr w:type="spellStart"/>
            <w:r w:rsidRPr="00AE18F7">
              <w:rPr>
                <w:szCs w:val="16"/>
              </w:rPr>
              <w:t>Öğr</w:t>
            </w:r>
            <w:proofErr w:type="spellEnd"/>
            <w:r w:rsidRPr="00AE18F7">
              <w:rPr>
                <w:szCs w:val="16"/>
              </w:rPr>
              <w:t>. Üyesi Halil Gürhan KARABULUT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Lisans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-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Teorik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6C82" w:rsidRPr="00E93234" w:rsidRDefault="00A86D30" w:rsidP="00A86D30">
            <w:pPr>
              <w:ind w:left="175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Duchenne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ve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Becker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müsküler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distrofisi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örnekleri üzerinden kas hastalıklarında moleküler mekanizmalar, tanı ve tedavi yaklaşımları</w:t>
            </w:r>
          </w:p>
        </w:tc>
      </w:tr>
      <w:tr w:rsidR="00BC32DD" w:rsidRPr="00AE18F7" w:rsidTr="0008219D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BC32DD" w:rsidRPr="00AE18F7" w:rsidRDefault="00EC75A1" w:rsidP="00EC75A1">
            <w:pPr>
              <w:ind w:left="17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Sık görülebilecek kas hastalıklarında genetik özellikler</w:t>
            </w:r>
            <w:r w:rsidR="00A86D30">
              <w:rPr>
                <w:sz w:val="16"/>
                <w:szCs w:val="16"/>
              </w:rPr>
              <w:t>, güncel tanı ve tedavi yöntemleri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2 saat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Türkçe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Yok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0968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Turnpenny</w:t>
            </w:r>
            <w:proofErr w:type="spellEnd"/>
            <w:r w:rsidRPr="00A70968">
              <w:rPr>
                <w:sz w:val="16"/>
                <w:szCs w:val="16"/>
              </w:rPr>
              <w:t xml:space="preserve"> P, </w:t>
            </w:r>
            <w:proofErr w:type="spellStart"/>
            <w:r w:rsidRPr="00A70968">
              <w:rPr>
                <w:sz w:val="16"/>
                <w:szCs w:val="16"/>
              </w:rPr>
              <w:t>Ellard</w:t>
            </w:r>
            <w:proofErr w:type="spellEnd"/>
            <w:r w:rsidRPr="00A70968">
              <w:rPr>
                <w:sz w:val="16"/>
                <w:szCs w:val="16"/>
              </w:rPr>
              <w:t xml:space="preserve"> S. </w:t>
            </w:r>
            <w:proofErr w:type="spellStart"/>
            <w:r w:rsidRPr="00A70968">
              <w:rPr>
                <w:sz w:val="16"/>
                <w:szCs w:val="16"/>
              </w:rPr>
              <w:t>Emery’s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Elements</w:t>
            </w:r>
            <w:proofErr w:type="spellEnd"/>
            <w:r w:rsidRPr="00A70968">
              <w:rPr>
                <w:sz w:val="16"/>
                <w:szCs w:val="16"/>
              </w:rPr>
              <w:t xml:space="preserve"> of </w:t>
            </w:r>
            <w:proofErr w:type="spellStart"/>
            <w:r w:rsidRPr="00A70968">
              <w:rPr>
                <w:sz w:val="16"/>
                <w:szCs w:val="16"/>
              </w:rPr>
              <w:t>Medical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15th Ed. (2017) </w:t>
            </w:r>
            <w:proofErr w:type="spellStart"/>
            <w:r w:rsidRPr="00A70968">
              <w:rPr>
                <w:sz w:val="16"/>
                <w:szCs w:val="16"/>
              </w:rPr>
              <w:t>Elsevier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Limited</w:t>
            </w:r>
            <w:proofErr w:type="spellEnd"/>
            <w:r w:rsidRPr="00A70968">
              <w:rPr>
                <w:sz w:val="16"/>
                <w:szCs w:val="16"/>
              </w:rPr>
              <w:t>.</w:t>
            </w:r>
          </w:p>
          <w:p w:rsidR="00BC32DD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Nussbaum</w:t>
            </w:r>
            <w:proofErr w:type="spellEnd"/>
            <w:r w:rsidRPr="00A70968">
              <w:rPr>
                <w:sz w:val="16"/>
                <w:szCs w:val="16"/>
              </w:rPr>
              <w:t xml:space="preserve"> RL, </w:t>
            </w:r>
            <w:proofErr w:type="spellStart"/>
            <w:r w:rsidRPr="00A70968">
              <w:rPr>
                <w:sz w:val="16"/>
                <w:szCs w:val="16"/>
              </w:rPr>
              <w:t>McInnes</w:t>
            </w:r>
            <w:proofErr w:type="spellEnd"/>
            <w:r w:rsidRPr="00A70968">
              <w:rPr>
                <w:sz w:val="16"/>
                <w:szCs w:val="16"/>
              </w:rPr>
              <w:t xml:space="preserve"> RR, </w:t>
            </w:r>
            <w:proofErr w:type="spellStart"/>
            <w:r w:rsidRPr="00A70968">
              <w:rPr>
                <w:sz w:val="16"/>
                <w:szCs w:val="16"/>
              </w:rPr>
              <w:t>Willard</w:t>
            </w:r>
            <w:proofErr w:type="spellEnd"/>
            <w:r w:rsidRPr="00A70968">
              <w:rPr>
                <w:sz w:val="16"/>
                <w:szCs w:val="16"/>
              </w:rPr>
              <w:t xml:space="preserve"> HF.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and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: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in </w:t>
            </w:r>
            <w:proofErr w:type="spellStart"/>
            <w:r w:rsidRPr="00A70968">
              <w:rPr>
                <w:sz w:val="16"/>
                <w:szCs w:val="16"/>
              </w:rPr>
              <w:t>Medicine</w:t>
            </w:r>
            <w:proofErr w:type="spellEnd"/>
            <w:r w:rsidRPr="00A70968">
              <w:rPr>
                <w:sz w:val="16"/>
                <w:szCs w:val="16"/>
              </w:rPr>
              <w:t xml:space="preserve"> 8th Ed. (2016) W.B. </w:t>
            </w:r>
            <w:proofErr w:type="spellStart"/>
            <w:r w:rsidRPr="00A70968">
              <w:rPr>
                <w:sz w:val="16"/>
                <w:szCs w:val="16"/>
              </w:rPr>
              <w:t>Saunders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Company</w:t>
            </w:r>
            <w:proofErr w:type="spellEnd"/>
            <w:r w:rsidRPr="00A70968">
              <w:rPr>
                <w:sz w:val="16"/>
                <w:szCs w:val="16"/>
              </w:rPr>
              <w:t xml:space="preserve">, </w:t>
            </w:r>
            <w:proofErr w:type="spellStart"/>
            <w:r w:rsidRPr="00A70968">
              <w:rPr>
                <w:sz w:val="16"/>
                <w:szCs w:val="16"/>
              </w:rPr>
              <w:t>Philadelphia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6D30">
      <w:bookmarkStart w:id="0" w:name="_GoBack"/>
      <w:bookmarkEnd w:id="0"/>
    </w:p>
    <w:sectPr w:rsidR="00EB0AE2" w:rsidSect="0079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219D"/>
    <w:rsid w:val="000A48ED"/>
    <w:rsid w:val="001454CD"/>
    <w:rsid w:val="003C699E"/>
    <w:rsid w:val="004A3561"/>
    <w:rsid w:val="00561E29"/>
    <w:rsid w:val="0058024A"/>
    <w:rsid w:val="00594129"/>
    <w:rsid w:val="005E75ED"/>
    <w:rsid w:val="00726C82"/>
    <w:rsid w:val="00796864"/>
    <w:rsid w:val="00832BE3"/>
    <w:rsid w:val="008E1344"/>
    <w:rsid w:val="00A70968"/>
    <w:rsid w:val="00A86D30"/>
    <w:rsid w:val="00A92A25"/>
    <w:rsid w:val="00AB3F87"/>
    <w:rsid w:val="00AE18F7"/>
    <w:rsid w:val="00B406C4"/>
    <w:rsid w:val="00BC32DD"/>
    <w:rsid w:val="00BF6106"/>
    <w:rsid w:val="00E8168C"/>
    <w:rsid w:val="00E93234"/>
    <w:rsid w:val="00EC75A1"/>
    <w:rsid w:val="00FC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8E1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ANKARA</cp:lastModifiedBy>
  <cp:revision>3</cp:revision>
  <dcterms:created xsi:type="dcterms:W3CDTF">2018-05-04T09:48:00Z</dcterms:created>
  <dcterms:modified xsi:type="dcterms:W3CDTF">2018-05-04T09:50:00Z</dcterms:modified>
</cp:coreProperties>
</file>