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E7A" w:rsidRDefault="002C3E7A" w:rsidP="002C3E7A">
      <w:pPr>
        <w:jc w:val="both"/>
        <w:rPr>
          <w:rFonts w:ascii="Times New Roman" w:hAnsi="Times New Roman" w:cs="Times New Roman"/>
          <w:b/>
          <w:sz w:val="24"/>
          <w:szCs w:val="24"/>
        </w:rPr>
      </w:pPr>
      <w:r>
        <w:rPr>
          <w:rFonts w:ascii="Times New Roman" w:hAnsi="Times New Roman" w:cs="Times New Roman"/>
          <w:b/>
          <w:sz w:val="24"/>
          <w:szCs w:val="24"/>
        </w:rPr>
        <w:t>Modern Felsefenin Ortaçağ ve Rönesans Düşüncesiyle İlişkisi</w:t>
      </w:r>
    </w:p>
    <w:p w:rsidR="002C3E7A" w:rsidRDefault="002C3E7A" w:rsidP="002C3E7A">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Başlangıcı yapanlar: Fransa’da Rene Descartes(</w:t>
      </w:r>
      <w:proofErr w:type="spellStart"/>
      <w:r>
        <w:rPr>
          <w:rFonts w:ascii="Times New Roman" w:hAnsi="Times New Roman" w:cs="Times New Roman"/>
          <w:sz w:val="24"/>
          <w:szCs w:val="24"/>
        </w:rPr>
        <w:t>Renatus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Cartesius</w:t>
      </w:r>
      <w:proofErr w:type="spellEnd"/>
      <w:r>
        <w:rPr>
          <w:rFonts w:ascii="Times New Roman" w:hAnsi="Times New Roman" w:cs="Times New Roman"/>
          <w:sz w:val="24"/>
          <w:szCs w:val="24"/>
        </w:rPr>
        <w:t xml:space="preserve">), İngiltere’de Francis Bacon. </w:t>
      </w:r>
      <w:proofErr w:type="spellStart"/>
      <w:r>
        <w:rPr>
          <w:rFonts w:ascii="Times New Roman" w:hAnsi="Times New Roman" w:cs="Times New Roman"/>
          <w:sz w:val="24"/>
          <w:szCs w:val="24"/>
        </w:rPr>
        <w:t>Başlangı</w:t>
      </w:r>
      <w:proofErr w:type="spellEnd"/>
      <w:r>
        <w:rPr>
          <w:rFonts w:ascii="Times New Roman" w:hAnsi="Times New Roman" w:cs="Times New Roman"/>
          <w:sz w:val="24"/>
          <w:szCs w:val="24"/>
        </w:rPr>
        <w:t xml:space="preserve">. Bacon’ın adına yazılabilir. Neden “modern” denilmekte? Söz konusu olan, Ortaçağa özgü düşünce biçimleriyle hesaplaşma ya da Ortaçağ skolastik düşüncesinden kopuş. Soru: Tam anlamıyla bir kopuştan söz edilebilir mi? En azından Bacon ve Descartes yeni bir başlangıç yaptıklarını düşünüyorlardı. Ortaklaştıkları en önemli konu: </w:t>
      </w:r>
      <w:proofErr w:type="spellStart"/>
      <w:r>
        <w:rPr>
          <w:rFonts w:ascii="Times New Roman" w:hAnsi="Times New Roman" w:cs="Times New Roman"/>
          <w:sz w:val="24"/>
          <w:szCs w:val="24"/>
        </w:rPr>
        <w:t>Skolastisizmden</w:t>
      </w:r>
      <w:proofErr w:type="spellEnd"/>
      <w:r>
        <w:rPr>
          <w:rFonts w:ascii="Times New Roman" w:hAnsi="Times New Roman" w:cs="Times New Roman"/>
          <w:sz w:val="24"/>
          <w:szCs w:val="24"/>
        </w:rPr>
        <w:t xml:space="preserve"> kopuş. Bu anlamda ilginç olan konu, sanki kendilerinden önce hiç kimse felsefe yapmamış gibi, temelden yeniden felsefeyi inşaya girişme. Sanki felsefe ikinci bir çocukluk yaşıyor. Sanki mutlak olarak başlangıçta başlayan bili olarak Felsefe. Önceki felsefelerden </w:t>
      </w:r>
      <w:proofErr w:type="spellStart"/>
      <w:r>
        <w:rPr>
          <w:rFonts w:ascii="Times New Roman" w:hAnsi="Times New Roman" w:cs="Times New Roman"/>
          <w:sz w:val="24"/>
          <w:szCs w:val="24"/>
        </w:rPr>
        <w:t>hiçbirşeyi</w:t>
      </w:r>
      <w:proofErr w:type="spellEnd"/>
      <w:r>
        <w:rPr>
          <w:rFonts w:ascii="Times New Roman" w:hAnsi="Times New Roman" w:cs="Times New Roman"/>
          <w:sz w:val="24"/>
          <w:szCs w:val="24"/>
        </w:rPr>
        <w:t xml:space="preserve"> önceden varsaymadan ve öncekilerin herhangi </w:t>
      </w:r>
      <w:proofErr w:type="spellStart"/>
      <w:r>
        <w:rPr>
          <w:rFonts w:ascii="Times New Roman" w:hAnsi="Times New Roman" w:cs="Times New Roman"/>
          <w:sz w:val="24"/>
          <w:szCs w:val="24"/>
        </w:rPr>
        <w:t>birşeyi</w:t>
      </w:r>
      <w:proofErr w:type="spellEnd"/>
      <w:r>
        <w:rPr>
          <w:rFonts w:ascii="Times New Roman" w:hAnsi="Times New Roman" w:cs="Times New Roman"/>
          <w:sz w:val="24"/>
          <w:szCs w:val="24"/>
        </w:rPr>
        <w:t xml:space="preserve"> kanıtladıklarını varsaymadan. Bu amaçla Bacon ve Descartes, farklı yönlerden aynı amaç için çalışan modern düşüncenin öncüleri. Modern düşüncenin başlangıcında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xml:space="preserve"> ve rasyonalizm birbirlerine paralel olarak hareket ediyorlar.</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t xml:space="preserve">- Genel kanı: Ortaçağda gerçekte felsefe adını alacak dikkate değer hiçbir düşüncenin olmadığı yönündedir. Bununla bir anlamda felsefeden ne anlaşıldığı da belirginlik kazanır: Bağımsız, özerk, özgür ve yaratıcı düşünce – tıpkı </w:t>
      </w:r>
      <w:proofErr w:type="spellStart"/>
      <w:r>
        <w:rPr>
          <w:rFonts w:ascii="Times New Roman" w:hAnsi="Times New Roman" w:cs="Times New Roman"/>
          <w:sz w:val="24"/>
          <w:szCs w:val="24"/>
        </w:rPr>
        <w:t>Grek’lerde</w:t>
      </w:r>
      <w:proofErr w:type="spellEnd"/>
      <w:r>
        <w:rPr>
          <w:rFonts w:ascii="Times New Roman" w:hAnsi="Times New Roman" w:cs="Times New Roman"/>
          <w:sz w:val="24"/>
          <w:szCs w:val="24"/>
        </w:rPr>
        <w:t xml:space="preserve"> olduğu gibi.</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t>- Yukarıda formül edilen görüş, Ortaçağ’a yüzeysel ve yanlı bir bakış olabilir mi? Bazı felsefe tarihçileri “kopuş” düşüncesini reddettiler. Aynı soru, Grek felsefesiyle Ortaçağ düşüncesi arasındaki ilişki açısından da sorulabilir. Gerçekte, bu sorunun yanıtını vermek diğerine göre daha kolay.</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t xml:space="preserve">- Politik ve toplumsal gelişmelere ilişkin gözlemler sürekliliği daha belirgin kılar. Bilimsel gelişmelerde de yine öyle… Bizim konumuz açısından </w:t>
      </w:r>
      <w:proofErr w:type="spellStart"/>
      <w:r>
        <w:rPr>
          <w:rFonts w:ascii="Times New Roman" w:hAnsi="Times New Roman" w:cs="Times New Roman"/>
          <w:sz w:val="24"/>
          <w:szCs w:val="24"/>
        </w:rPr>
        <w:t>Felsefe’nin</w:t>
      </w:r>
      <w:proofErr w:type="spellEnd"/>
      <w:r>
        <w:rPr>
          <w:rFonts w:ascii="Times New Roman" w:hAnsi="Times New Roman" w:cs="Times New Roman"/>
          <w:sz w:val="24"/>
          <w:szCs w:val="24"/>
        </w:rPr>
        <w:t xml:space="preserve"> Ortaçağda yavaş yavaş ayrı, kendine özgü bir disiplin ya da öğrenim dalı olarak tanınması. Gene, daha sonraki yüzyıllarda geliştirilecek felsefi görüşlerin öncüllerinin ya da temellerinin Ortaçağda ileri sürüldüğü görülebilir. Örneğin, nominalizmin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öncüsü olması gibi. Yeni ne kadar yeni? Şurası bir gerçek: Ortaçağa özgü düşünce, Avrupa kültürünün bütünleyici bir aşamasını oluşturur. Kopuş ya da süreklilik düşüncelerinde tek-yanlılık tuzağına düşülebilir. </w:t>
      </w:r>
      <w:proofErr w:type="spellStart"/>
      <w:r>
        <w:rPr>
          <w:rFonts w:ascii="Times New Roman" w:hAnsi="Times New Roman" w:cs="Times New Roman"/>
          <w:sz w:val="24"/>
          <w:szCs w:val="24"/>
        </w:rPr>
        <w:t>Otaçağ</w:t>
      </w:r>
      <w:proofErr w:type="spellEnd"/>
      <w:r>
        <w:rPr>
          <w:rFonts w:ascii="Times New Roman" w:hAnsi="Times New Roman" w:cs="Times New Roman"/>
          <w:sz w:val="24"/>
          <w:szCs w:val="24"/>
        </w:rPr>
        <w:t xml:space="preserve"> ile sonrası arasında felsefe açısından süreklilik olduğu kadar kopuş da söz konusudur. Ortaçağdan terimler, kavramlar vb. modern zamanlara geçmiştir ama yine de bunlar da anla genişlemesi ve genleşmesi olmuştur.</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t xml:space="preserve">- Tarihte </w:t>
      </w:r>
      <w:proofErr w:type="spellStart"/>
      <w:r>
        <w:rPr>
          <w:rFonts w:ascii="Times New Roman" w:hAnsi="Times New Roman" w:cs="Times New Roman"/>
          <w:sz w:val="24"/>
          <w:szCs w:val="24"/>
        </w:rPr>
        <w:t>dönemleştirme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periyodizasyon</w:t>
      </w:r>
      <w:proofErr w:type="spellEnd"/>
      <w:r>
        <w:rPr>
          <w:rFonts w:ascii="Times New Roman" w:hAnsi="Times New Roman" w:cs="Times New Roman"/>
          <w:sz w:val="24"/>
          <w:szCs w:val="24"/>
        </w:rPr>
        <w:t xml:space="preserve"> yönünde bir eğilim taşıdığımızda sürekliliği ve dönemler arasındaki </w:t>
      </w:r>
      <w:proofErr w:type="spellStart"/>
      <w:r>
        <w:rPr>
          <w:rFonts w:ascii="Times New Roman" w:hAnsi="Times New Roman" w:cs="Times New Roman"/>
          <w:sz w:val="24"/>
          <w:szCs w:val="24"/>
        </w:rPr>
        <w:t>geçişliliği</w:t>
      </w:r>
      <w:proofErr w:type="spellEnd"/>
      <w:r>
        <w:rPr>
          <w:rFonts w:ascii="Times New Roman" w:hAnsi="Times New Roman" w:cs="Times New Roman"/>
          <w:sz w:val="24"/>
          <w:szCs w:val="24"/>
        </w:rPr>
        <w:t xml:space="preserve"> görmek zorlaşacaktır. Özel olarak bir Felsefe Tarihi sürekliliği(ama kopuşla birlikte) ve geçişleri gözler önüne sermek zorundadır. Felsefe Tarihleri çoktur, ama yukarıda söylediğimizi yapanları sayısı oldukça azdır. </w:t>
      </w:r>
      <w:proofErr w:type="spellStart"/>
      <w:r>
        <w:rPr>
          <w:rFonts w:ascii="Times New Roman" w:hAnsi="Times New Roman" w:cs="Times New Roman"/>
          <w:sz w:val="24"/>
          <w:szCs w:val="24"/>
        </w:rPr>
        <w:t>Frederick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Copleston’ın</w:t>
      </w:r>
      <w:proofErr w:type="spellEnd"/>
      <w:r>
        <w:rPr>
          <w:rFonts w:ascii="Times New Roman" w:hAnsi="Times New Roman" w:cs="Times New Roman"/>
          <w:sz w:val="24"/>
          <w:szCs w:val="24"/>
        </w:rPr>
        <w:t xml:space="preserve"> Felsefe Tarihi bunlardan </w:t>
      </w:r>
      <w:proofErr w:type="spellStart"/>
      <w:r>
        <w:rPr>
          <w:rFonts w:ascii="Times New Roman" w:hAnsi="Times New Roman" w:cs="Times New Roman"/>
          <w:sz w:val="24"/>
          <w:szCs w:val="24"/>
        </w:rPr>
        <w:t>biridi</w:t>
      </w:r>
      <w:proofErr w:type="spellEnd"/>
      <w:r>
        <w:rPr>
          <w:rFonts w:ascii="Times New Roman" w:hAnsi="Times New Roman" w:cs="Times New Roman"/>
          <w:sz w:val="24"/>
          <w:szCs w:val="24"/>
        </w:rPr>
        <w:t>.</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t xml:space="preserve">- Gelişmeler, önceki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ve içinden çıktıkları ya da doğdukları durumları, ortamları, koşulları vb. </w:t>
      </w:r>
      <w:proofErr w:type="spellStart"/>
      <w:r>
        <w:rPr>
          <w:rFonts w:ascii="Times New Roman" w:hAnsi="Times New Roman" w:cs="Times New Roman"/>
          <w:sz w:val="24"/>
          <w:szCs w:val="24"/>
        </w:rPr>
        <w:t>öngerektirirler</w:t>
      </w:r>
      <w:proofErr w:type="spellEnd"/>
      <w:r>
        <w:rPr>
          <w:rFonts w:ascii="Times New Roman" w:hAnsi="Times New Roman" w:cs="Times New Roman"/>
          <w:sz w:val="24"/>
          <w:szCs w:val="24"/>
        </w:rPr>
        <w:t>. Ancak tek-yanlı, soyut düşünce, yani “ya – ya da” mantığı bizi seçim yapmaya zorlar. Buna mecbur değiliz. Gerçek, somut düşünce, canlı düşünce, dinamik düşünce birbirine karşıt iki alternatiften/seçenekten birini seçme alışkanlığı değildir.</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t>- Kuşkusuz her bir dönemin, çağın kendine özgü özellikleri vardır. Felsefe tarihindeki TARİH filozofların ya da felsefi sistemlerin zamansal olarak birbirlerini izlemeleri değildir. Amaç, zorunlu bağlantıyı gözler önüne sermektir.</w:t>
      </w:r>
    </w:p>
    <w:p w:rsidR="002C3E7A" w:rsidRDefault="002C3E7A" w:rsidP="002C3E7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Ortaçağ düşüncesinin özgün yanları: (1) Hemen göze batan ayrım, </w:t>
      </w:r>
      <w:proofErr w:type="spellStart"/>
      <w:r>
        <w:rPr>
          <w:rFonts w:ascii="Times New Roman" w:hAnsi="Times New Roman" w:cs="Times New Roman"/>
          <w:sz w:val="24"/>
          <w:szCs w:val="24"/>
        </w:rPr>
        <w:t>ayırdedici</w:t>
      </w:r>
      <w:proofErr w:type="spellEnd"/>
      <w:r>
        <w:rPr>
          <w:rFonts w:ascii="Times New Roman" w:hAnsi="Times New Roman" w:cs="Times New Roman"/>
          <w:sz w:val="24"/>
          <w:szCs w:val="24"/>
        </w:rPr>
        <w:t xml:space="preserve"> yanı ebedi ifade biçimlerindeki fark. Ortaçağ düşünürleri Latince yazdılar; modern dünyada ise anadil kullanımı yaygınlaştı. Felsefede anadil kullanımı aslında 18. yüzyıldan itibaren tam olarak yaygınlaştı. 17. yüzyılda da Latince eserler yazıldı. (2) Ortaçağda belli </w:t>
      </w:r>
      <w:proofErr w:type="spellStart"/>
      <w:r>
        <w:rPr>
          <w:rFonts w:ascii="Times New Roman" w:hAnsi="Times New Roman" w:cs="Times New Roman"/>
          <w:sz w:val="24"/>
          <w:szCs w:val="24"/>
        </w:rPr>
        <w:t>standard</w:t>
      </w:r>
      <w:proofErr w:type="spellEnd"/>
      <w:r>
        <w:rPr>
          <w:rFonts w:ascii="Times New Roman" w:hAnsi="Times New Roman" w:cs="Times New Roman"/>
          <w:sz w:val="24"/>
          <w:szCs w:val="24"/>
        </w:rPr>
        <w:t xml:space="preserve"> metinler üzerine yorumlar yapılırdı ya da en azından yaygın eğilim bu yöndeydi. Modern zamanlarla birlikte filozoflar ister Latincede ister kendi dillerinde olsun, orijinal yapıtlar, çalışmalar ürettiler. </w:t>
      </w:r>
      <w:proofErr w:type="spellStart"/>
      <w:r>
        <w:rPr>
          <w:rFonts w:ascii="Times New Roman" w:hAnsi="Times New Roman" w:cs="Times New Roman"/>
          <w:sz w:val="24"/>
          <w:szCs w:val="24"/>
        </w:rPr>
        <w:t>COGITO’nun</w:t>
      </w:r>
      <w:proofErr w:type="spellEnd"/>
      <w:r>
        <w:rPr>
          <w:rFonts w:ascii="Times New Roman" w:hAnsi="Times New Roman" w:cs="Times New Roman"/>
          <w:sz w:val="24"/>
          <w:szCs w:val="24"/>
        </w:rPr>
        <w:t xml:space="preserve"> bir diğer anlamı da bu! (3) Önemli bir ayrım ya da gelişme. Felsefenin okullardan, manastırlardan, üniversitelerden dışarıya çıkması. Ruhban sınıfının tekelinden kurtuluşu. Ortaçağda filozofları, teologları öğretim işiyle uğraşan üniversite hocalarıydılar. Kant-öncesi dönemin modern filozoflarının akademik dünya ile bağlantısı yoktu. (4) Felsefenin 17. ve 18. yüzyıllarda eğitimli ve kültürlü insanlar arasında yaygınlık kazanması, bir başka göze batan gelişme. En geniş kamu için, onun </w:t>
      </w:r>
      <w:proofErr w:type="spellStart"/>
      <w:r>
        <w:rPr>
          <w:rFonts w:ascii="Times New Roman" w:hAnsi="Times New Roman" w:cs="Times New Roman"/>
          <w:sz w:val="24"/>
          <w:szCs w:val="24"/>
        </w:rPr>
        <w:t>yararlanımı</w:t>
      </w:r>
      <w:proofErr w:type="spellEnd"/>
      <w:r>
        <w:rPr>
          <w:rFonts w:ascii="Times New Roman" w:hAnsi="Times New Roman" w:cs="Times New Roman"/>
          <w:sz w:val="24"/>
          <w:szCs w:val="24"/>
        </w:rPr>
        <w:t xml:space="preserve"> için bir uğraşı olarak Felsefe. Bu yüzden anadilin kullanılmasından daha doğal bir şey olamaz. Ama Kant’la işler değişir, özellikle de Almanya’da. Modern felsefe, özgün ve yaratıcı düşünce dinsel ve akademik kurumların dışında gelişti. Gelenek(</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)le bağını koparmış</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kendisinden başlayan, orijinal düşüncelerin ürünü oldu. Herkes kendi düşüncesini geliştiriyordu. </w:t>
      </w:r>
      <w:proofErr w:type="spellStart"/>
      <w:r>
        <w:rPr>
          <w:rFonts w:ascii="Times New Roman" w:hAnsi="Times New Roman" w:cs="Times New Roman"/>
          <w:sz w:val="24"/>
          <w:szCs w:val="24"/>
        </w:rPr>
        <w:t>Skolastisizmin</w:t>
      </w:r>
      <w:proofErr w:type="spellEnd"/>
      <w:r>
        <w:rPr>
          <w:rFonts w:ascii="Times New Roman" w:hAnsi="Times New Roman" w:cs="Times New Roman"/>
          <w:sz w:val="24"/>
          <w:szCs w:val="24"/>
        </w:rPr>
        <w:t xml:space="preserve"> sonu. (5) Genel kanı: Modern felsefenin özerk olduğu; oysa Ortaçağ felsefesinin Hıristiyanlığa, Hıristiyan teolojiye bağımlı olduğu, ona boyun eğdiği. Dinsel dogmanın felsefi düşünüş karşısındaki önceliği ve üstünlüğü. Bu genel kanıya karşı şunlar söylenebilir: 13. yüzyılda Thomas </w:t>
      </w:r>
      <w:proofErr w:type="spellStart"/>
      <w:r>
        <w:rPr>
          <w:rFonts w:ascii="Times New Roman" w:hAnsi="Times New Roman" w:cs="Times New Roman"/>
          <w:sz w:val="24"/>
          <w:szCs w:val="24"/>
        </w:rPr>
        <w:t>Aquinas</w:t>
      </w:r>
      <w:proofErr w:type="spellEnd"/>
      <w:r>
        <w:rPr>
          <w:rFonts w:ascii="Times New Roman" w:hAnsi="Times New Roman" w:cs="Times New Roman"/>
          <w:sz w:val="24"/>
          <w:szCs w:val="24"/>
        </w:rPr>
        <w:t xml:space="preserve"> felsefenin ayrı, bağımsız bir çalışma alanı olduğunu söylüyordu. 14. yüzyıl </w:t>
      </w:r>
      <w:proofErr w:type="spellStart"/>
      <w:r>
        <w:rPr>
          <w:rFonts w:ascii="Times New Roman" w:hAnsi="Times New Roman" w:cs="Times New Roman"/>
          <w:sz w:val="24"/>
          <w:szCs w:val="24"/>
        </w:rPr>
        <w:t>nominalist</w:t>
      </w:r>
      <w:proofErr w:type="spellEnd"/>
      <w:r>
        <w:rPr>
          <w:rFonts w:ascii="Times New Roman" w:hAnsi="Times New Roman" w:cs="Times New Roman"/>
          <w:sz w:val="24"/>
          <w:szCs w:val="24"/>
        </w:rPr>
        <w:t xml:space="preserve"> düşüncesi, metafizik eleştirisinde teoloji ve felsefe arasına kesin sınırlar çekti(Öncüsü 12. yüzyılda yaşamış </w:t>
      </w:r>
      <w:proofErr w:type="spellStart"/>
      <w:r>
        <w:rPr>
          <w:rFonts w:ascii="Times New Roman" w:hAnsi="Times New Roman" w:cs="Times New Roman"/>
          <w:sz w:val="24"/>
          <w:szCs w:val="24"/>
        </w:rPr>
        <w:t>Roscelinus</w:t>
      </w:r>
      <w:proofErr w:type="spellEnd"/>
      <w:r>
        <w:rPr>
          <w:rFonts w:ascii="Times New Roman" w:hAnsi="Times New Roman" w:cs="Times New Roman"/>
          <w:sz w:val="24"/>
          <w:szCs w:val="24"/>
        </w:rPr>
        <w:t xml:space="preserve">, zirvesi </w:t>
      </w:r>
      <w:proofErr w:type="spellStart"/>
      <w:r>
        <w:rPr>
          <w:rFonts w:ascii="Times New Roman" w:hAnsi="Times New Roman" w:cs="Times New Roman"/>
          <w:sz w:val="24"/>
          <w:szCs w:val="24"/>
        </w:rPr>
        <w:t>Ockham’lı</w:t>
      </w:r>
      <w:proofErr w:type="spellEnd"/>
      <w:r>
        <w:rPr>
          <w:rFonts w:ascii="Times New Roman" w:hAnsi="Times New Roman" w:cs="Times New Roman"/>
          <w:sz w:val="24"/>
          <w:szCs w:val="24"/>
        </w:rPr>
        <w:t xml:space="preserve"> William). </w:t>
      </w:r>
      <w:proofErr w:type="spellStart"/>
      <w:r>
        <w:rPr>
          <w:rFonts w:ascii="Times New Roman" w:hAnsi="Times New Roman" w:cs="Times New Roman"/>
          <w:sz w:val="24"/>
          <w:szCs w:val="24"/>
        </w:rPr>
        <w:t>Descates’ın</w:t>
      </w:r>
      <w:proofErr w:type="spellEnd"/>
      <w:r>
        <w:rPr>
          <w:rFonts w:ascii="Times New Roman" w:hAnsi="Times New Roman" w:cs="Times New Roman"/>
          <w:sz w:val="24"/>
          <w:szCs w:val="24"/>
        </w:rPr>
        <w:t xml:space="preserve"> kendi felsefesini Katolik Hıristiyan dogmanın talepleriyle uyumlu kıldığını; George </w:t>
      </w:r>
      <w:proofErr w:type="spellStart"/>
      <w:r>
        <w:rPr>
          <w:rFonts w:ascii="Times New Roman" w:hAnsi="Times New Roman" w:cs="Times New Roman"/>
          <w:sz w:val="24"/>
          <w:szCs w:val="24"/>
        </w:rPr>
        <w:t>Berkeley’in</w:t>
      </w:r>
      <w:proofErr w:type="spellEnd"/>
      <w:r>
        <w:rPr>
          <w:rFonts w:ascii="Times New Roman" w:hAnsi="Times New Roman" w:cs="Times New Roman"/>
          <w:sz w:val="24"/>
          <w:szCs w:val="24"/>
        </w:rPr>
        <w:t xml:space="preserve"> en son amacının ateistlere ve kuşkuculara karşı İncil’in gerçeklerini öğretmek olduğunu görürüz. Buna göre, tüm modern felsefenin dinsel-teolojik referanslardan kurtulmuş olduğunu söylemek zor. Hıristiyan dogmalar Demokles’in kılıcı gibi adeta tepede asılı durmakta. John Locke </w:t>
      </w:r>
      <w:r>
        <w:rPr>
          <w:rFonts w:ascii="Times New Roman" w:hAnsi="Times New Roman" w:cs="Times New Roman"/>
          <w:i/>
          <w:sz w:val="24"/>
          <w:szCs w:val="24"/>
        </w:rPr>
        <w:t xml:space="preserve">Hıristiyanlığın Akla </w:t>
      </w:r>
      <w:proofErr w:type="spellStart"/>
      <w:r>
        <w:rPr>
          <w:rFonts w:ascii="Times New Roman" w:hAnsi="Times New Roman" w:cs="Times New Roman"/>
          <w:i/>
          <w:sz w:val="24"/>
          <w:szCs w:val="24"/>
        </w:rPr>
        <w:t>Uygunluğu</w:t>
      </w:r>
      <w:r>
        <w:rPr>
          <w:rFonts w:ascii="Times New Roman" w:hAnsi="Times New Roman" w:cs="Times New Roman"/>
          <w:sz w:val="24"/>
          <w:szCs w:val="24"/>
        </w:rPr>
        <w:t>’nu</w:t>
      </w:r>
      <w:proofErr w:type="spellEnd"/>
      <w:r>
        <w:rPr>
          <w:rFonts w:ascii="Times New Roman" w:hAnsi="Times New Roman" w:cs="Times New Roman"/>
          <w:sz w:val="24"/>
          <w:szCs w:val="24"/>
        </w:rPr>
        <w:t xml:space="preserve"> yazdı. Doğru, aşamalı olarak Felsefe teolojiden özgürleşti. Ortaçağ düşünürleri teolog iken, 17. ve 18. yüzyılların düşünürleri teolog değildiler. Ortaçağda teoloji en yüksek bilim olarak görülürken, modern zamanda Felsefe çağı olarak görüldü. (6) Felsefenin ilgisinin teolojik temalardan, Tanrıya, dinsel metinlere açık bir gönderme olmaksızın Doğaya ve İnsana(ahlak, toplum, tarih, estetik vb.) yönelmesi. </w:t>
      </w:r>
      <w:proofErr w:type="spellStart"/>
      <w:r>
        <w:rPr>
          <w:rFonts w:ascii="Times New Roman" w:hAnsi="Times New Roman" w:cs="Times New Roman"/>
          <w:sz w:val="24"/>
          <w:szCs w:val="24"/>
        </w:rPr>
        <w:t>Rönesansla</w:t>
      </w:r>
      <w:proofErr w:type="spellEnd"/>
      <w:r>
        <w:rPr>
          <w:rFonts w:ascii="Times New Roman" w:hAnsi="Times New Roman" w:cs="Times New Roman"/>
          <w:sz w:val="24"/>
          <w:szCs w:val="24"/>
        </w:rPr>
        <w:t xml:space="preserve"> birlikte İnsanın birincil başlık olduğu görülür. İnsan adeta yeni keşfedilmiştir. Ortaçağa özgü tanrı-</w:t>
      </w:r>
      <w:proofErr w:type="spellStart"/>
      <w:r>
        <w:rPr>
          <w:rFonts w:ascii="Times New Roman" w:hAnsi="Times New Roman" w:cs="Times New Roman"/>
          <w:sz w:val="24"/>
          <w:szCs w:val="24"/>
        </w:rPr>
        <w:t>metkezli</w:t>
      </w:r>
      <w:proofErr w:type="spellEnd"/>
      <w:r>
        <w:rPr>
          <w:rFonts w:ascii="Times New Roman" w:hAnsi="Times New Roman" w:cs="Times New Roman"/>
          <w:sz w:val="24"/>
          <w:szCs w:val="24"/>
        </w:rPr>
        <w:t xml:space="preserve"> teolojik sistemlerden birleşik, dinamik bir sistem olarak doğa anlayışına geçiş görülür. </w:t>
      </w:r>
      <w:proofErr w:type="spellStart"/>
      <w:r>
        <w:rPr>
          <w:rFonts w:ascii="Times New Roman" w:hAnsi="Times New Roman" w:cs="Times New Roman"/>
          <w:sz w:val="24"/>
          <w:szCs w:val="24"/>
        </w:rPr>
        <w:t>Rönesanstaki</w:t>
      </w:r>
      <w:proofErr w:type="spellEnd"/>
      <w:r>
        <w:rPr>
          <w:rFonts w:ascii="Times New Roman" w:hAnsi="Times New Roman" w:cs="Times New Roman"/>
          <w:sz w:val="24"/>
          <w:szCs w:val="24"/>
        </w:rPr>
        <w:t xml:space="preserve"> bilimsel gelişmeler 17. yüzyılda felsefenin seyrini belirledi. Doğanın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açıklamasının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bir felsefeye yol </w:t>
      </w:r>
      <w:proofErr w:type="spellStart"/>
      <w:r>
        <w:rPr>
          <w:rFonts w:ascii="Times New Roman" w:hAnsi="Times New Roman" w:cs="Times New Roman"/>
          <w:sz w:val="24"/>
          <w:szCs w:val="24"/>
        </w:rPr>
        <w:t>açaması</w:t>
      </w:r>
      <w:proofErr w:type="spellEnd"/>
      <w:r>
        <w:rPr>
          <w:rFonts w:ascii="Times New Roman" w:hAnsi="Times New Roman" w:cs="Times New Roman"/>
          <w:sz w:val="24"/>
          <w:szCs w:val="24"/>
        </w:rPr>
        <w:t xml:space="preserve"> gibi. Doğanın </w:t>
      </w:r>
      <w:proofErr w:type="spellStart"/>
      <w:r>
        <w:rPr>
          <w:rFonts w:ascii="Times New Roman" w:hAnsi="Times New Roman" w:cs="Times New Roman"/>
          <w:sz w:val="24"/>
          <w:szCs w:val="24"/>
        </w:rPr>
        <w:t>matematikselleştirilmesi</w:t>
      </w:r>
      <w:proofErr w:type="spellEnd"/>
      <w:r>
        <w:rPr>
          <w:rFonts w:ascii="Times New Roman" w:hAnsi="Times New Roman" w:cs="Times New Roman"/>
          <w:sz w:val="24"/>
          <w:szCs w:val="24"/>
        </w:rPr>
        <w:t xml:space="preserve"> sürecinin başlaması. Doruk noktası Newton. Doğaya teolojik-dinsel bakış açısı </w:t>
      </w:r>
      <w:proofErr w:type="spellStart"/>
      <w:r>
        <w:rPr>
          <w:rFonts w:ascii="Times New Roman" w:hAnsi="Times New Roman" w:cs="Times New Roman"/>
          <w:sz w:val="24"/>
          <w:szCs w:val="24"/>
        </w:rPr>
        <w:t>sondal</w:t>
      </w:r>
      <w:proofErr w:type="spellEnd"/>
      <w:r>
        <w:rPr>
          <w:rFonts w:ascii="Times New Roman" w:hAnsi="Times New Roman" w:cs="Times New Roman"/>
          <w:sz w:val="24"/>
          <w:szCs w:val="24"/>
        </w:rPr>
        <w:t xml:space="preserve"> nedensellikte diretirken, doğayı matematiksel olarak anlaşılabilecek bir sistem olarak gören ve metafizik bakış açısını eleştiren eğilim, sonsal nedenselliğin(teleolojinin) karşısına etkin nedenselliği(mekanizmi) çıkarır(Newton’un </w:t>
      </w:r>
      <w:proofErr w:type="gramStart"/>
      <w:r>
        <w:rPr>
          <w:rFonts w:ascii="Times New Roman" w:hAnsi="Times New Roman" w:cs="Times New Roman"/>
          <w:sz w:val="24"/>
          <w:szCs w:val="24"/>
        </w:rPr>
        <w:t>mottosu</w:t>
      </w:r>
      <w:proofErr w:type="gramEnd"/>
      <w:r>
        <w:rPr>
          <w:rFonts w:ascii="Times New Roman" w:hAnsi="Times New Roman" w:cs="Times New Roman"/>
          <w:sz w:val="24"/>
          <w:szCs w:val="24"/>
        </w:rPr>
        <w:t xml:space="preserve">: “Fizik kendini metafizikten koru.”) Eski bir tartışmanın modern zamanlarda yeni bir şeklide ele alınması. Grek felsefesinde </w:t>
      </w:r>
      <w:proofErr w:type="spellStart"/>
      <w:r>
        <w:rPr>
          <w:rFonts w:ascii="Times New Roman" w:hAnsi="Times New Roman" w:cs="Times New Roman"/>
          <w:sz w:val="24"/>
          <w:szCs w:val="24"/>
        </w:rPr>
        <w:t>Demokritos’un</w:t>
      </w:r>
      <w:proofErr w:type="spellEnd"/>
      <w:r>
        <w:rPr>
          <w:rFonts w:ascii="Times New Roman" w:hAnsi="Times New Roman" w:cs="Times New Roman"/>
          <w:sz w:val="24"/>
          <w:szCs w:val="24"/>
        </w:rPr>
        <w:t xml:space="preserve"> düşüncesiyle Aristoteles’inki, hatta </w:t>
      </w:r>
      <w:proofErr w:type="spellStart"/>
      <w:r>
        <w:rPr>
          <w:rFonts w:ascii="Times New Roman" w:hAnsi="Times New Roman" w:cs="Times New Roman"/>
          <w:sz w:val="24"/>
          <w:szCs w:val="24"/>
        </w:rPr>
        <w:t>Epiküros’unki</w:t>
      </w:r>
      <w:proofErr w:type="spellEnd"/>
      <w:r>
        <w:rPr>
          <w:rFonts w:ascii="Times New Roman" w:hAnsi="Times New Roman" w:cs="Times New Roman"/>
          <w:sz w:val="24"/>
          <w:szCs w:val="24"/>
        </w:rPr>
        <w:t xml:space="preserve"> arasındaki karşıtlık.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anlayışın etkisi Thomas </w:t>
      </w:r>
      <w:proofErr w:type="spellStart"/>
      <w:r>
        <w:rPr>
          <w:rFonts w:ascii="Times New Roman" w:hAnsi="Times New Roman" w:cs="Times New Roman"/>
          <w:sz w:val="24"/>
          <w:szCs w:val="24"/>
        </w:rPr>
        <w:t>Hobbes’ta</w:t>
      </w:r>
      <w:proofErr w:type="spellEnd"/>
      <w:r>
        <w:rPr>
          <w:rFonts w:ascii="Times New Roman" w:hAnsi="Times New Roman" w:cs="Times New Roman"/>
          <w:sz w:val="24"/>
          <w:szCs w:val="24"/>
        </w:rPr>
        <w:t xml:space="preserve"> oldukça belirgindir.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dünyadan “</w:t>
      </w:r>
      <w:proofErr w:type="spellStart"/>
      <w:r>
        <w:rPr>
          <w:rFonts w:ascii="Times New Roman" w:hAnsi="Times New Roman" w:cs="Times New Roman"/>
          <w:sz w:val="24"/>
          <w:szCs w:val="24"/>
        </w:rPr>
        <w:t>ruh”u</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tin”i</w:t>
      </w:r>
      <w:proofErr w:type="spellEnd"/>
      <w:r>
        <w:rPr>
          <w:rFonts w:ascii="Times New Roman" w:hAnsi="Times New Roman" w:cs="Times New Roman"/>
          <w:sz w:val="24"/>
          <w:szCs w:val="24"/>
        </w:rPr>
        <w:t xml:space="preserve"> dışladı. Felsefenin ilgisini cisimlere yöneltti, devleti bile maddi olarak ele aldı.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ise cismi </w:t>
      </w:r>
      <w:proofErr w:type="spellStart"/>
      <w:r>
        <w:rPr>
          <w:rFonts w:ascii="Times New Roman" w:hAnsi="Times New Roman" w:cs="Times New Roman"/>
          <w:sz w:val="24"/>
          <w:szCs w:val="24"/>
        </w:rPr>
        <w:t>tinselleştirdi</w:t>
      </w:r>
      <w:proofErr w:type="spellEnd"/>
      <w:r>
        <w:rPr>
          <w:rFonts w:ascii="Times New Roman" w:hAnsi="Times New Roman" w:cs="Times New Roman"/>
          <w:sz w:val="24"/>
          <w:szCs w:val="24"/>
        </w:rPr>
        <w:t xml:space="preserve">. (7) Modern zamanlarda Felsefe, “dünya bilgeliği” anlamını kazandı. İnsanın deneyim alanında içerilen ne kadar şey varsa, bunlara ilişkin gerçeklikleri bulma aşkı. </w:t>
      </w:r>
      <w:proofErr w:type="spellStart"/>
      <w:r>
        <w:rPr>
          <w:rFonts w:ascii="Times New Roman" w:hAnsi="Times New Roman" w:cs="Times New Roman"/>
          <w:sz w:val="24"/>
          <w:szCs w:val="24"/>
        </w:rPr>
        <w:t>Copernicus’un</w:t>
      </w:r>
      <w:proofErr w:type="spellEnd"/>
      <w:r>
        <w:rPr>
          <w:rFonts w:ascii="Times New Roman" w:hAnsi="Times New Roman" w:cs="Times New Roman"/>
          <w:sz w:val="24"/>
          <w:szCs w:val="24"/>
        </w:rPr>
        <w:t xml:space="preserve"> göklerde gerçekleştirdiği “</w:t>
      </w:r>
      <w:proofErr w:type="spellStart"/>
      <w:r>
        <w:rPr>
          <w:rFonts w:ascii="Times New Roman" w:hAnsi="Times New Roman" w:cs="Times New Roman"/>
          <w:sz w:val="24"/>
          <w:szCs w:val="24"/>
        </w:rPr>
        <w:t>devrim”e</w:t>
      </w:r>
      <w:proofErr w:type="spellEnd"/>
      <w:r>
        <w:rPr>
          <w:rFonts w:ascii="Times New Roman" w:hAnsi="Times New Roman" w:cs="Times New Roman"/>
          <w:sz w:val="24"/>
          <w:szCs w:val="24"/>
        </w:rPr>
        <w:t xml:space="preserve"> yeryüzünde, dünyada bir “devrim” eşlik etti. </w:t>
      </w:r>
      <w:proofErr w:type="spellStart"/>
      <w:r>
        <w:rPr>
          <w:rFonts w:ascii="Times New Roman" w:hAnsi="Times New Roman" w:cs="Times New Roman"/>
          <w:sz w:val="24"/>
          <w:szCs w:val="24"/>
        </w:rPr>
        <w:t>Verulam’lı</w:t>
      </w:r>
      <w:proofErr w:type="spellEnd"/>
      <w:r>
        <w:rPr>
          <w:rFonts w:ascii="Times New Roman" w:hAnsi="Times New Roman" w:cs="Times New Roman"/>
          <w:sz w:val="24"/>
          <w:szCs w:val="24"/>
        </w:rPr>
        <w:t xml:space="preserve"> Francis Bacon’a göre, insan ancak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tümevarımcı</w:t>
      </w:r>
      <w:proofErr w:type="spellEnd"/>
      <w:r>
        <w:rPr>
          <w:rFonts w:ascii="Times New Roman" w:hAnsi="Times New Roman" w:cs="Times New Roman"/>
          <w:sz w:val="24"/>
          <w:szCs w:val="24"/>
        </w:rPr>
        <w:t xml:space="preserve"> bir yöntemle </w:t>
      </w:r>
      <w:r>
        <w:rPr>
          <w:rFonts w:ascii="Times New Roman" w:hAnsi="Times New Roman" w:cs="Times New Roman"/>
          <w:sz w:val="24"/>
          <w:szCs w:val="24"/>
        </w:rPr>
        <w:lastRenderedPageBreak/>
        <w:t>Doğanın yeni bir yorumuna kalkışmalıdır; ancak bu yolla maddi dünyanın efendisi olabilir ve onun üzerinde gücünü arttırabilir ve bir zamanlar boyun eğdiği doğaya hükmedebilirdi(</w:t>
      </w:r>
      <w:proofErr w:type="spellStart"/>
      <w:r>
        <w:rPr>
          <w:rFonts w:ascii="Times New Roman" w:hAnsi="Times New Roman" w:cs="Times New Roman"/>
          <w:i/>
          <w:sz w:val="24"/>
          <w:szCs w:val="24"/>
        </w:rPr>
        <w:t>Novum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Organum</w:t>
      </w:r>
      <w:proofErr w:type="spellEnd"/>
      <w:r>
        <w:rPr>
          <w:rFonts w:ascii="Times New Roman" w:hAnsi="Times New Roman" w:cs="Times New Roman"/>
          <w:sz w:val="24"/>
          <w:szCs w:val="24"/>
        </w:rPr>
        <w:t xml:space="preserve">. </w:t>
      </w:r>
      <w:r>
        <w:rPr>
          <w:rFonts w:ascii="Times New Roman" w:hAnsi="Times New Roman" w:cs="Times New Roman"/>
          <w:i/>
          <w:sz w:val="24"/>
          <w:szCs w:val="24"/>
        </w:rPr>
        <w:t>Doğanın Yorumu ve İnsan Evreni Hakkında Özlü Sözler</w:t>
      </w:r>
      <w:r>
        <w:rPr>
          <w:rFonts w:ascii="Times New Roman" w:hAnsi="Times New Roman" w:cs="Times New Roman"/>
          <w:sz w:val="24"/>
          <w:szCs w:val="24"/>
        </w:rPr>
        <w:t xml:space="preserve">). Bu yüzden </w:t>
      </w:r>
      <w:proofErr w:type="spellStart"/>
      <w:r>
        <w:rPr>
          <w:rFonts w:ascii="Times New Roman" w:hAnsi="Times New Roman" w:cs="Times New Roman"/>
          <w:sz w:val="24"/>
          <w:szCs w:val="24"/>
        </w:rPr>
        <w:t>Skolastisizm</w:t>
      </w:r>
      <w:proofErr w:type="spellEnd"/>
      <w:r>
        <w:rPr>
          <w:rFonts w:ascii="Times New Roman" w:hAnsi="Times New Roman" w:cs="Times New Roman"/>
          <w:sz w:val="24"/>
          <w:szCs w:val="24"/>
        </w:rPr>
        <w:t xml:space="preserve"> hem Bacon’ın hem de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hedef tahtasındaydı. Çünkü </w:t>
      </w:r>
      <w:proofErr w:type="spellStart"/>
      <w:r>
        <w:rPr>
          <w:rFonts w:ascii="Times New Roman" w:hAnsi="Times New Roman" w:cs="Times New Roman"/>
          <w:sz w:val="24"/>
          <w:szCs w:val="24"/>
        </w:rPr>
        <w:t>Skolastisizm</w:t>
      </w:r>
      <w:proofErr w:type="spellEnd"/>
      <w:r>
        <w:rPr>
          <w:rFonts w:ascii="Times New Roman" w:hAnsi="Times New Roman" w:cs="Times New Roman"/>
          <w:sz w:val="24"/>
          <w:szCs w:val="24"/>
        </w:rPr>
        <w:t xml:space="preserve"> bilinen gerçekliklere açıklamalar getirmekten başka bir şey yapmamıştı. Sorun, yeni gerçeklikler bulmaktı. Yeni gerçeklikler bulmaya yarayacak bir Felsefe anlayışının zihinlerde kök saldığını söyleyebiliriz. Zaman felsefeye bunu dayatıyordu. Ateşli silahların, matbaanın icadı, yeni coğrafi keşifler(Amerika’nın keşfi gibi. Amerika’nın keşfi Avrupalının zihinsel dönüşümünde önemli bir aşama. Avrupalı kuşkularını yenmeyi öğreniyor. Bütün bildiklerini gözden geçirmeye başlıyor.) Yani, pratikte, hayatta etkileri çok fazla gözlemlenecek, dünyanın gidişatını değiştirecek yenilikler. Bunlar Skolastik düşünceyle başarılabilecek şeyler değildi. </w:t>
      </w:r>
      <w:proofErr w:type="spellStart"/>
      <w:r>
        <w:rPr>
          <w:rFonts w:ascii="Times New Roman" w:hAnsi="Times New Roman" w:cs="Times New Roman"/>
          <w:sz w:val="24"/>
          <w:szCs w:val="24"/>
        </w:rPr>
        <w:t>Günümüzn</w:t>
      </w:r>
      <w:proofErr w:type="spellEnd"/>
      <w:r>
        <w:rPr>
          <w:rFonts w:ascii="Times New Roman" w:hAnsi="Times New Roman" w:cs="Times New Roman"/>
          <w:sz w:val="24"/>
          <w:szCs w:val="24"/>
        </w:rPr>
        <w:t xml:space="preserve"> teknolojik dünyasını hazırlayıcı nitelikteki gelişmeler. Tam da bu noktada “Felsefenin yenileştirilmesi” ihtiyacı belirir. İnsan bilgisini genişletme idealiyle donatılmış Felsefe. Kuşkusuz, uygulanacak yöntem konusunda aralarında farklar vardı. Ama niyet aynı. Felsefenin dünyaya ilişkin bilgimizi genişletmeye yönelik bir disiplin olması hem Bacon’ın hem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hem de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ortak görüşüydü. (8) </w:t>
      </w:r>
      <w:proofErr w:type="spellStart"/>
      <w:r>
        <w:rPr>
          <w:rFonts w:ascii="Times New Roman" w:hAnsi="Times New Roman" w:cs="Times New Roman"/>
          <w:sz w:val="24"/>
          <w:szCs w:val="24"/>
        </w:rPr>
        <w:t>Rönesansta</w:t>
      </w:r>
      <w:proofErr w:type="spellEnd"/>
      <w:r>
        <w:rPr>
          <w:rFonts w:ascii="Times New Roman" w:hAnsi="Times New Roman" w:cs="Times New Roman"/>
          <w:sz w:val="24"/>
          <w:szCs w:val="24"/>
        </w:rPr>
        <w:t xml:space="preserve"> bilimlerin felsefeyi etkilemesinden söz edilir. Fizik bilimi</w:t>
      </w:r>
      <w:r>
        <w:rPr>
          <w:rFonts w:ascii="Times New Roman" w:hAnsi="Times New Roman" w:cs="Times New Roman"/>
          <w:sz w:val="24"/>
          <w:szCs w:val="24"/>
        </w:rPr>
        <w:sym w:font="Symbol" w:char="F0AE"/>
      </w:r>
      <w:r>
        <w:rPr>
          <w:rFonts w:ascii="Times New Roman" w:hAnsi="Times New Roman" w:cs="Times New Roman"/>
          <w:sz w:val="24"/>
          <w:szCs w:val="24"/>
        </w:rPr>
        <w:t>Felsefe</w:t>
      </w:r>
      <w:r>
        <w:rPr>
          <w:rFonts w:ascii="Times New Roman" w:hAnsi="Times New Roman" w:cs="Times New Roman"/>
          <w:sz w:val="24"/>
          <w:szCs w:val="24"/>
        </w:rPr>
        <w:sym w:font="Symbol" w:char="F0AE"/>
      </w:r>
      <w:r>
        <w:rPr>
          <w:rFonts w:ascii="Times New Roman" w:hAnsi="Times New Roman" w:cs="Times New Roman"/>
          <w:sz w:val="24"/>
          <w:szCs w:val="24"/>
        </w:rPr>
        <w:t>Doğa Felsefesi</w:t>
      </w:r>
      <w:r>
        <w:rPr>
          <w:rFonts w:ascii="Times New Roman" w:hAnsi="Times New Roman" w:cs="Times New Roman"/>
          <w:sz w:val="24"/>
          <w:szCs w:val="24"/>
        </w:rPr>
        <w:sym w:font="Symbol" w:char="F0AE"/>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Felsefe. Bilimlerdeki buluşları bilimciler yaptılar. Bilimlerin felsefeden ayrışması sürecinin başlaması. Felsefenin ortada kalması gibi bir durumun belirmesi. Yavaş yavaş bir İnsan Bilimi geliştirme düşüncesinin yaygınlaşmaya başlaması. Örneğin psikolojideki gelişmeler. Hem rasyonalistler hem de </w:t>
      </w:r>
      <w:proofErr w:type="spellStart"/>
      <w:r>
        <w:rPr>
          <w:rFonts w:ascii="Times New Roman" w:hAnsi="Times New Roman" w:cs="Times New Roman"/>
          <w:sz w:val="24"/>
          <w:szCs w:val="24"/>
        </w:rPr>
        <w:t>empirisistler</w:t>
      </w:r>
      <w:proofErr w:type="spellEnd"/>
      <w:r>
        <w:rPr>
          <w:rFonts w:ascii="Times New Roman" w:hAnsi="Times New Roman" w:cs="Times New Roman"/>
          <w:sz w:val="24"/>
          <w:szCs w:val="24"/>
        </w:rPr>
        <w:t xml:space="preserve"> ruh üzerine yazdılar, psikolojik soru(n)</w:t>
      </w:r>
      <w:proofErr w:type="spellStart"/>
      <w:r>
        <w:rPr>
          <w:rFonts w:ascii="Times New Roman" w:hAnsi="Times New Roman" w:cs="Times New Roman"/>
          <w:sz w:val="24"/>
          <w:szCs w:val="24"/>
        </w:rPr>
        <w:t>lara</w:t>
      </w:r>
      <w:proofErr w:type="spellEnd"/>
      <w:r>
        <w:rPr>
          <w:rFonts w:ascii="Times New Roman" w:hAnsi="Times New Roman" w:cs="Times New Roman"/>
          <w:sz w:val="24"/>
          <w:szCs w:val="24"/>
        </w:rPr>
        <w:t xml:space="preserve"> çözümler sundular. </w:t>
      </w:r>
      <w:proofErr w:type="spellStart"/>
      <w:r>
        <w:rPr>
          <w:rFonts w:ascii="Times New Roman" w:hAnsi="Times New Roman" w:cs="Times New Roman"/>
          <w:sz w:val="24"/>
          <w:szCs w:val="24"/>
        </w:rPr>
        <w:t>Empirisistlerin</w:t>
      </w:r>
      <w:proofErr w:type="spellEnd"/>
      <w:r>
        <w:rPr>
          <w:rFonts w:ascii="Times New Roman" w:hAnsi="Times New Roman" w:cs="Times New Roman"/>
          <w:sz w:val="24"/>
          <w:szCs w:val="24"/>
        </w:rPr>
        <w:t xml:space="preserve"> bilgi anlayışları psikolojik bir karakterdeydi. Çözümünü aradıkları soru: Düşüncelerimiz nasıl doğdu? </w:t>
      </w:r>
      <w:proofErr w:type="spellStart"/>
      <w:r>
        <w:rPr>
          <w:rFonts w:ascii="Times New Roman" w:hAnsi="Times New Roman" w:cs="Times New Roman"/>
          <w:sz w:val="24"/>
          <w:szCs w:val="24"/>
        </w:rPr>
        <w:t>Bunlrın</w:t>
      </w:r>
      <w:proofErr w:type="spellEnd"/>
      <w:r>
        <w:rPr>
          <w:rFonts w:ascii="Times New Roman" w:hAnsi="Times New Roman" w:cs="Times New Roman"/>
          <w:sz w:val="24"/>
          <w:szCs w:val="24"/>
        </w:rPr>
        <w:t xml:space="preserve"> kaynağı nedir? </w:t>
      </w:r>
      <w:proofErr w:type="gramStart"/>
      <w:r>
        <w:rPr>
          <w:rFonts w:ascii="Times New Roman" w:hAnsi="Times New Roman" w:cs="Times New Roman"/>
          <w:sz w:val="24"/>
          <w:szCs w:val="24"/>
        </w:rPr>
        <w:t>vb.</w:t>
      </w:r>
      <w:proofErr w:type="gramEnd"/>
      <w:r>
        <w:rPr>
          <w:rFonts w:ascii="Times New Roman" w:hAnsi="Times New Roman" w:cs="Times New Roman"/>
          <w:sz w:val="24"/>
          <w:szCs w:val="24"/>
        </w:rPr>
        <w:t xml:space="preserve"> Bu, felsefede “</w:t>
      </w:r>
      <w:proofErr w:type="spellStart"/>
      <w:r>
        <w:rPr>
          <w:rFonts w:ascii="Times New Roman" w:hAnsi="Times New Roman" w:cs="Times New Roman"/>
          <w:sz w:val="24"/>
          <w:szCs w:val="24"/>
        </w:rPr>
        <w:t>psikolojizm”dir</w:t>
      </w:r>
      <w:proofErr w:type="spellEnd"/>
      <w:r>
        <w:rPr>
          <w:rFonts w:ascii="Times New Roman" w:hAnsi="Times New Roman" w:cs="Times New Roman"/>
          <w:sz w:val="24"/>
          <w:szCs w:val="24"/>
        </w:rPr>
        <w:t xml:space="preserve">. Kuşkusuz, </w:t>
      </w:r>
      <w:proofErr w:type="spellStart"/>
      <w:r>
        <w:rPr>
          <w:rFonts w:ascii="Times New Roman" w:hAnsi="Times New Roman" w:cs="Times New Roman"/>
          <w:sz w:val="24"/>
          <w:szCs w:val="24"/>
        </w:rPr>
        <w:t>empirisistler</w:t>
      </w:r>
      <w:proofErr w:type="spellEnd"/>
      <w:r>
        <w:rPr>
          <w:rFonts w:ascii="Times New Roman" w:hAnsi="Times New Roman" w:cs="Times New Roman"/>
          <w:sz w:val="24"/>
          <w:szCs w:val="24"/>
        </w:rPr>
        <w:t xml:space="preserve"> deneyci temellerde, rasyonalistler de akılcı temellerde bir insan bilimi geliştirmeye çalıştılar. (9) Doğal dünyayı salt, başlı başına mekanik bir sitem olarak gördüğümüzde kaçınılmaz bazı metafiziksel sorunlarla karşılaşırız. Örneğin, doğal dünyanın bir parçası olan insan, doğal cisimler gibi ele alınmaya, incelenmeye ne düzeye dek gelebilir? Yani, özgürlük ne olacak? İnsan özgür iradeye sahipse, bununla seçim yapabiliyorsa, o zaman maddi-doğal dünyayı ve onda işleyen mekanik zorunlu nedenselliği aştığı söylenebilir mi? Bir yaklaşım biçim ruhu da maddi bir varlık olarak görmek olabilir. Bu durumda özgürlük yadsınacaktır. (10) Descartes gibi insanı iki tözden, beden ve zihin, oluşan bir varlık olarak görürseniz, bunların “etkileşimi” sorun olarak ortada duracaktır.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kendisi zihnin beden üzerinde etkisi olduğunu iddia etmişti. Ancak açıklamaları tatmin edici bulunmadı. Bazı </w:t>
      </w:r>
      <w:proofErr w:type="spellStart"/>
      <w:r>
        <w:rPr>
          <w:rFonts w:ascii="Times New Roman" w:hAnsi="Times New Roman" w:cs="Times New Roman"/>
          <w:sz w:val="24"/>
          <w:szCs w:val="24"/>
        </w:rPr>
        <w:t>Descartesçılar</w:t>
      </w:r>
      <w:proofErr w:type="spellEnd"/>
      <w:r>
        <w:rPr>
          <w:rFonts w:ascii="Times New Roman" w:hAnsi="Times New Roman" w:cs="Times New Roman"/>
          <w:sz w:val="24"/>
          <w:szCs w:val="24"/>
        </w:rPr>
        <w:t xml:space="preserve"> bu görüşü kabul etmediler. Heterojen iki tözün birbirleri üzerinde etkide bulunabilecekleri düşüncesini kabul etmediler. </w:t>
      </w:r>
      <w:proofErr w:type="spellStart"/>
      <w:r>
        <w:rPr>
          <w:rFonts w:ascii="Times New Roman" w:hAnsi="Times New Roman" w:cs="Times New Roman"/>
          <w:sz w:val="24"/>
          <w:szCs w:val="24"/>
        </w:rPr>
        <w:t>Vesileciler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Aranedenciler</w:t>
      </w:r>
      <w:proofErr w:type="spellEnd"/>
      <w:r>
        <w:rPr>
          <w:rFonts w:ascii="Times New Roman" w:hAnsi="Times New Roman" w:cs="Times New Roman"/>
          <w:sz w:val="24"/>
          <w:szCs w:val="24"/>
        </w:rPr>
        <w:t xml:space="preserve">)’e göre, Tanrı vesilesiyle ruhsal-tinsel bir durum fiziksel bir duruma etki etmekteydi. </w:t>
      </w:r>
      <w:proofErr w:type="spellStart"/>
      <w:r>
        <w:rPr>
          <w:rFonts w:ascii="Times New Roman" w:hAnsi="Times New Roman" w:cs="Times New Roman"/>
          <w:sz w:val="24"/>
          <w:szCs w:val="24"/>
        </w:rPr>
        <w:t>Spinoza’da</w:t>
      </w:r>
      <w:proofErr w:type="spellEnd"/>
      <w:r>
        <w:rPr>
          <w:rFonts w:ascii="Times New Roman" w:hAnsi="Times New Roman" w:cs="Times New Roman"/>
          <w:sz w:val="24"/>
          <w:szCs w:val="24"/>
        </w:rPr>
        <w:t xml:space="preserve"> etkileşim diye bir sorun yoktu, çünkü zihin ve beden iki ayrı töz değil, tek bir tözün iki yanı olarak görülüyordu. </w:t>
      </w:r>
      <w:proofErr w:type="spellStart"/>
      <w:r>
        <w:rPr>
          <w:rFonts w:ascii="Times New Roman" w:hAnsi="Times New Roman" w:cs="Times New Roman"/>
          <w:sz w:val="24"/>
          <w:szCs w:val="24"/>
        </w:rPr>
        <w:t>Leibniz’de</w:t>
      </w:r>
      <w:proofErr w:type="spellEnd"/>
      <w:r>
        <w:rPr>
          <w:rFonts w:ascii="Times New Roman" w:hAnsi="Times New Roman" w:cs="Times New Roman"/>
          <w:sz w:val="24"/>
          <w:szCs w:val="24"/>
        </w:rPr>
        <w:t xml:space="preserve"> sorun değişik bir yolda formüle edildi. </w:t>
      </w:r>
      <w:proofErr w:type="spellStart"/>
      <w:r>
        <w:rPr>
          <w:rFonts w:ascii="Times New Roman" w:hAnsi="Times New Roman" w:cs="Times New Roman"/>
          <w:sz w:val="24"/>
          <w:szCs w:val="24"/>
        </w:rPr>
        <w:t>Leibniz’de</w:t>
      </w:r>
      <w:proofErr w:type="spellEnd"/>
      <w:r>
        <w:rPr>
          <w:rFonts w:ascii="Times New Roman" w:hAnsi="Times New Roman" w:cs="Times New Roman"/>
          <w:sz w:val="24"/>
          <w:szCs w:val="24"/>
        </w:rPr>
        <w:t xml:space="preserve"> homojen/türdeş sonsuz sayıda </w:t>
      </w:r>
      <w:proofErr w:type="spellStart"/>
      <w:r>
        <w:rPr>
          <w:rFonts w:ascii="Times New Roman" w:hAnsi="Times New Roman" w:cs="Times New Roman"/>
          <w:sz w:val="24"/>
          <w:szCs w:val="24"/>
        </w:rPr>
        <w:t>monad</w:t>
      </w:r>
      <w:proofErr w:type="spellEnd"/>
      <w:r>
        <w:rPr>
          <w:rFonts w:ascii="Times New Roman" w:hAnsi="Times New Roman" w:cs="Times New Roman"/>
          <w:sz w:val="24"/>
          <w:szCs w:val="24"/>
        </w:rPr>
        <w:t xml:space="preserve"> vardı. Sorun bunlar arasındaki etkileşimdi.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vesilecilere</w:t>
      </w:r>
      <w:proofErr w:type="spellEnd"/>
      <w:r>
        <w:rPr>
          <w:rFonts w:ascii="Times New Roman" w:hAnsi="Times New Roman" w:cs="Times New Roman"/>
          <w:sz w:val="24"/>
          <w:szCs w:val="24"/>
        </w:rPr>
        <w:t xml:space="preserve"> yakın duruyordu, etkileşimi Tanrının yarattığı önceden-kurulu uyumla açıkladı. (11)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tözü, maddi tözle özdeşleştirdi ve başka bir realite kabul etmedi. Buna göre, insan tıpkı başka cisimlerin uymak zorunda olduğu yasalara boyun eğen maddi bir varlık olarak düşünüldü. Özgürlük diye bir şey yoktu, hem zaten bilinç denilen şey de sinir sistemindeki değişimlere karşılık gelebilecek bir hareket olarak açıklanabilirdi. Fransa’da La </w:t>
      </w:r>
      <w:proofErr w:type="spellStart"/>
      <w:r>
        <w:rPr>
          <w:rFonts w:ascii="Times New Roman" w:hAnsi="Times New Roman" w:cs="Times New Roman"/>
          <w:sz w:val="24"/>
          <w:szCs w:val="24"/>
        </w:rPr>
        <w:t>Metrie</w:t>
      </w:r>
      <w:proofErr w:type="spellEnd"/>
      <w:r>
        <w:rPr>
          <w:rFonts w:ascii="Times New Roman" w:hAnsi="Times New Roman" w:cs="Times New Roman"/>
          <w:sz w:val="24"/>
          <w:szCs w:val="24"/>
        </w:rPr>
        <w:t xml:space="preserve">, insanı karmaşık bir maddi makine olarak gördü. Tin a da ruh, ona göre, bir uydurmacaydı. Makine </w:t>
      </w:r>
      <w:proofErr w:type="spellStart"/>
      <w:r>
        <w:rPr>
          <w:rFonts w:ascii="Times New Roman" w:hAnsi="Times New Roman" w:cs="Times New Roman"/>
          <w:sz w:val="24"/>
          <w:szCs w:val="24"/>
        </w:rPr>
        <w:t>İnsan’ın</w:t>
      </w:r>
      <w:proofErr w:type="spellEnd"/>
      <w:r>
        <w:rPr>
          <w:rFonts w:ascii="Times New Roman" w:hAnsi="Times New Roman" w:cs="Times New Roman"/>
          <w:sz w:val="24"/>
          <w:szCs w:val="24"/>
        </w:rPr>
        <w:t xml:space="preserve"> içindeki hayalet gibi bir şeydi.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düşüncesinden esinlendiğini söylüyordu. (12) Yeni bilim, insanın yorumlanması bakımından sorunlar yaratıyordu. Aslında sorun yeni değildi. Platon’u </w:t>
      </w:r>
      <w:r>
        <w:rPr>
          <w:rFonts w:ascii="Times New Roman" w:hAnsi="Times New Roman" w:cs="Times New Roman"/>
          <w:sz w:val="24"/>
          <w:szCs w:val="24"/>
        </w:rPr>
        <w:lastRenderedPageBreak/>
        <w:t xml:space="preserve">ve </w:t>
      </w:r>
      <w:proofErr w:type="spellStart"/>
      <w:r>
        <w:rPr>
          <w:rFonts w:ascii="Times New Roman" w:hAnsi="Times New Roman" w:cs="Times New Roman"/>
          <w:sz w:val="24"/>
          <w:szCs w:val="24"/>
        </w:rPr>
        <w:t>Demokritos’u</w:t>
      </w:r>
      <w:proofErr w:type="spellEnd"/>
      <w:r>
        <w:rPr>
          <w:rFonts w:ascii="Times New Roman" w:hAnsi="Times New Roman" w:cs="Times New Roman"/>
          <w:sz w:val="24"/>
          <w:szCs w:val="24"/>
        </w:rPr>
        <w:t xml:space="preserve"> bir an için göz önüne getirebiliriz. </w:t>
      </w:r>
      <w:proofErr w:type="gramStart"/>
      <w:r>
        <w:rPr>
          <w:rFonts w:ascii="Times New Roman" w:hAnsi="Times New Roman" w:cs="Times New Roman"/>
          <w:sz w:val="24"/>
          <w:szCs w:val="24"/>
        </w:rPr>
        <w:t>Hatta,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Atomculuk</w:t>
      </w:r>
      <w:proofErr w:type="spellEnd"/>
      <w:r>
        <w:rPr>
          <w:rFonts w:ascii="Times New Roman" w:hAnsi="Times New Roman" w:cs="Times New Roman"/>
          <w:sz w:val="24"/>
          <w:szCs w:val="24"/>
        </w:rPr>
        <w:t xml:space="preserve"> içinde de farklı yaklaşımlar görülebilir – </w:t>
      </w:r>
      <w:proofErr w:type="spellStart"/>
      <w:r>
        <w:rPr>
          <w:rFonts w:ascii="Times New Roman" w:hAnsi="Times New Roman" w:cs="Times New Roman"/>
          <w:sz w:val="24"/>
          <w:szCs w:val="24"/>
        </w:rPr>
        <w:t>Demokraitos’ta</w:t>
      </w:r>
      <w:proofErr w:type="spellEnd"/>
      <w:r>
        <w:rPr>
          <w:rFonts w:ascii="Times New Roman" w:hAnsi="Times New Roman" w:cs="Times New Roman"/>
          <w:sz w:val="24"/>
          <w:szCs w:val="24"/>
        </w:rPr>
        <w:t xml:space="preserve"> atomların mutlak </w:t>
      </w:r>
      <w:proofErr w:type="spellStart"/>
      <w:r>
        <w:rPr>
          <w:rFonts w:ascii="Times New Roman" w:hAnsi="Times New Roman" w:cs="Times New Roman"/>
          <w:sz w:val="24"/>
          <w:szCs w:val="24"/>
        </w:rPr>
        <w:t>belirlenmişliği</w:t>
      </w:r>
      <w:proofErr w:type="spellEnd"/>
      <w:r>
        <w:rPr>
          <w:rFonts w:ascii="Times New Roman" w:hAnsi="Times New Roman" w:cs="Times New Roman"/>
          <w:sz w:val="24"/>
          <w:szCs w:val="24"/>
        </w:rPr>
        <w:t xml:space="preserve"> düşüncesine karşıt olarak </w:t>
      </w:r>
      <w:proofErr w:type="spellStart"/>
      <w:r>
        <w:rPr>
          <w:rFonts w:ascii="Times New Roman" w:hAnsi="Times New Roman" w:cs="Times New Roman"/>
          <w:sz w:val="24"/>
          <w:szCs w:val="24"/>
        </w:rPr>
        <w:t>Epiküros’ta</w:t>
      </w:r>
      <w:proofErr w:type="spellEnd"/>
      <w:r>
        <w:rPr>
          <w:rFonts w:ascii="Times New Roman" w:hAnsi="Times New Roman" w:cs="Times New Roman"/>
          <w:sz w:val="24"/>
          <w:szCs w:val="24"/>
        </w:rPr>
        <w:t xml:space="preserve"> atomlara atfedilen “</w:t>
      </w:r>
      <w:proofErr w:type="spellStart"/>
      <w:r>
        <w:rPr>
          <w:rFonts w:ascii="Times New Roman" w:hAnsi="Times New Roman" w:cs="Times New Roman"/>
          <w:sz w:val="24"/>
          <w:szCs w:val="24"/>
        </w:rPr>
        <w:t>klinamen</w:t>
      </w:r>
      <w:proofErr w:type="spellEnd"/>
      <w:r>
        <w:rPr>
          <w:rFonts w:ascii="Times New Roman" w:hAnsi="Times New Roman" w:cs="Times New Roman"/>
          <w:sz w:val="24"/>
          <w:szCs w:val="24"/>
        </w:rPr>
        <w:t xml:space="preserve">/sapma” düşüncesi gibi. Yenilikten de söz edilebilir. Yeni bilimin ışığında sorunu değerlendirmek. Daha sonra </w:t>
      </w:r>
      <w:proofErr w:type="spellStart"/>
      <w:r>
        <w:rPr>
          <w:rFonts w:ascii="Times New Roman" w:hAnsi="Times New Roman" w:cs="Times New Roman"/>
          <w:sz w:val="24"/>
          <w:szCs w:val="24"/>
        </w:rPr>
        <w:t>Immanuel</w:t>
      </w:r>
      <w:proofErr w:type="spellEnd"/>
      <w:r>
        <w:rPr>
          <w:rFonts w:ascii="Times New Roman" w:hAnsi="Times New Roman" w:cs="Times New Roman"/>
          <w:sz w:val="24"/>
          <w:szCs w:val="24"/>
        </w:rPr>
        <w:t xml:space="preserve"> Kant’ta Newton biliminin sunduğu doğa tablosuyla(kesin bilgi anlayışıyla) insanın ahlaki özgürlüğüne inancın birleştirilmesine yönelik </w:t>
      </w:r>
      <w:proofErr w:type="spellStart"/>
      <w:r>
        <w:rPr>
          <w:rFonts w:ascii="Times New Roman" w:hAnsi="Times New Roman" w:cs="Times New Roman"/>
          <w:sz w:val="24"/>
          <w:szCs w:val="24"/>
        </w:rPr>
        <w:t>gözüpek</w:t>
      </w:r>
      <w:proofErr w:type="spellEnd"/>
      <w:r>
        <w:rPr>
          <w:rFonts w:ascii="Times New Roman" w:hAnsi="Times New Roman" w:cs="Times New Roman"/>
          <w:sz w:val="24"/>
          <w:szCs w:val="24"/>
        </w:rPr>
        <w:t xml:space="preserve"> bir girişim görülür. (13) İlgi, teolojik temalardan </w:t>
      </w:r>
      <w:proofErr w:type="spellStart"/>
      <w:r>
        <w:rPr>
          <w:rFonts w:ascii="Times New Roman" w:hAnsi="Times New Roman" w:cs="Times New Roman"/>
          <w:sz w:val="24"/>
          <w:szCs w:val="24"/>
        </w:rPr>
        <w:t>Tnrıya</w:t>
      </w:r>
      <w:proofErr w:type="spellEnd"/>
      <w:r>
        <w:rPr>
          <w:rFonts w:ascii="Times New Roman" w:hAnsi="Times New Roman" w:cs="Times New Roman"/>
          <w:sz w:val="24"/>
          <w:szCs w:val="24"/>
        </w:rPr>
        <w:t xml:space="preserve"> bir gönderme olmaksızın doğanın ve insanın incelenmesine yönelir. İnsan bilimi içinde ahlak, etik de vardı. İngiliz ahlakçıları teolojik </w:t>
      </w:r>
      <w:proofErr w:type="spellStart"/>
      <w:r>
        <w:rPr>
          <w:rFonts w:ascii="Times New Roman" w:hAnsi="Times New Roman" w:cs="Times New Roman"/>
          <w:sz w:val="24"/>
          <w:szCs w:val="24"/>
        </w:rPr>
        <w:t>önkabuller</w:t>
      </w:r>
      <w:proofErr w:type="spellEnd"/>
      <w:r>
        <w:rPr>
          <w:rFonts w:ascii="Times New Roman" w:hAnsi="Times New Roman" w:cs="Times New Roman"/>
          <w:sz w:val="24"/>
          <w:szCs w:val="24"/>
        </w:rPr>
        <w:t xml:space="preserve"> olmaksızın bir ahlak teorisi geliştirme işine kalkışıyorlardı. Politik felsefe alanında da benzer çabalar göze batmakta – insan biliminin bir parçası olarak politik felsefenin yeni temellerde kurulması – Thomas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David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Jean </w:t>
      </w:r>
      <w:proofErr w:type="spellStart"/>
      <w:r>
        <w:rPr>
          <w:rFonts w:ascii="Times New Roman" w:hAnsi="Times New Roman" w:cs="Times New Roman"/>
          <w:sz w:val="24"/>
          <w:szCs w:val="24"/>
        </w:rPr>
        <w:t>Jacques</w:t>
      </w:r>
      <w:proofErr w:type="spellEnd"/>
      <w:r>
        <w:rPr>
          <w:rFonts w:ascii="Times New Roman" w:hAnsi="Times New Roman" w:cs="Times New Roman"/>
          <w:sz w:val="24"/>
          <w:szCs w:val="24"/>
        </w:rPr>
        <w:t xml:space="preserve"> Rousseau. (14) Bu dönemin belirgin özelliği: Felsefenin dünyaya ilişkin bilgimizin artması doğrultusunda bir uğraş olarak görülmesi. Dünya Bilgeliği olarak Felsefe. “Felsefe” kelimesinin saygınlığının arması. Gündelik konuşmalarda “Felsefe” kelimesinin geçmesinin bir meziyet olarak görülmesi. Alman Üniversitelerinde felsefe hocalarına, “dünya bilgeliği” profesörü denmesi. Bilimsel kitapların başlıklarında “felsefe” </w:t>
      </w:r>
      <w:proofErr w:type="spellStart"/>
      <w:r>
        <w:rPr>
          <w:rFonts w:ascii="Times New Roman" w:hAnsi="Times New Roman" w:cs="Times New Roman"/>
          <w:sz w:val="24"/>
          <w:szCs w:val="24"/>
        </w:rPr>
        <w:t>kelimesnin</w:t>
      </w:r>
      <w:proofErr w:type="spellEnd"/>
      <w:r>
        <w:rPr>
          <w:rFonts w:ascii="Times New Roman" w:hAnsi="Times New Roman" w:cs="Times New Roman"/>
          <w:sz w:val="24"/>
          <w:szCs w:val="24"/>
        </w:rPr>
        <w:t xml:space="preserve"> kullanılması. </w:t>
      </w:r>
      <w:proofErr w:type="gramStart"/>
      <w:r>
        <w:rPr>
          <w:rFonts w:ascii="Times New Roman" w:hAnsi="Times New Roman" w:cs="Times New Roman"/>
          <w:sz w:val="24"/>
          <w:szCs w:val="24"/>
        </w:rPr>
        <w:t>Hatta,</w:t>
      </w:r>
      <w:proofErr w:type="gramEnd"/>
      <w:r>
        <w:rPr>
          <w:rFonts w:ascii="Times New Roman" w:hAnsi="Times New Roman" w:cs="Times New Roman"/>
          <w:sz w:val="24"/>
          <w:szCs w:val="24"/>
        </w:rPr>
        <w:t xml:space="preserve"> manikür, pedikür aletlerine, sıcaklık ölçere ve basınç ölçere “felsefi aletler” denmesi.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w:t>
      </w:r>
      <w:r>
        <w:rPr>
          <w:rFonts w:ascii="Times New Roman" w:hAnsi="Times New Roman" w:cs="Times New Roman"/>
          <w:i/>
          <w:sz w:val="24"/>
          <w:szCs w:val="24"/>
        </w:rPr>
        <w:t>Felsefe Tarihi Dersleri</w:t>
      </w:r>
      <w:r>
        <w:rPr>
          <w:rFonts w:ascii="Times New Roman" w:hAnsi="Times New Roman" w:cs="Times New Roman"/>
          <w:sz w:val="24"/>
          <w:szCs w:val="24"/>
        </w:rPr>
        <w:t>, “Giriş” bölümünden: “</w:t>
      </w:r>
      <w:r>
        <w:rPr>
          <w:rFonts w:ascii="Times New Roman" w:hAnsi="Times New Roman" w:cs="Times New Roman"/>
          <w:i/>
          <w:sz w:val="24"/>
          <w:szCs w:val="24"/>
        </w:rPr>
        <w:t xml:space="preserve">Sizden </w:t>
      </w:r>
      <w:proofErr w:type="spellStart"/>
      <w:r>
        <w:rPr>
          <w:rFonts w:ascii="Times New Roman" w:hAnsi="Times New Roman" w:cs="Times New Roman"/>
          <w:i/>
          <w:sz w:val="24"/>
          <w:szCs w:val="24"/>
        </w:rPr>
        <w:t>herşeyden</w:t>
      </w:r>
      <w:proofErr w:type="spellEnd"/>
      <w:r>
        <w:rPr>
          <w:rFonts w:ascii="Times New Roman" w:hAnsi="Times New Roman" w:cs="Times New Roman"/>
          <w:i/>
          <w:sz w:val="24"/>
          <w:szCs w:val="24"/>
        </w:rPr>
        <w:t xml:space="preserve"> önce, bilime güvenmenizden ve kendinize güvenmenizden başka bir beklentim yok. Felsefenin ilk koşulu, Hakikat Sevgisi, Tinin/Aklın Gücüne İnançtır. </w:t>
      </w:r>
      <w:proofErr w:type="gramStart"/>
      <w:r>
        <w:rPr>
          <w:rFonts w:ascii="Times New Roman" w:hAnsi="Times New Roman" w:cs="Times New Roman"/>
          <w:i/>
          <w:sz w:val="24"/>
          <w:szCs w:val="24"/>
        </w:rPr>
        <w:t>İnsan,</w:t>
      </w:r>
      <w:proofErr w:type="gramEnd"/>
      <w:r>
        <w:rPr>
          <w:rFonts w:ascii="Times New Roman" w:hAnsi="Times New Roman" w:cs="Times New Roman"/>
          <w:i/>
          <w:sz w:val="24"/>
          <w:szCs w:val="24"/>
        </w:rPr>
        <w:t xml:space="preserve"> ki Tindir, kendini en yüksek değerde görmelidir. Tininin/Aklının büyüklüğünü ve gücünü küçümseyemez insan. Bu inanca düşerse, onun için </w:t>
      </w:r>
      <w:proofErr w:type="spellStart"/>
      <w:r>
        <w:rPr>
          <w:rFonts w:ascii="Times New Roman" w:hAnsi="Times New Roman" w:cs="Times New Roman"/>
          <w:i/>
          <w:sz w:val="24"/>
          <w:szCs w:val="24"/>
        </w:rPr>
        <w:t>herşey</w:t>
      </w:r>
      <w:proofErr w:type="spellEnd"/>
      <w:r>
        <w:rPr>
          <w:rFonts w:ascii="Times New Roman" w:hAnsi="Times New Roman" w:cs="Times New Roman"/>
          <w:i/>
          <w:sz w:val="24"/>
          <w:szCs w:val="24"/>
        </w:rPr>
        <w:t xml:space="preserve"> zorlaşır. Evrenin ilkin saklı, gizli, kapalı özü </w:t>
      </w:r>
      <w:r w:rsidRPr="00377CAC">
        <w:rPr>
          <w:rFonts w:ascii="Times New Roman" w:hAnsi="Times New Roman" w:cs="Times New Roman"/>
          <w:b/>
          <w:i/>
          <w:sz w:val="24"/>
          <w:szCs w:val="24"/>
        </w:rPr>
        <w:t>bilme cesareti</w:t>
      </w:r>
      <w:r>
        <w:rPr>
          <w:rFonts w:ascii="Times New Roman" w:hAnsi="Times New Roman" w:cs="Times New Roman"/>
          <w:i/>
          <w:sz w:val="24"/>
          <w:szCs w:val="24"/>
        </w:rPr>
        <w:t>ne karşı koyacak güçte değildir; insanın önünde açılmak zorundadır. Bu öz, zenginliğini ve derinliğini (araştırmacının) insanın önüne sermek ve onun bu zenginlik ve derinlikten yararlanmasını sağlamak zorundadır.</w:t>
      </w:r>
      <w:r>
        <w:rPr>
          <w:rFonts w:ascii="Times New Roman" w:hAnsi="Times New Roman" w:cs="Times New Roman"/>
          <w:sz w:val="24"/>
          <w:szCs w:val="24"/>
        </w:rPr>
        <w:t>”</w:t>
      </w:r>
    </w:p>
    <w:p w:rsidR="009C6BF7" w:rsidRPr="002C3E7A" w:rsidRDefault="009C6BF7">
      <w:pPr>
        <w:rPr>
          <w:rFonts w:ascii="Times New Roman" w:hAnsi="Times New Roman" w:cs="Times New Roman"/>
          <w:sz w:val="24"/>
          <w:szCs w:val="24"/>
        </w:rPr>
      </w:pPr>
      <w:bookmarkStart w:id="0" w:name="_GoBack"/>
      <w:bookmarkEnd w:id="0"/>
    </w:p>
    <w:sectPr w:rsidR="009C6BF7" w:rsidRPr="002C3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7A"/>
    <w:rsid w:val="002C3E7A"/>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878B-1D01-469D-9ECC-78C58A4E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E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2018-05-10T06:02:00Z</dcterms:created>
  <dcterms:modified xsi:type="dcterms:W3CDTF">2018-05-10T06:03:00Z</dcterms:modified>
</cp:coreProperties>
</file>