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2E" w:rsidRPr="00837A61" w:rsidRDefault="00EF752E" w:rsidP="00BC32DD">
      <w:pPr>
        <w:jc w:val="center"/>
        <w:rPr>
          <w:sz w:val="22"/>
          <w:szCs w:val="22"/>
        </w:rPr>
      </w:pPr>
      <w:r w:rsidRPr="00837A61">
        <w:rPr>
          <w:b/>
          <w:sz w:val="22"/>
          <w:szCs w:val="22"/>
        </w:rPr>
        <w:t>Ankara Üniversitesi</w:t>
      </w:r>
      <w:r w:rsidRPr="00837A61">
        <w:rPr>
          <w:b/>
          <w:sz w:val="22"/>
          <w:szCs w:val="22"/>
        </w:rPr>
        <w:br/>
        <w:t xml:space="preserve">Kütüphane ve Dokümantasyon Daire Başkanlığı </w:t>
      </w:r>
    </w:p>
    <w:p w:rsidR="00EF752E" w:rsidRPr="00837A61" w:rsidRDefault="00EF752E" w:rsidP="00BC32DD">
      <w:pPr>
        <w:jc w:val="center"/>
        <w:rPr>
          <w:b/>
          <w:sz w:val="22"/>
          <w:szCs w:val="22"/>
        </w:rPr>
      </w:pPr>
      <w:r w:rsidRPr="00837A61">
        <w:rPr>
          <w:b/>
          <w:sz w:val="22"/>
          <w:szCs w:val="22"/>
        </w:rPr>
        <w:t>Açık Ders Malzemeleri</w:t>
      </w:r>
    </w:p>
    <w:p w:rsidR="00EF752E" w:rsidRPr="00837A61" w:rsidRDefault="00EF752E" w:rsidP="00BC32DD">
      <w:pPr>
        <w:pStyle w:val="Basliklar"/>
        <w:jc w:val="center"/>
        <w:rPr>
          <w:sz w:val="22"/>
          <w:szCs w:val="22"/>
        </w:rPr>
      </w:pPr>
    </w:p>
    <w:p w:rsidR="00EF752E" w:rsidRPr="00837A61" w:rsidRDefault="00EF752E" w:rsidP="00BC32DD">
      <w:pPr>
        <w:pStyle w:val="Basliklar"/>
        <w:jc w:val="center"/>
        <w:rPr>
          <w:sz w:val="22"/>
          <w:szCs w:val="22"/>
        </w:rPr>
      </w:pPr>
      <w:r w:rsidRPr="00837A61">
        <w:rPr>
          <w:sz w:val="22"/>
          <w:szCs w:val="22"/>
        </w:rPr>
        <w:t>Ders izlence Formu</w:t>
      </w:r>
    </w:p>
    <w:p w:rsidR="00EF752E" w:rsidRPr="00837A61" w:rsidRDefault="00EF752E" w:rsidP="00BC32DD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EF752E" w:rsidRPr="00837A61" w:rsidRDefault="00EF752E" w:rsidP="00832AEF">
            <w:pPr>
              <w:pStyle w:val="DersBilgileri"/>
              <w:rPr>
                <w:b/>
                <w:bCs/>
                <w:sz w:val="22"/>
              </w:rPr>
            </w:pPr>
            <w:r w:rsidRPr="00837A61">
              <w:rPr>
                <w:sz w:val="22"/>
                <w:szCs w:val="22"/>
              </w:rPr>
              <w:t>Kanseri önleme ve erken tanı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 xml:space="preserve">Prof. Dr. Filiz Çay Şenler 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Tıp Fakültesi Dönem 4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Sunum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EF752E" w:rsidRPr="00837A61" w:rsidRDefault="00EF752E" w:rsidP="005F03EB">
            <w:pPr>
              <w:numPr>
                <w:ilvl w:val="0"/>
                <w:numId w:val="1"/>
              </w:numPr>
              <w:tabs>
                <w:tab w:val="left" w:pos="720"/>
              </w:tabs>
              <w:ind w:left="0" w:hanging="357"/>
              <w:jc w:val="left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Kanserden primer(birincil) korunma</w:t>
            </w:r>
          </w:p>
          <w:p w:rsidR="00EF752E" w:rsidRPr="00837A61" w:rsidRDefault="00EF752E" w:rsidP="005F03EB">
            <w:pPr>
              <w:numPr>
                <w:ilvl w:val="0"/>
                <w:numId w:val="1"/>
              </w:numPr>
              <w:tabs>
                <w:tab w:val="left" w:pos="720"/>
              </w:tabs>
              <w:ind w:left="0" w:hanging="357"/>
              <w:jc w:val="left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Genetik değerlendirme ve risk azaltıcı yaklaşımlar</w:t>
            </w:r>
          </w:p>
          <w:p w:rsidR="00EF752E" w:rsidRPr="00837A61" w:rsidRDefault="00EF752E" w:rsidP="005F03EB">
            <w:pPr>
              <w:numPr>
                <w:ilvl w:val="0"/>
                <w:numId w:val="1"/>
              </w:numPr>
              <w:tabs>
                <w:tab w:val="left" w:pos="720"/>
              </w:tabs>
              <w:ind w:left="0" w:hanging="357"/>
              <w:jc w:val="left"/>
              <w:rPr>
                <w:sz w:val="22"/>
              </w:rPr>
            </w:pPr>
            <w:r w:rsidRPr="00837A61">
              <w:rPr>
                <w:sz w:val="22"/>
                <w:szCs w:val="22"/>
              </w:rPr>
              <w:t xml:space="preserve">Kemoprevansiyon(kimyasal korunma) </w:t>
            </w:r>
          </w:p>
          <w:p w:rsidR="00EF752E" w:rsidRPr="00837A61" w:rsidRDefault="00EF752E" w:rsidP="005F03EB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 xml:space="preserve">        Kanserde erken tanı ve tarama(sekonder-ikincil korunma)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Kanserden korunma yöntemleri ve erken tanı-tarama yaklaşımları hakkında bilgilendirmek</w:t>
            </w:r>
            <w:r>
              <w:rPr>
                <w:sz w:val="22"/>
                <w:szCs w:val="22"/>
              </w:rPr>
              <w:t>.</w:t>
            </w:r>
            <w:r w:rsidRPr="00837A61">
              <w:rPr>
                <w:sz w:val="22"/>
                <w:szCs w:val="22"/>
              </w:rPr>
              <w:t xml:space="preserve"> 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Bir saat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Türkçe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EF752E" w:rsidRPr="00837A61" w:rsidRDefault="00EF752E" w:rsidP="0008502D">
            <w:pPr>
              <w:tabs>
                <w:tab w:val="left" w:pos="720"/>
              </w:tabs>
              <w:rPr>
                <w:sz w:val="22"/>
              </w:rPr>
            </w:pPr>
            <w:r w:rsidRPr="00837A61">
              <w:rPr>
                <w:sz w:val="22"/>
                <w:szCs w:val="22"/>
              </w:rPr>
              <w:t>Dönem 4 öğrencisi olmak</w:t>
            </w:r>
          </w:p>
          <w:p w:rsidR="00EF752E" w:rsidRPr="00837A61" w:rsidRDefault="00EF752E" w:rsidP="0008502D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Kanserin etyolojisi ve ailesel kanser sendromları hakkında bilgi sahibi olmak.</w:t>
            </w: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EF752E" w:rsidRPr="00837A61" w:rsidRDefault="00EF752E" w:rsidP="00AB65C9">
            <w:pPr>
              <w:pStyle w:val="HTMLPreformatted"/>
              <w:rPr>
                <w:rFonts w:ascii="Verdana" w:hAnsi="Verdana"/>
                <w:sz w:val="22"/>
                <w:szCs w:val="22"/>
              </w:rPr>
            </w:pPr>
            <w:r w:rsidRPr="00837A61">
              <w:rPr>
                <w:rFonts w:ascii="Verdana" w:hAnsi="Verdana"/>
                <w:sz w:val="22"/>
                <w:szCs w:val="22"/>
              </w:rPr>
              <w:t>1. Tıbbi Onkoloji. Editör:  Prof. Dr. Fikri İçli. ANTIP Yayınları.</w:t>
            </w:r>
          </w:p>
          <w:p w:rsidR="00EF752E" w:rsidRPr="00837A61" w:rsidRDefault="00EF752E" w:rsidP="00AB65C9">
            <w:pPr>
              <w:rPr>
                <w:sz w:val="22"/>
              </w:rPr>
            </w:pPr>
            <w:r w:rsidRPr="00837A61">
              <w:rPr>
                <w:sz w:val="22"/>
                <w:szCs w:val="22"/>
              </w:rPr>
              <w:t>2. Harrison's Principles of Internal Medicine 19th. Edition</w:t>
            </w:r>
          </w:p>
          <w:p w:rsidR="00EF752E" w:rsidRPr="00837A61" w:rsidRDefault="00EF752E" w:rsidP="00AB65C9">
            <w:pPr>
              <w:pStyle w:val="HTMLPreformatted"/>
              <w:rPr>
                <w:rFonts w:ascii="Verdana" w:hAnsi="Verdana"/>
                <w:sz w:val="22"/>
                <w:szCs w:val="22"/>
              </w:rPr>
            </w:pPr>
            <w:r w:rsidRPr="00837A61">
              <w:rPr>
                <w:rFonts w:ascii="Verdana" w:hAnsi="Verdana"/>
                <w:sz w:val="22"/>
                <w:szCs w:val="22"/>
              </w:rPr>
              <w:t>3. Goldman-Cecil Medicine 25th Edition</w:t>
            </w:r>
          </w:p>
          <w:p w:rsidR="00EF752E" w:rsidRPr="00837A61" w:rsidRDefault="00EF752E" w:rsidP="00AB65C9">
            <w:pPr>
              <w:rPr>
                <w:sz w:val="22"/>
              </w:rPr>
            </w:pPr>
          </w:p>
          <w:p w:rsidR="00EF752E" w:rsidRPr="00837A61" w:rsidRDefault="00EF752E" w:rsidP="00AB65C9">
            <w:pPr>
              <w:rPr>
                <w:sz w:val="22"/>
              </w:rPr>
            </w:pPr>
          </w:p>
          <w:p w:rsidR="00EF752E" w:rsidRPr="00837A61" w:rsidRDefault="00EF752E" w:rsidP="00832AEF">
            <w:pPr>
              <w:pStyle w:val="Kaynakca"/>
              <w:rPr>
                <w:sz w:val="22"/>
                <w:szCs w:val="22"/>
                <w:lang w:val="tr-TR"/>
              </w:rPr>
            </w:pP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</w:p>
        </w:tc>
      </w:tr>
      <w:tr w:rsidR="00EF752E" w:rsidRPr="00837A61" w:rsidTr="00832AEF">
        <w:trPr>
          <w:jc w:val="center"/>
        </w:trPr>
        <w:tc>
          <w:tcPr>
            <w:tcW w:w="2745" w:type="dxa"/>
            <w:vAlign w:val="center"/>
          </w:tcPr>
          <w:p w:rsidR="00EF752E" w:rsidRPr="00837A61" w:rsidRDefault="00EF752E" w:rsidP="00832AEF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EF752E" w:rsidRPr="00837A61" w:rsidRDefault="00EF752E" w:rsidP="00832AEF">
            <w:pPr>
              <w:pStyle w:val="DersBilgileri"/>
              <w:rPr>
                <w:sz w:val="22"/>
              </w:rPr>
            </w:pPr>
          </w:p>
        </w:tc>
      </w:tr>
    </w:tbl>
    <w:p w:rsidR="00EF752E" w:rsidRPr="00837A61" w:rsidRDefault="00EF752E" w:rsidP="00BC32DD">
      <w:pPr>
        <w:rPr>
          <w:sz w:val="22"/>
          <w:szCs w:val="22"/>
        </w:rPr>
      </w:pPr>
    </w:p>
    <w:p w:rsidR="00EF752E" w:rsidRPr="00837A61" w:rsidRDefault="00EF752E" w:rsidP="00BC32DD">
      <w:pPr>
        <w:rPr>
          <w:sz w:val="22"/>
          <w:szCs w:val="22"/>
        </w:rPr>
      </w:pPr>
    </w:p>
    <w:p w:rsidR="00EF752E" w:rsidRPr="00837A61" w:rsidRDefault="00EF752E" w:rsidP="00BC32DD">
      <w:pPr>
        <w:rPr>
          <w:sz w:val="22"/>
          <w:szCs w:val="22"/>
        </w:rPr>
      </w:pPr>
    </w:p>
    <w:p w:rsidR="00EF752E" w:rsidRDefault="00EF752E" w:rsidP="00BC32DD">
      <w:pPr>
        <w:rPr>
          <w:sz w:val="22"/>
          <w:szCs w:val="22"/>
        </w:rPr>
      </w:pPr>
    </w:p>
    <w:p w:rsidR="00EF752E" w:rsidRDefault="00EF752E" w:rsidP="00BC32DD">
      <w:pPr>
        <w:rPr>
          <w:sz w:val="22"/>
          <w:szCs w:val="22"/>
        </w:rPr>
      </w:pPr>
    </w:p>
    <w:sectPr w:rsidR="00EF752E" w:rsidSect="0052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7437B"/>
    <w:multiLevelType w:val="hybridMultilevel"/>
    <w:tmpl w:val="B2529E4C"/>
    <w:lvl w:ilvl="0" w:tplc="69BCF1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F33FC7"/>
    <w:multiLevelType w:val="hybridMultilevel"/>
    <w:tmpl w:val="11E4B1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17690"/>
    <w:multiLevelType w:val="hybridMultilevel"/>
    <w:tmpl w:val="287A27E6"/>
    <w:lvl w:ilvl="0" w:tplc="05280EC2">
      <w:start w:val="2"/>
      <w:numFmt w:val="decimal"/>
      <w:lvlText w:val="%1-"/>
      <w:lvlJc w:val="left"/>
      <w:pPr>
        <w:tabs>
          <w:tab w:val="num" w:pos="2310"/>
        </w:tabs>
        <w:ind w:left="2310" w:hanging="195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60FDF"/>
    <w:rsid w:val="0008502D"/>
    <w:rsid w:val="000A48ED"/>
    <w:rsid w:val="00114643"/>
    <w:rsid w:val="00145DAD"/>
    <w:rsid w:val="001A2552"/>
    <w:rsid w:val="001C2AA2"/>
    <w:rsid w:val="001E5E96"/>
    <w:rsid w:val="002D0BFE"/>
    <w:rsid w:val="00312305"/>
    <w:rsid w:val="003C1FBA"/>
    <w:rsid w:val="00526779"/>
    <w:rsid w:val="005D2F8D"/>
    <w:rsid w:val="005E35B7"/>
    <w:rsid w:val="005F03EB"/>
    <w:rsid w:val="00612494"/>
    <w:rsid w:val="006A5E4A"/>
    <w:rsid w:val="006D0D42"/>
    <w:rsid w:val="006E3ADD"/>
    <w:rsid w:val="007A08E8"/>
    <w:rsid w:val="007C0334"/>
    <w:rsid w:val="00832AEF"/>
    <w:rsid w:val="00832BE3"/>
    <w:rsid w:val="00837A61"/>
    <w:rsid w:val="008474AD"/>
    <w:rsid w:val="00851107"/>
    <w:rsid w:val="00907657"/>
    <w:rsid w:val="00AB65C9"/>
    <w:rsid w:val="00AD11DE"/>
    <w:rsid w:val="00B362B0"/>
    <w:rsid w:val="00B81428"/>
    <w:rsid w:val="00BC32DD"/>
    <w:rsid w:val="00C35081"/>
    <w:rsid w:val="00CB169A"/>
    <w:rsid w:val="00D5650A"/>
    <w:rsid w:val="00D67581"/>
    <w:rsid w:val="00DF57DE"/>
    <w:rsid w:val="00E42317"/>
    <w:rsid w:val="00EB0AE2"/>
    <w:rsid w:val="00EC4701"/>
    <w:rsid w:val="00EF752E"/>
    <w:rsid w:val="00F36A84"/>
    <w:rsid w:val="00FB3290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03EB"/>
    <w:pPr>
      <w:keepNext/>
      <w:ind w:firstLine="708"/>
      <w:outlineLvl w:val="1"/>
    </w:pPr>
    <w:rPr>
      <w:rFonts w:ascii="Times New Roman" w:eastAsia="Calibri" w:hAnsi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03EB"/>
    <w:rPr>
      <w:rFonts w:cs="Times New Roman"/>
      <w:b/>
      <w:lang w:val="tr-TR" w:eastAsia="tr-TR" w:bidi="ar-SA"/>
    </w:rPr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AB6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B65C9"/>
    <w:rPr>
      <w:rFonts w:ascii="Courier New" w:hAnsi="Courier New" w:cs="Courier New"/>
      <w:lang w:val="tr-TR" w:eastAsia="tr-TR" w:bidi="ar-SA"/>
    </w:rPr>
  </w:style>
  <w:style w:type="paragraph" w:styleId="NormalWeb">
    <w:name w:val="Normal (Web)"/>
    <w:basedOn w:val="Normal"/>
    <w:uiPriority w:val="99"/>
    <w:rsid w:val="00F36A8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145</Words>
  <Characters>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BIM</cp:lastModifiedBy>
  <cp:revision>3</cp:revision>
  <dcterms:created xsi:type="dcterms:W3CDTF">2018-01-31T11:28:00Z</dcterms:created>
  <dcterms:modified xsi:type="dcterms:W3CDTF">2018-01-31T11:30:00Z</dcterms:modified>
</cp:coreProperties>
</file>