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C357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COM364 Automata Theory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C35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Dr. Kurtuluş Küllü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C35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C35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C35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C357D" w:rsidP="00DC357D">
            <w:pPr>
              <w:pStyle w:val="DersBilgileri"/>
              <w:rPr>
                <w:szCs w:val="16"/>
              </w:rPr>
            </w:pPr>
            <w:r w:rsidRPr="00DC357D">
              <w:rPr>
                <w:szCs w:val="16"/>
              </w:rPr>
              <w:t>The course introduces some f</w:t>
            </w:r>
            <w:r>
              <w:rPr>
                <w:szCs w:val="16"/>
              </w:rPr>
              <w:t xml:space="preserve">undamental concepts in automata </w:t>
            </w:r>
            <w:r w:rsidRPr="00DC357D">
              <w:rPr>
                <w:szCs w:val="16"/>
              </w:rPr>
              <w:t>theory and formal languages including grammar</w:t>
            </w:r>
            <w:r>
              <w:rPr>
                <w:szCs w:val="16"/>
              </w:rPr>
              <w:t>s</w:t>
            </w:r>
            <w:r w:rsidRPr="00DC357D">
              <w:rPr>
                <w:szCs w:val="16"/>
              </w:rPr>
              <w:t>, finite automat</w:t>
            </w:r>
            <w:r>
              <w:rPr>
                <w:szCs w:val="16"/>
              </w:rPr>
              <w:t>a</w:t>
            </w:r>
            <w:r w:rsidRPr="00DC357D">
              <w:rPr>
                <w:szCs w:val="16"/>
              </w:rPr>
              <w:t>, regular expression</w:t>
            </w:r>
            <w:r>
              <w:rPr>
                <w:szCs w:val="16"/>
              </w:rPr>
              <w:t>s</w:t>
            </w:r>
            <w:r w:rsidRPr="00DC357D">
              <w:rPr>
                <w:szCs w:val="16"/>
              </w:rPr>
              <w:t>, formal language</w:t>
            </w:r>
            <w:r>
              <w:rPr>
                <w:szCs w:val="16"/>
              </w:rPr>
              <w:t>s</w:t>
            </w:r>
            <w:r w:rsidRPr="00DC357D">
              <w:rPr>
                <w:szCs w:val="16"/>
              </w:rPr>
              <w:t>, pushdown automat</w:t>
            </w:r>
            <w:r>
              <w:rPr>
                <w:szCs w:val="16"/>
              </w:rPr>
              <w:t>a</w:t>
            </w:r>
            <w:r w:rsidRPr="00DC357D">
              <w:rPr>
                <w:szCs w:val="16"/>
              </w:rPr>
              <w:t>, and Turing machine</w:t>
            </w:r>
            <w:r>
              <w:rPr>
                <w:szCs w:val="16"/>
              </w:rPr>
              <w:t>s</w:t>
            </w:r>
            <w:r w:rsidRPr="00DC357D">
              <w:rPr>
                <w:szCs w:val="16"/>
              </w:rPr>
              <w:t xml:space="preserve">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C357D" w:rsidP="00DC35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For the students to have a good understanding of </w:t>
            </w:r>
            <w:r w:rsidRPr="00DC357D">
              <w:rPr>
                <w:szCs w:val="16"/>
              </w:rPr>
              <w:t xml:space="preserve">fundamental concepts of automata theory </w:t>
            </w:r>
            <w:r>
              <w:rPr>
                <w:szCs w:val="16"/>
              </w:rPr>
              <w:t xml:space="preserve">such as </w:t>
            </w:r>
            <w:r w:rsidRPr="00DC357D">
              <w:rPr>
                <w:szCs w:val="16"/>
              </w:rPr>
              <w:t xml:space="preserve">finite </w:t>
            </w:r>
            <w:r>
              <w:rPr>
                <w:szCs w:val="16"/>
              </w:rPr>
              <w:t>automata,</w:t>
            </w:r>
            <w:r w:rsidRPr="00DC357D">
              <w:rPr>
                <w:szCs w:val="16"/>
              </w:rPr>
              <w:t xml:space="preserve"> regular languages and their properties</w:t>
            </w:r>
            <w:r>
              <w:rPr>
                <w:szCs w:val="16"/>
              </w:rPr>
              <w:t>,</w:t>
            </w:r>
            <w:r w:rsidRPr="00DC357D">
              <w:rPr>
                <w:szCs w:val="16"/>
              </w:rPr>
              <w:t xml:space="preserve"> context-free languages, their properties and pushdown automata</w:t>
            </w:r>
            <w:r>
              <w:rPr>
                <w:szCs w:val="16"/>
              </w:rPr>
              <w:t>, and</w:t>
            </w:r>
            <w:r w:rsidRPr="00DC357D">
              <w:rPr>
                <w:szCs w:val="16"/>
              </w:rPr>
              <w:t xml:space="preserve"> Turing machines</w:t>
            </w:r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C35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C35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C35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C357D" w:rsidRPr="00DC357D" w:rsidRDefault="00DC357D" w:rsidP="00DC357D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DC357D">
              <w:rPr>
                <w:szCs w:val="16"/>
                <w:lang w:val="tr-TR"/>
              </w:rPr>
              <w:t>Introduction to the Theory of Computation, 3/E, Michael Sipser, Cengage Learning,</w:t>
            </w:r>
            <w:r>
              <w:rPr>
                <w:szCs w:val="16"/>
                <w:lang w:val="tr-TR"/>
              </w:rPr>
              <w:t xml:space="preserve"> </w:t>
            </w:r>
            <w:r w:rsidRPr="00DC357D">
              <w:rPr>
                <w:szCs w:val="16"/>
                <w:lang w:val="tr-TR"/>
              </w:rPr>
              <w:t>2013.</w:t>
            </w:r>
          </w:p>
          <w:p w:rsidR="00DC357D" w:rsidRDefault="00DC357D" w:rsidP="00DC357D">
            <w:pPr>
              <w:pStyle w:val="Kaynakca"/>
              <w:rPr>
                <w:szCs w:val="16"/>
                <w:lang w:val="tr-TR"/>
              </w:rPr>
            </w:pPr>
          </w:p>
          <w:p w:rsidR="00BC32DD" w:rsidRPr="001A2552" w:rsidRDefault="00DC357D" w:rsidP="00E7493D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DC357D">
              <w:rPr>
                <w:szCs w:val="16"/>
                <w:lang w:val="tr-TR"/>
              </w:rPr>
              <w:t>Introduction to Automata Theory, L</w:t>
            </w:r>
            <w:r>
              <w:rPr>
                <w:szCs w:val="16"/>
                <w:lang w:val="tr-TR"/>
              </w:rPr>
              <w:t xml:space="preserve">anguages, and Computation, 2/E, </w:t>
            </w:r>
            <w:r w:rsidRPr="00DC357D">
              <w:rPr>
                <w:szCs w:val="16"/>
                <w:lang w:val="tr-TR"/>
              </w:rPr>
              <w:t>Hopcroft, Motwani,</w:t>
            </w:r>
            <w:r>
              <w:rPr>
                <w:szCs w:val="16"/>
                <w:lang w:val="tr-TR"/>
              </w:rPr>
              <w:t xml:space="preserve"> </w:t>
            </w:r>
            <w:r w:rsidRPr="00DC357D">
              <w:rPr>
                <w:szCs w:val="16"/>
                <w:lang w:val="tr-TR"/>
              </w:rPr>
              <w:t>and Ullman, Addison-Wesley, 2001.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749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749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7493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832BE3"/>
    <w:rsid w:val="00BC32DD"/>
    <w:rsid w:val="00DC357D"/>
    <w:rsid w:val="00E7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KK</cp:lastModifiedBy>
  <cp:revision>2</cp:revision>
  <dcterms:created xsi:type="dcterms:W3CDTF">2017-02-03T08:50:00Z</dcterms:created>
  <dcterms:modified xsi:type="dcterms:W3CDTF">2018-03-23T11:24:00Z</dcterms:modified>
</cp:coreProperties>
</file>