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0EBF7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C893453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6A94CEF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7F9658A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5B90427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3600184" w14:textId="77777777" w:rsidTr="00C4551A">
        <w:trPr>
          <w:jc w:val="center"/>
        </w:trPr>
        <w:tc>
          <w:tcPr>
            <w:tcW w:w="2745" w:type="dxa"/>
            <w:vAlign w:val="center"/>
          </w:tcPr>
          <w:p w14:paraId="25E0F54E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22F8076" w14:textId="5F66D535" w:rsidR="00BC32DD" w:rsidRPr="001A2552" w:rsidRDefault="00A30549" w:rsidP="00A320BD">
            <w:pPr>
              <w:jc w:val="left"/>
              <w:rPr>
                <w:b/>
                <w:bCs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AQS306, </w:t>
            </w:r>
            <w:r w:rsidR="00A320BD" w:rsidRPr="00A320BD">
              <w:rPr>
                <w:b/>
                <w:bCs/>
                <w:sz w:val="16"/>
                <w:szCs w:val="16"/>
              </w:rPr>
              <w:t>REMOTE SENSING IN FISHERIES</w:t>
            </w:r>
            <w:r w:rsidR="00A320BD">
              <w:rPr>
                <w:b/>
                <w:bCs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  <w:tr w:rsidR="00BC32DD" w:rsidRPr="001A2552" w14:paraId="4A6BBBAB" w14:textId="77777777" w:rsidTr="00C4551A">
        <w:trPr>
          <w:jc w:val="center"/>
        </w:trPr>
        <w:tc>
          <w:tcPr>
            <w:tcW w:w="2745" w:type="dxa"/>
            <w:vAlign w:val="center"/>
          </w:tcPr>
          <w:p w14:paraId="0526E5D8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404C4E7C" w14:textId="77777777" w:rsidR="00BC32DD" w:rsidRPr="001A2552" w:rsidRDefault="00C4551A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Hasan Hüseyin ATAR</w:t>
            </w:r>
          </w:p>
        </w:tc>
      </w:tr>
      <w:tr w:rsidR="00BC32DD" w:rsidRPr="001A2552" w14:paraId="5187E318" w14:textId="77777777" w:rsidTr="00C4551A">
        <w:trPr>
          <w:jc w:val="center"/>
        </w:trPr>
        <w:tc>
          <w:tcPr>
            <w:tcW w:w="2745" w:type="dxa"/>
            <w:vAlign w:val="center"/>
          </w:tcPr>
          <w:p w14:paraId="220B7A0C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D55D98E" w14:textId="77777777" w:rsidR="00BC32DD" w:rsidRPr="001A2552" w:rsidRDefault="00C4551A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0B485F6B" w14:textId="77777777" w:rsidTr="00C4551A">
        <w:trPr>
          <w:jc w:val="center"/>
        </w:trPr>
        <w:tc>
          <w:tcPr>
            <w:tcW w:w="2745" w:type="dxa"/>
            <w:vAlign w:val="center"/>
          </w:tcPr>
          <w:p w14:paraId="651FE6A2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3DFC9AB" w14:textId="77777777" w:rsidR="00BC32DD" w:rsidRPr="001A2552" w:rsidRDefault="00A320BD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3+0</w:t>
            </w:r>
            <w:r w:rsidR="00C4551A">
              <w:rPr>
                <w:szCs w:val="16"/>
              </w:rPr>
              <w:t>, 3</w:t>
            </w:r>
          </w:p>
        </w:tc>
      </w:tr>
      <w:tr w:rsidR="00BC32DD" w:rsidRPr="001A2552" w14:paraId="720A010A" w14:textId="77777777" w:rsidTr="00C4551A">
        <w:trPr>
          <w:jc w:val="center"/>
        </w:trPr>
        <w:tc>
          <w:tcPr>
            <w:tcW w:w="2745" w:type="dxa"/>
            <w:vAlign w:val="center"/>
          </w:tcPr>
          <w:p w14:paraId="72814B7C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539B60D" w14:textId="77777777" w:rsidR="00BC32DD" w:rsidRPr="001A2552" w:rsidRDefault="00C4551A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41C30CFC" w14:textId="77777777" w:rsidTr="00C4551A">
        <w:trPr>
          <w:jc w:val="center"/>
        </w:trPr>
        <w:tc>
          <w:tcPr>
            <w:tcW w:w="2745" w:type="dxa"/>
            <w:vAlign w:val="center"/>
          </w:tcPr>
          <w:p w14:paraId="04D6C131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DBE1F49" w14:textId="3A243002" w:rsidR="00BC32DD" w:rsidRPr="001A2552" w:rsidRDefault="00C4551A" w:rsidP="00A320BD">
            <w:pPr>
              <w:pStyle w:val="DersBilgileri"/>
              <w:rPr>
                <w:szCs w:val="16"/>
              </w:rPr>
            </w:pPr>
            <w:r w:rsidRPr="004F0DC7">
              <w:t xml:space="preserve">Bu dersi başarı ile veren öğrenciler </w:t>
            </w:r>
            <w:r w:rsidR="00A320BD">
              <w:t xml:space="preserve">uzaktan algılama yöntemleri ile su </w:t>
            </w:r>
            <w:r>
              <w:t xml:space="preserve"> </w:t>
            </w:r>
            <w:r w:rsidR="00A320BD">
              <w:t xml:space="preserve">ürünleri </w:t>
            </w:r>
            <w:r w:rsidR="00C96017">
              <w:t>avlama teknikleri</w:t>
            </w:r>
            <w:r w:rsidRPr="004F0DC7">
              <w:t xml:space="preserve"> konular</w:t>
            </w:r>
            <w:r w:rsidR="00C96017">
              <w:t>ın</w:t>
            </w:r>
            <w:r w:rsidRPr="004F0DC7">
              <w:t>da bilgilenmiş olacaklardır. Bu ders öğrencilerin alacağı diğer derslere bir altyapı oluşturmaktadır.</w:t>
            </w:r>
          </w:p>
        </w:tc>
      </w:tr>
      <w:tr w:rsidR="00BC32DD" w:rsidRPr="001A2552" w14:paraId="43C2CD62" w14:textId="77777777" w:rsidTr="00C4551A">
        <w:trPr>
          <w:jc w:val="center"/>
        </w:trPr>
        <w:tc>
          <w:tcPr>
            <w:tcW w:w="2745" w:type="dxa"/>
            <w:vAlign w:val="center"/>
          </w:tcPr>
          <w:p w14:paraId="72D5F4BD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51AE4A8" w14:textId="23923C95" w:rsidR="00BC32DD" w:rsidRPr="001A2552" w:rsidRDefault="00C4551A" w:rsidP="00C9601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Su ürünleri avcılığında kullanılan </w:t>
            </w:r>
            <w:r w:rsidR="00C96017">
              <w:rPr>
                <w:szCs w:val="16"/>
              </w:rPr>
              <w:t xml:space="preserve">uzaktan algılama yöntemleri ile ilgili </w:t>
            </w:r>
            <w:r>
              <w:rPr>
                <w:szCs w:val="16"/>
              </w:rPr>
              <w:t>kavramlar hakkında bilgi verilmesidir.</w:t>
            </w:r>
          </w:p>
        </w:tc>
      </w:tr>
      <w:tr w:rsidR="00BC32DD" w:rsidRPr="001A2552" w14:paraId="6C1E5575" w14:textId="77777777" w:rsidTr="00C4551A">
        <w:trPr>
          <w:jc w:val="center"/>
        </w:trPr>
        <w:tc>
          <w:tcPr>
            <w:tcW w:w="2745" w:type="dxa"/>
            <w:vAlign w:val="center"/>
          </w:tcPr>
          <w:p w14:paraId="234E05F7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34794A6" w14:textId="77777777" w:rsidR="00BC32DD" w:rsidRPr="001A2552" w:rsidRDefault="009F0A57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14:paraId="7E65F484" w14:textId="77777777" w:rsidTr="00C4551A">
        <w:trPr>
          <w:jc w:val="center"/>
        </w:trPr>
        <w:tc>
          <w:tcPr>
            <w:tcW w:w="2745" w:type="dxa"/>
            <w:vAlign w:val="center"/>
          </w:tcPr>
          <w:p w14:paraId="62C14956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C27654D" w14:textId="77777777" w:rsidR="00BC32DD" w:rsidRPr="001A2552" w:rsidRDefault="009F0A57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6865FC24" w14:textId="77777777" w:rsidTr="00C4551A">
        <w:trPr>
          <w:jc w:val="center"/>
        </w:trPr>
        <w:tc>
          <w:tcPr>
            <w:tcW w:w="2745" w:type="dxa"/>
            <w:vAlign w:val="center"/>
          </w:tcPr>
          <w:p w14:paraId="286258FA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5FFC2D62" w14:textId="77777777" w:rsidR="00BC32DD" w:rsidRPr="001A2552" w:rsidRDefault="00BC32DD" w:rsidP="00C4551A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375655B" w14:textId="77777777" w:rsidTr="00C4551A">
        <w:trPr>
          <w:jc w:val="center"/>
        </w:trPr>
        <w:tc>
          <w:tcPr>
            <w:tcW w:w="2745" w:type="dxa"/>
            <w:vAlign w:val="center"/>
          </w:tcPr>
          <w:p w14:paraId="2B86CE5E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D90EB84" w14:textId="77777777" w:rsidR="00BC32DD" w:rsidRDefault="00C96017" w:rsidP="00C96017">
            <w:pPr>
              <w:widowControl w:val="0"/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proofErr w:type="spellStart"/>
            <w:r w:rsidRPr="00C96017">
              <w:rPr>
                <w:sz w:val="16"/>
                <w:szCs w:val="16"/>
              </w:rPr>
              <w:t>Advances</w:t>
            </w:r>
            <w:proofErr w:type="spellEnd"/>
            <w:r w:rsidRPr="00C96017">
              <w:rPr>
                <w:sz w:val="16"/>
                <w:szCs w:val="16"/>
              </w:rPr>
              <w:t xml:space="preserve"> in </w:t>
            </w:r>
            <w:proofErr w:type="spellStart"/>
            <w:r w:rsidRPr="00C96017">
              <w:rPr>
                <w:sz w:val="16"/>
                <w:szCs w:val="16"/>
              </w:rPr>
              <w:t>geographic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96017">
              <w:rPr>
                <w:sz w:val="16"/>
                <w:szCs w:val="16"/>
              </w:rPr>
              <w:t>information</w:t>
            </w:r>
            <w:proofErr w:type="spellEnd"/>
            <w:r w:rsidRPr="00C96017">
              <w:rPr>
                <w:sz w:val="16"/>
                <w:szCs w:val="16"/>
              </w:rPr>
              <w:t xml:space="preserve"> </w:t>
            </w:r>
            <w:proofErr w:type="spellStart"/>
            <w:r w:rsidRPr="00C96017">
              <w:rPr>
                <w:sz w:val="16"/>
                <w:szCs w:val="16"/>
              </w:rPr>
              <w:t>systems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96017">
              <w:rPr>
                <w:sz w:val="16"/>
                <w:szCs w:val="16"/>
              </w:rPr>
              <w:t>and</w:t>
            </w:r>
            <w:proofErr w:type="spellEnd"/>
            <w:r w:rsidRPr="00C96017">
              <w:rPr>
                <w:sz w:val="16"/>
                <w:szCs w:val="16"/>
              </w:rPr>
              <w:t xml:space="preserve"> </w:t>
            </w:r>
            <w:proofErr w:type="spellStart"/>
            <w:r w:rsidRPr="00C96017">
              <w:rPr>
                <w:sz w:val="16"/>
                <w:szCs w:val="16"/>
              </w:rPr>
              <w:t>remote</w:t>
            </w:r>
            <w:proofErr w:type="spellEnd"/>
            <w:r w:rsidRPr="00C96017">
              <w:rPr>
                <w:sz w:val="16"/>
                <w:szCs w:val="16"/>
              </w:rPr>
              <w:t xml:space="preserve"> </w:t>
            </w:r>
            <w:proofErr w:type="spellStart"/>
            <w:r w:rsidRPr="00C96017">
              <w:rPr>
                <w:sz w:val="16"/>
                <w:szCs w:val="16"/>
              </w:rPr>
              <w:t>sensing</w:t>
            </w:r>
            <w:proofErr w:type="spellEnd"/>
            <w:r w:rsidRPr="00C96017">
              <w:rPr>
                <w:sz w:val="16"/>
                <w:szCs w:val="16"/>
              </w:rPr>
              <w:t xml:space="preserve"> </w:t>
            </w:r>
            <w:proofErr w:type="spellStart"/>
            <w:r w:rsidRPr="00C96017">
              <w:rPr>
                <w:sz w:val="16"/>
                <w:szCs w:val="16"/>
              </w:rPr>
              <w:t>for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96017">
              <w:rPr>
                <w:sz w:val="16"/>
                <w:szCs w:val="16"/>
              </w:rPr>
              <w:t>fisheries</w:t>
            </w:r>
            <w:proofErr w:type="spellEnd"/>
            <w:r w:rsidRPr="00C96017">
              <w:rPr>
                <w:sz w:val="16"/>
                <w:szCs w:val="16"/>
              </w:rPr>
              <w:t xml:space="preserve"> </w:t>
            </w:r>
            <w:proofErr w:type="spellStart"/>
            <w:r w:rsidRPr="00C96017">
              <w:rPr>
                <w:sz w:val="16"/>
                <w:szCs w:val="16"/>
              </w:rPr>
              <w:t>and</w:t>
            </w:r>
            <w:proofErr w:type="spellEnd"/>
            <w:r w:rsidRPr="00C96017">
              <w:rPr>
                <w:sz w:val="16"/>
                <w:szCs w:val="16"/>
              </w:rPr>
              <w:t xml:space="preserve"> </w:t>
            </w:r>
            <w:proofErr w:type="spellStart"/>
            <w:r w:rsidRPr="00C96017">
              <w:rPr>
                <w:sz w:val="16"/>
                <w:szCs w:val="16"/>
              </w:rPr>
              <w:t>aquaculture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 w:rsidRPr="00C96017">
              <w:rPr>
                <w:sz w:val="16"/>
                <w:szCs w:val="16"/>
              </w:rPr>
              <w:t>Geoffery</w:t>
            </w:r>
            <w:proofErr w:type="spellEnd"/>
            <w:r w:rsidRPr="00C96017">
              <w:rPr>
                <w:sz w:val="16"/>
                <w:szCs w:val="16"/>
              </w:rPr>
              <w:t xml:space="preserve"> J. </w:t>
            </w:r>
            <w:proofErr w:type="spellStart"/>
            <w:r w:rsidRPr="00C96017">
              <w:rPr>
                <w:sz w:val="16"/>
                <w:szCs w:val="16"/>
              </w:rPr>
              <w:t>Meaden</w:t>
            </w:r>
            <w:proofErr w:type="spellEnd"/>
            <w:r>
              <w:rPr>
                <w:sz w:val="16"/>
                <w:szCs w:val="16"/>
              </w:rPr>
              <w:t>, FAO2013.</w:t>
            </w:r>
          </w:p>
          <w:p w14:paraId="6DA7A517" w14:textId="3BA82CC7" w:rsidR="00722133" w:rsidRPr="00722133" w:rsidRDefault="00722133" w:rsidP="00C96017">
            <w:pPr>
              <w:widowControl w:val="0"/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proofErr w:type="spellStart"/>
            <w:r w:rsidRPr="00722133">
              <w:rPr>
                <w:sz w:val="16"/>
                <w:szCs w:val="16"/>
              </w:rPr>
              <w:t>The</w:t>
            </w:r>
            <w:proofErr w:type="spellEnd"/>
            <w:r w:rsidRPr="00722133">
              <w:rPr>
                <w:sz w:val="16"/>
                <w:szCs w:val="16"/>
              </w:rPr>
              <w:t xml:space="preserve"> </w:t>
            </w:r>
            <w:proofErr w:type="spellStart"/>
            <w:r w:rsidRPr="00722133">
              <w:rPr>
                <w:sz w:val="16"/>
                <w:szCs w:val="16"/>
              </w:rPr>
              <w:t>application</w:t>
            </w:r>
            <w:proofErr w:type="spellEnd"/>
            <w:r w:rsidRPr="00722133">
              <w:rPr>
                <w:sz w:val="16"/>
                <w:szCs w:val="16"/>
              </w:rPr>
              <w:t xml:space="preserve"> of </w:t>
            </w:r>
            <w:proofErr w:type="spellStart"/>
            <w:r w:rsidRPr="00722133">
              <w:rPr>
                <w:sz w:val="16"/>
                <w:szCs w:val="16"/>
              </w:rPr>
              <w:t>remote</w:t>
            </w:r>
            <w:proofErr w:type="spellEnd"/>
            <w:r w:rsidRPr="00722133">
              <w:rPr>
                <w:sz w:val="16"/>
                <w:szCs w:val="16"/>
              </w:rPr>
              <w:t xml:space="preserve"> </w:t>
            </w:r>
            <w:proofErr w:type="spellStart"/>
            <w:r w:rsidRPr="00722133">
              <w:rPr>
                <w:sz w:val="16"/>
                <w:szCs w:val="16"/>
              </w:rPr>
              <w:t>sensing</w:t>
            </w:r>
            <w:proofErr w:type="spellEnd"/>
            <w:r w:rsidRPr="00722133">
              <w:rPr>
                <w:sz w:val="16"/>
                <w:szCs w:val="16"/>
              </w:rPr>
              <w:t xml:space="preserve"> </w:t>
            </w:r>
            <w:proofErr w:type="spellStart"/>
            <w:r w:rsidRPr="00722133">
              <w:rPr>
                <w:sz w:val="16"/>
                <w:szCs w:val="16"/>
              </w:rPr>
              <w:t>technology</w:t>
            </w:r>
            <w:proofErr w:type="spellEnd"/>
            <w:r w:rsidRPr="00722133">
              <w:rPr>
                <w:sz w:val="16"/>
                <w:szCs w:val="16"/>
              </w:rPr>
              <w:t xml:space="preserve"> </w:t>
            </w:r>
            <w:proofErr w:type="spellStart"/>
            <w:r w:rsidRPr="00722133">
              <w:rPr>
                <w:sz w:val="16"/>
                <w:szCs w:val="16"/>
              </w:rPr>
              <w:t>to</w:t>
            </w:r>
            <w:proofErr w:type="spellEnd"/>
            <w:r w:rsidRPr="00722133">
              <w:rPr>
                <w:sz w:val="16"/>
                <w:szCs w:val="16"/>
              </w:rPr>
              <w:t xml:space="preserve"> </w:t>
            </w:r>
            <w:proofErr w:type="spellStart"/>
            <w:r w:rsidRPr="00722133">
              <w:rPr>
                <w:sz w:val="16"/>
                <w:szCs w:val="16"/>
              </w:rPr>
              <w:t>marine</w:t>
            </w:r>
            <w:proofErr w:type="spellEnd"/>
            <w:r w:rsidRPr="00722133">
              <w:rPr>
                <w:sz w:val="16"/>
                <w:szCs w:val="16"/>
              </w:rPr>
              <w:t xml:space="preserve"> </w:t>
            </w:r>
            <w:proofErr w:type="spellStart"/>
            <w:r w:rsidRPr="00722133">
              <w:rPr>
                <w:sz w:val="16"/>
                <w:szCs w:val="16"/>
              </w:rPr>
              <w:t>fisheries</w:t>
            </w:r>
            <w:proofErr w:type="spellEnd"/>
            <w:r w:rsidRPr="00722133">
              <w:rPr>
                <w:sz w:val="16"/>
                <w:szCs w:val="16"/>
              </w:rPr>
              <w:t xml:space="preserve">: an </w:t>
            </w:r>
            <w:proofErr w:type="spellStart"/>
            <w:r w:rsidRPr="00722133">
              <w:rPr>
                <w:sz w:val="16"/>
                <w:szCs w:val="16"/>
              </w:rPr>
              <w:t>introductory</w:t>
            </w:r>
            <w:proofErr w:type="spellEnd"/>
            <w:r w:rsidRPr="00722133">
              <w:rPr>
                <w:sz w:val="16"/>
                <w:szCs w:val="16"/>
              </w:rPr>
              <w:t xml:space="preserve"> </w:t>
            </w:r>
            <w:proofErr w:type="spellStart"/>
            <w:r w:rsidRPr="00722133">
              <w:rPr>
                <w:sz w:val="16"/>
                <w:szCs w:val="16"/>
              </w:rPr>
              <w:t>manual</w:t>
            </w:r>
            <w:proofErr w:type="spellEnd"/>
            <w:r w:rsidRPr="00722133">
              <w:rPr>
                <w:sz w:val="16"/>
                <w:szCs w:val="16"/>
              </w:rPr>
              <w:t xml:space="preserve"> </w:t>
            </w:r>
            <w:proofErr w:type="gramStart"/>
            <w:r w:rsidRPr="00722133">
              <w:rPr>
                <w:sz w:val="16"/>
                <w:szCs w:val="16"/>
              </w:rPr>
              <w:t>M.J.A</w:t>
            </w:r>
            <w:proofErr w:type="gramEnd"/>
            <w:r w:rsidRPr="00722133">
              <w:rPr>
                <w:sz w:val="16"/>
                <w:szCs w:val="16"/>
              </w:rPr>
              <w:t xml:space="preserve">. </w:t>
            </w:r>
            <w:proofErr w:type="spellStart"/>
            <w:r w:rsidRPr="00722133">
              <w:rPr>
                <w:sz w:val="16"/>
                <w:szCs w:val="16"/>
              </w:rPr>
              <w:t>Butler</w:t>
            </w:r>
            <w:proofErr w:type="spellEnd"/>
            <w:r w:rsidRPr="00722133">
              <w:rPr>
                <w:sz w:val="16"/>
                <w:szCs w:val="16"/>
              </w:rPr>
              <w:t xml:space="preserve"> 1988.</w:t>
            </w:r>
          </w:p>
        </w:tc>
      </w:tr>
      <w:tr w:rsidR="00BC32DD" w:rsidRPr="001A2552" w14:paraId="2D8AD427" w14:textId="77777777" w:rsidTr="00C4551A">
        <w:trPr>
          <w:jc w:val="center"/>
        </w:trPr>
        <w:tc>
          <w:tcPr>
            <w:tcW w:w="2745" w:type="dxa"/>
            <w:vAlign w:val="center"/>
          </w:tcPr>
          <w:p w14:paraId="59BE3397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70CE1865" w14:textId="77777777" w:rsidR="00BC32DD" w:rsidRPr="001A2552" w:rsidRDefault="00A320BD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C4551A">
              <w:rPr>
                <w:szCs w:val="16"/>
              </w:rPr>
              <w:t>+</w:t>
            </w:r>
            <w:r>
              <w:rPr>
                <w:szCs w:val="16"/>
              </w:rPr>
              <w:t>0</w:t>
            </w:r>
          </w:p>
        </w:tc>
      </w:tr>
      <w:tr w:rsidR="00BC32DD" w:rsidRPr="001A2552" w14:paraId="2117A1B7" w14:textId="77777777" w:rsidTr="00C4551A">
        <w:trPr>
          <w:jc w:val="center"/>
        </w:trPr>
        <w:tc>
          <w:tcPr>
            <w:tcW w:w="2745" w:type="dxa"/>
            <w:vAlign w:val="center"/>
          </w:tcPr>
          <w:p w14:paraId="41F9A094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0922163" w14:textId="77777777" w:rsidR="00BC32DD" w:rsidRPr="001A2552" w:rsidRDefault="00A320BD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28502D9E" w14:textId="77777777" w:rsidTr="00C4551A">
        <w:trPr>
          <w:jc w:val="center"/>
        </w:trPr>
        <w:tc>
          <w:tcPr>
            <w:tcW w:w="2745" w:type="dxa"/>
            <w:vAlign w:val="center"/>
          </w:tcPr>
          <w:p w14:paraId="22A3BFA6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EFC18CB" w14:textId="77777777" w:rsidR="00BC32DD" w:rsidRPr="001A2552" w:rsidRDefault="00BC32DD" w:rsidP="00C4551A">
            <w:pPr>
              <w:pStyle w:val="DersBilgileri"/>
              <w:rPr>
                <w:szCs w:val="16"/>
              </w:rPr>
            </w:pPr>
          </w:p>
        </w:tc>
      </w:tr>
    </w:tbl>
    <w:p w14:paraId="26F2C245" w14:textId="77777777" w:rsidR="00BC32DD" w:rsidRPr="001A2552" w:rsidRDefault="00BC32DD" w:rsidP="00BC32DD">
      <w:pPr>
        <w:rPr>
          <w:sz w:val="16"/>
          <w:szCs w:val="16"/>
        </w:rPr>
      </w:pPr>
    </w:p>
    <w:p w14:paraId="4A138990" w14:textId="77777777" w:rsidR="00BC32DD" w:rsidRPr="001A2552" w:rsidRDefault="00BC32DD" w:rsidP="00BC32DD">
      <w:pPr>
        <w:rPr>
          <w:sz w:val="16"/>
          <w:szCs w:val="16"/>
        </w:rPr>
      </w:pPr>
    </w:p>
    <w:p w14:paraId="6A913180" w14:textId="77777777" w:rsidR="00BC32DD" w:rsidRPr="001A2552" w:rsidRDefault="00BC32DD" w:rsidP="00BC32DD">
      <w:pPr>
        <w:rPr>
          <w:sz w:val="16"/>
          <w:szCs w:val="16"/>
        </w:rPr>
      </w:pPr>
    </w:p>
    <w:p w14:paraId="5F24F3AF" w14:textId="77777777" w:rsidR="00BC32DD" w:rsidRDefault="00BC32DD" w:rsidP="00BC32DD"/>
    <w:p w14:paraId="27A567E7" w14:textId="77777777" w:rsidR="00C4551A" w:rsidRDefault="00C4551A"/>
    <w:sectPr w:rsidR="00C45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581E63"/>
    <w:rsid w:val="00722133"/>
    <w:rsid w:val="00832BE3"/>
    <w:rsid w:val="0090316D"/>
    <w:rsid w:val="009F0A57"/>
    <w:rsid w:val="00A30549"/>
    <w:rsid w:val="00A320BD"/>
    <w:rsid w:val="00BC32DD"/>
    <w:rsid w:val="00C4551A"/>
    <w:rsid w:val="00C9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01406C"/>
  <w15:docId w15:val="{A7B1D0C3-855C-4288-BF6D-D9DC07F3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link w:val="Balk3Char"/>
    <w:uiPriority w:val="9"/>
    <w:qFormat/>
    <w:rsid w:val="00C96017"/>
    <w:pPr>
      <w:spacing w:before="100" w:beforeAutospacing="1" w:after="100" w:afterAutospacing="1"/>
      <w:jc w:val="left"/>
      <w:outlineLvl w:val="2"/>
    </w:pPr>
    <w:rPr>
      <w:rFonts w:ascii="Times New Roman" w:eastAsiaTheme="minorHAnsi" w:hAnsi="Times New Roman"/>
      <w:b/>
      <w:bCs/>
      <w:sz w:val="27"/>
      <w:szCs w:val="27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9F0A57"/>
    <w:rPr>
      <w:color w:val="0000FF"/>
      <w:u w:val="single"/>
    </w:rPr>
  </w:style>
  <w:style w:type="paragraph" w:customStyle="1" w:styleId="Default">
    <w:name w:val="Default"/>
    <w:rsid w:val="00C960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C96017"/>
    <w:rPr>
      <w:rFonts w:ascii="Times New Roman" w:hAnsi="Times New Roman" w:cs="Times New Roman"/>
      <w:b/>
      <w:bCs/>
      <w:sz w:val="27"/>
      <w:szCs w:val="27"/>
      <w:lang w:val="en-US"/>
    </w:rPr>
  </w:style>
  <w:style w:type="character" w:customStyle="1" w:styleId="apple-converted-space">
    <w:name w:val="apple-converted-space"/>
    <w:basedOn w:val="VarsaylanParagrafYazTipi"/>
    <w:rsid w:val="00C96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Atar</dc:creator>
  <cp:keywords/>
  <dc:description/>
  <cp:lastModifiedBy>.</cp:lastModifiedBy>
  <cp:revision>7</cp:revision>
  <dcterms:created xsi:type="dcterms:W3CDTF">2018-05-18T11:52:00Z</dcterms:created>
  <dcterms:modified xsi:type="dcterms:W3CDTF">2018-05-28T06:12:00Z</dcterms:modified>
</cp:coreProperties>
</file>