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3115" w:rsidP="001653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AST.4</w:t>
            </w:r>
            <w:r w:rsidR="001653B0">
              <w:rPr>
                <w:b/>
                <w:bCs/>
                <w:szCs w:val="16"/>
              </w:rPr>
              <w:t>10</w:t>
            </w:r>
            <w:r>
              <w:rPr>
                <w:b/>
                <w:bCs/>
                <w:szCs w:val="16"/>
              </w:rPr>
              <w:t xml:space="preserve"> </w:t>
            </w:r>
            <w:r w:rsidR="001653B0">
              <w:rPr>
                <w:b/>
                <w:bCs/>
                <w:szCs w:val="16"/>
              </w:rPr>
              <w:t>Yüksek Enerji Astrofiziği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C31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Sacit ÖZDEMİR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C31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C3115" w:rsidP="001653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(</w:t>
            </w:r>
            <w:r w:rsidR="001653B0">
              <w:rPr>
                <w:szCs w:val="16"/>
              </w:rPr>
              <w:t>2</w:t>
            </w:r>
            <w:r>
              <w:rPr>
                <w:szCs w:val="16"/>
              </w:rPr>
              <w:t xml:space="preserve">, 0, 0) </w:t>
            </w:r>
            <w:r w:rsidR="001653B0">
              <w:rPr>
                <w:szCs w:val="16"/>
              </w:rPr>
              <w:t>2</w:t>
            </w:r>
            <w:r>
              <w:rPr>
                <w:szCs w:val="16"/>
              </w:rPr>
              <w:t xml:space="preserve">; AKTS: </w:t>
            </w:r>
            <w:r w:rsidR="001653B0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53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53B0" w:rsidP="001653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Pr="001653B0">
              <w:rPr>
                <w:szCs w:val="16"/>
              </w:rPr>
              <w:t>üksek enerji kaynaklarının tayfsal, zam</w:t>
            </w:r>
            <w:r>
              <w:rPr>
                <w:szCs w:val="16"/>
              </w:rPr>
              <w:t>ansal ve uzaysal özellikleri</w:t>
            </w:r>
            <w:r w:rsidRPr="001653B0">
              <w:rPr>
                <w:szCs w:val="16"/>
              </w:rPr>
              <w:t xml:space="preserve">, onlara </w:t>
            </w:r>
            <w:r>
              <w:rPr>
                <w:szCs w:val="16"/>
              </w:rPr>
              <w:t xml:space="preserve">ait ışınım süreçlerinin fiziği. </w:t>
            </w:r>
            <w:r w:rsidRPr="001653B0">
              <w:rPr>
                <w:szCs w:val="16"/>
              </w:rPr>
              <w:t>Yüksek enerji astrofiziğind</w:t>
            </w:r>
            <w:r>
              <w:rPr>
                <w:szCs w:val="16"/>
              </w:rPr>
              <w:t xml:space="preserve">e kullanılan yöntem ve araçlar. </w:t>
            </w:r>
            <w:proofErr w:type="gramStart"/>
            <w:r>
              <w:rPr>
                <w:szCs w:val="16"/>
              </w:rPr>
              <w:t>Y</w:t>
            </w:r>
            <w:r w:rsidRPr="001653B0">
              <w:rPr>
                <w:szCs w:val="16"/>
              </w:rPr>
              <w:t>üksek enerjili foton ve parçacıkların nasıl ö</w:t>
            </w:r>
            <w:r>
              <w:rPr>
                <w:szCs w:val="16"/>
              </w:rPr>
              <w:t>lçülebildiğine dair temel fizik</w:t>
            </w:r>
            <w:r w:rsidRPr="001653B0">
              <w:rPr>
                <w:szCs w:val="16"/>
              </w:rPr>
              <w:t xml:space="preserve">. </w:t>
            </w:r>
            <w:proofErr w:type="spellStart"/>
            <w:proofErr w:type="gramEnd"/>
            <w:r w:rsidRPr="001653B0">
              <w:rPr>
                <w:szCs w:val="16"/>
              </w:rPr>
              <w:t>Galaktik</w:t>
            </w:r>
            <w:proofErr w:type="spellEnd"/>
            <w:r w:rsidRPr="001653B0">
              <w:rPr>
                <w:szCs w:val="16"/>
              </w:rPr>
              <w:t xml:space="preserve"> ve ekstra </w:t>
            </w:r>
            <w:proofErr w:type="spellStart"/>
            <w:r w:rsidRPr="001653B0">
              <w:rPr>
                <w:szCs w:val="16"/>
              </w:rPr>
              <w:t>gala</w:t>
            </w:r>
            <w:r>
              <w:rPr>
                <w:szCs w:val="16"/>
              </w:rPr>
              <w:t>ktik</w:t>
            </w:r>
            <w:proofErr w:type="spellEnd"/>
            <w:r>
              <w:rPr>
                <w:szCs w:val="16"/>
              </w:rPr>
              <w:t xml:space="preserve"> yüksek enerji kaynakları. </w:t>
            </w:r>
            <w:r w:rsidRPr="001653B0">
              <w:rPr>
                <w:szCs w:val="16"/>
              </w:rPr>
              <w:t>Bu kaynaklarda cereyan eden fiziksel süreçle</w:t>
            </w:r>
            <w:r>
              <w:rPr>
                <w:szCs w:val="16"/>
              </w:rPr>
              <w:t>r ve çevresel etkileşimler</w:t>
            </w:r>
            <w:r w:rsidRPr="001653B0">
              <w:rPr>
                <w:szCs w:val="16"/>
              </w:rPr>
              <w:t>.</w:t>
            </w:r>
            <w:r>
              <w:rPr>
                <w:szCs w:val="16"/>
              </w:rPr>
              <w:t xml:space="preserve"> Y</w:t>
            </w:r>
            <w:r w:rsidRPr="001653B0">
              <w:rPr>
                <w:szCs w:val="16"/>
              </w:rPr>
              <w:t xml:space="preserve">üksek enerji astrofiziğinin gelecek projeleri (uzay teleskopları, ortak işbirlikleri gibi) </w:t>
            </w:r>
            <w:r>
              <w:rPr>
                <w:szCs w:val="16"/>
              </w:rPr>
              <w:t xml:space="preserve">hakkında </w:t>
            </w:r>
            <w:proofErr w:type="spellStart"/>
            <w:r>
              <w:rPr>
                <w:szCs w:val="16"/>
              </w:rPr>
              <w:t>farkındalık</w:t>
            </w:r>
            <w:proofErr w:type="spellEnd"/>
            <w:r>
              <w:rPr>
                <w:szCs w:val="16"/>
              </w:rPr>
              <w:t xml:space="preserve"> oluşturmak</w:t>
            </w:r>
            <w:r w:rsidR="000161F5"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53B0" w:rsidP="001653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YEA dersi, </w:t>
            </w:r>
            <w:proofErr w:type="gramStart"/>
            <w:r>
              <w:rPr>
                <w:szCs w:val="16"/>
              </w:rPr>
              <w:t>bir çok</w:t>
            </w:r>
            <w:proofErr w:type="gramEnd"/>
            <w:r>
              <w:rPr>
                <w:szCs w:val="16"/>
              </w:rPr>
              <w:t xml:space="preserve"> farklı temel disiplin ile yakın ilişkisinden dolayı sıra dışı bir alandır</w:t>
            </w:r>
            <w:r w:rsidRPr="001653B0">
              <w:rPr>
                <w:szCs w:val="16"/>
              </w:rPr>
              <w:t>.</w:t>
            </w:r>
            <w:r>
              <w:rPr>
                <w:szCs w:val="16"/>
              </w:rPr>
              <w:t xml:space="preserve"> B</w:t>
            </w:r>
            <w:r w:rsidRPr="001653B0">
              <w:rPr>
                <w:szCs w:val="16"/>
              </w:rPr>
              <w:t xml:space="preserve">u alan elektromanyetik tayfın en uç kısmını içerir ve astrofizikteki </w:t>
            </w:r>
            <w:proofErr w:type="gramStart"/>
            <w:r w:rsidRPr="001653B0">
              <w:rPr>
                <w:szCs w:val="16"/>
              </w:rPr>
              <w:t>bir çok</w:t>
            </w:r>
            <w:proofErr w:type="gramEnd"/>
            <w:r w:rsidRPr="001653B0">
              <w:rPr>
                <w:szCs w:val="16"/>
              </w:rPr>
              <w:t xml:space="preserve"> farklı, </w:t>
            </w:r>
            <w:proofErr w:type="spellStart"/>
            <w:r w:rsidRPr="001653B0">
              <w:rPr>
                <w:szCs w:val="16"/>
              </w:rPr>
              <w:t>sırad</w:t>
            </w:r>
            <w:r>
              <w:rPr>
                <w:szCs w:val="16"/>
              </w:rPr>
              <w:t>ışı</w:t>
            </w:r>
            <w:proofErr w:type="spellEnd"/>
            <w:r>
              <w:rPr>
                <w:szCs w:val="16"/>
              </w:rPr>
              <w:t xml:space="preserve"> olayın (yoğun ve egzotik maddenin) yapısıyla ilgilenir.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3115" w:rsidP="001653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boyunca haftada </w:t>
            </w:r>
            <w:r w:rsidR="001653B0">
              <w:rPr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31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C31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53B0" w:rsidRPr="001653B0" w:rsidRDefault="001653B0" w:rsidP="001653B0">
            <w:pPr>
              <w:pStyle w:val="Kaynakca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1) </w:t>
            </w:r>
            <w:proofErr w:type="spellStart"/>
            <w:r w:rsidRPr="001653B0">
              <w:rPr>
                <w:szCs w:val="16"/>
                <w:lang w:val="tr-TR"/>
              </w:rPr>
              <w:t>High</w:t>
            </w:r>
            <w:proofErr w:type="spellEnd"/>
            <w:r w:rsidRPr="001653B0">
              <w:rPr>
                <w:szCs w:val="16"/>
                <w:lang w:val="tr-TR"/>
              </w:rPr>
              <w:t>-</w:t>
            </w:r>
            <w:proofErr w:type="spellStart"/>
            <w:r w:rsidRPr="001653B0">
              <w:rPr>
                <w:szCs w:val="16"/>
                <w:lang w:val="tr-TR"/>
              </w:rPr>
              <w:t>Energy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Astrophysics</w:t>
            </w:r>
            <w:proofErr w:type="spellEnd"/>
            <w:r w:rsidRPr="001653B0">
              <w:rPr>
                <w:szCs w:val="16"/>
                <w:lang w:val="tr-TR"/>
              </w:rPr>
              <w:t xml:space="preserve"> - F. </w:t>
            </w:r>
            <w:proofErr w:type="spellStart"/>
            <w:r w:rsidRPr="001653B0">
              <w:rPr>
                <w:szCs w:val="16"/>
                <w:lang w:val="tr-TR"/>
              </w:rPr>
              <w:t>Melia</w:t>
            </w:r>
            <w:proofErr w:type="spellEnd"/>
          </w:p>
          <w:p w:rsidR="001653B0" w:rsidRPr="001653B0" w:rsidRDefault="001653B0" w:rsidP="001653B0">
            <w:pPr>
              <w:pStyle w:val="Kaynakca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   Princeton </w:t>
            </w:r>
            <w:proofErr w:type="spellStart"/>
            <w:r w:rsidRPr="001653B0">
              <w:rPr>
                <w:szCs w:val="16"/>
                <w:lang w:val="tr-TR"/>
              </w:rPr>
              <w:t>Univ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Press</w:t>
            </w:r>
            <w:proofErr w:type="spellEnd"/>
            <w:r w:rsidRPr="001653B0">
              <w:rPr>
                <w:szCs w:val="16"/>
                <w:lang w:val="tr-TR"/>
              </w:rPr>
              <w:t>, 2009 (ISBN: 978-0-691-14029-2)</w:t>
            </w:r>
          </w:p>
          <w:p w:rsidR="001653B0" w:rsidRPr="001653B0" w:rsidRDefault="001653B0" w:rsidP="001653B0">
            <w:pPr>
              <w:pStyle w:val="Kaynakca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 2) </w:t>
            </w:r>
            <w:proofErr w:type="spellStart"/>
            <w:r w:rsidRPr="001653B0">
              <w:rPr>
                <w:szCs w:val="16"/>
                <w:lang w:val="tr-TR"/>
              </w:rPr>
              <w:t>Exploring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the</w:t>
            </w:r>
            <w:proofErr w:type="spellEnd"/>
            <w:r w:rsidRPr="001653B0">
              <w:rPr>
                <w:szCs w:val="16"/>
                <w:lang w:val="tr-TR"/>
              </w:rPr>
              <w:t xml:space="preserve"> X-ray </w:t>
            </w:r>
            <w:proofErr w:type="spellStart"/>
            <w:r w:rsidRPr="001653B0">
              <w:rPr>
                <w:szCs w:val="16"/>
                <w:lang w:val="tr-TR"/>
              </w:rPr>
              <w:t>Universe</w:t>
            </w:r>
            <w:proofErr w:type="spellEnd"/>
            <w:r w:rsidRPr="001653B0">
              <w:rPr>
                <w:szCs w:val="16"/>
                <w:lang w:val="tr-TR"/>
              </w:rPr>
              <w:t xml:space="preserve">: </w:t>
            </w:r>
            <w:proofErr w:type="spellStart"/>
            <w:r w:rsidRPr="001653B0">
              <w:rPr>
                <w:szCs w:val="16"/>
                <w:lang w:val="tr-TR"/>
              </w:rPr>
              <w:t>Second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Edition</w:t>
            </w:r>
            <w:proofErr w:type="spellEnd"/>
          </w:p>
          <w:p w:rsidR="001653B0" w:rsidRPr="001653B0" w:rsidRDefault="001653B0" w:rsidP="001653B0">
            <w:pPr>
              <w:pStyle w:val="Kaynakca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   F.D. </w:t>
            </w:r>
            <w:proofErr w:type="spellStart"/>
            <w:r w:rsidRPr="001653B0">
              <w:rPr>
                <w:szCs w:val="16"/>
                <w:lang w:val="tr-TR"/>
              </w:rPr>
              <w:t>Seward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ve</w:t>
            </w:r>
            <w:r w:rsidRPr="001653B0">
              <w:rPr>
                <w:szCs w:val="16"/>
                <w:lang w:val="tr-TR"/>
              </w:rPr>
              <w:t xml:space="preserve"> P.A. Charles</w:t>
            </w:r>
          </w:p>
          <w:p w:rsidR="00AA2182" w:rsidRDefault="001653B0" w:rsidP="001653B0">
            <w:pPr>
              <w:pStyle w:val="Kaynakca"/>
              <w:jc w:val="left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   Cambridge </w:t>
            </w:r>
            <w:proofErr w:type="spellStart"/>
            <w:r w:rsidRPr="001653B0">
              <w:rPr>
                <w:szCs w:val="16"/>
                <w:lang w:val="tr-TR"/>
              </w:rPr>
              <w:t>Univ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Press</w:t>
            </w:r>
            <w:proofErr w:type="spellEnd"/>
            <w:r w:rsidRPr="001653B0">
              <w:rPr>
                <w:szCs w:val="16"/>
                <w:lang w:val="tr-TR"/>
              </w:rPr>
              <w:t>, 2010 (ISBN: 978-0-521-88483-9)</w:t>
            </w:r>
          </w:p>
          <w:p w:rsidR="001653B0" w:rsidRPr="001653B0" w:rsidRDefault="001653B0" w:rsidP="001653B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3) </w:t>
            </w:r>
            <w:proofErr w:type="spellStart"/>
            <w:r w:rsidRPr="001653B0">
              <w:rPr>
                <w:szCs w:val="16"/>
                <w:lang w:val="tr-TR"/>
              </w:rPr>
              <w:t>High</w:t>
            </w:r>
            <w:proofErr w:type="spellEnd"/>
            <w:r w:rsidRPr="001653B0">
              <w:rPr>
                <w:szCs w:val="16"/>
                <w:lang w:val="tr-TR"/>
              </w:rPr>
              <w:t>-</w:t>
            </w:r>
            <w:proofErr w:type="spellStart"/>
            <w:r w:rsidRPr="001653B0">
              <w:rPr>
                <w:szCs w:val="16"/>
                <w:lang w:val="tr-TR"/>
              </w:rPr>
              <w:t>Energy</w:t>
            </w:r>
            <w:proofErr w:type="spellEnd"/>
            <w:r w:rsidRPr="001653B0">
              <w:rPr>
                <w:szCs w:val="16"/>
                <w:lang w:val="tr-TR"/>
              </w:rPr>
              <w:t xml:space="preserve"> </w:t>
            </w:r>
            <w:proofErr w:type="spellStart"/>
            <w:r w:rsidRPr="001653B0">
              <w:rPr>
                <w:szCs w:val="16"/>
                <w:lang w:val="tr-TR"/>
              </w:rPr>
              <w:t>Astrophysics</w:t>
            </w:r>
            <w:proofErr w:type="spellEnd"/>
            <w:r w:rsidRPr="001653B0">
              <w:rPr>
                <w:szCs w:val="16"/>
                <w:lang w:val="tr-TR"/>
              </w:rPr>
              <w:t xml:space="preserve"> - T.J.L. </w:t>
            </w:r>
            <w:proofErr w:type="spellStart"/>
            <w:r w:rsidRPr="001653B0">
              <w:rPr>
                <w:szCs w:val="16"/>
                <w:lang w:val="tr-TR"/>
              </w:rPr>
              <w:t>Courvoisier</w:t>
            </w:r>
            <w:proofErr w:type="spellEnd"/>
          </w:p>
          <w:p w:rsidR="001653B0" w:rsidRPr="001A2552" w:rsidRDefault="001653B0" w:rsidP="001653B0">
            <w:pPr>
              <w:pStyle w:val="Kaynakca"/>
              <w:jc w:val="left"/>
              <w:rPr>
                <w:szCs w:val="16"/>
                <w:lang w:val="tr-TR"/>
              </w:rPr>
            </w:pPr>
            <w:r w:rsidRPr="001653B0">
              <w:rPr>
                <w:szCs w:val="16"/>
                <w:lang w:val="tr-TR"/>
              </w:rPr>
              <w:t xml:space="preserve">   </w:t>
            </w:r>
            <w:proofErr w:type="spellStart"/>
            <w:r w:rsidRPr="001653B0">
              <w:rPr>
                <w:szCs w:val="16"/>
                <w:lang w:val="tr-TR"/>
              </w:rPr>
              <w:t>Springer</w:t>
            </w:r>
            <w:proofErr w:type="spellEnd"/>
            <w:r w:rsidRPr="001653B0">
              <w:rPr>
                <w:szCs w:val="16"/>
                <w:lang w:val="tr-TR"/>
              </w:rPr>
              <w:t>; 2012 (ISBN: 978-</w:t>
            </w:r>
            <w:proofErr w:type="gramStart"/>
            <w:r w:rsidRPr="001653B0">
              <w:rPr>
                <w:szCs w:val="16"/>
                <w:lang w:val="tr-TR"/>
              </w:rPr>
              <w:t>3642309694</w:t>
            </w:r>
            <w:proofErr w:type="gramEnd"/>
            <w:r w:rsidRPr="001653B0"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656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56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53B0">
      <w:bookmarkStart w:id="0" w:name="_GoBack"/>
      <w:bookmarkEnd w:id="0"/>
    </w:p>
    <w:sectPr w:rsidR="00EB0AE2" w:rsidSect="0011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61F5"/>
    <w:rsid w:val="000A48ED"/>
    <w:rsid w:val="001151CA"/>
    <w:rsid w:val="001653B0"/>
    <w:rsid w:val="002C3115"/>
    <w:rsid w:val="003D2B1B"/>
    <w:rsid w:val="00656CB6"/>
    <w:rsid w:val="00824087"/>
    <w:rsid w:val="00832BE3"/>
    <w:rsid w:val="00AA2182"/>
    <w:rsid w:val="00B248CD"/>
    <w:rsid w:val="00BC32DD"/>
    <w:rsid w:val="00E8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Sacit ÖZDEMİR</dc:creator>
  <cp:lastModifiedBy>sacit.ozdemir</cp:lastModifiedBy>
  <cp:revision>2</cp:revision>
  <dcterms:created xsi:type="dcterms:W3CDTF">2018-06-01T07:50:00Z</dcterms:created>
  <dcterms:modified xsi:type="dcterms:W3CDTF">2018-06-01T07:50:00Z</dcterms:modified>
</cp:coreProperties>
</file>