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63" w:rsidRDefault="006D7DE3">
      <w:pPr>
        <w:rPr>
          <w:b/>
          <w:bCs/>
        </w:rPr>
      </w:pPr>
      <w:r w:rsidRPr="006D7DE3">
        <w:rPr>
          <w:b/>
          <w:bCs/>
        </w:rPr>
        <w:t>Çocuk ve Ergen Psikiyatrisi</w:t>
      </w:r>
    </w:p>
    <w:p w:rsidR="006D7DE3" w:rsidRPr="006D7DE3" w:rsidRDefault="006D7DE3" w:rsidP="006D7DE3">
      <w:r w:rsidRPr="006D7DE3">
        <w:t xml:space="preserve">Dr. Öğretim Görevlisi Esra Yürümez Solmaz </w:t>
      </w:r>
    </w:p>
    <w:p w:rsidR="006D7DE3" w:rsidRDefault="006D7DE3"/>
    <w:p w:rsidR="00000000" w:rsidRPr="006D7DE3" w:rsidRDefault="006D7DE3" w:rsidP="006D7DE3">
      <w:pPr>
        <w:numPr>
          <w:ilvl w:val="0"/>
          <w:numId w:val="1"/>
        </w:numPr>
      </w:pPr>
      <w:r w:rsidRPr="006D7DE3">
        <w:t>Normal/anormal davranış</w:t>
      </w:r>
    </w:p>
    <w:p w:rsidR="00000000" w:rsidRPr="006D7DE3" w:rsidRDefault="006D7DE3" w:rsidP="006D7DE3">
      <w:pPr>
        <w:numPr>
          <w:ilvl w:val="0"/>
          <w:numId w:val="1"/>
        </w:numPr>
      </w:pPr>
      <w:r w:rsidRPr="006D7DE3">
        <w:t xml:space="preserve">Davranışlar nörolojik patolojilere, sosyal çevreye veya öğrenme deneyimlerine bağlı gelişebilir. Sıklıkla bu etmenler birbirinin üzerine çakışır ve birbirini etkiler. </w:t>
      </w:r>
    </w:p>
    <w:p w:rsidR="006D7DE3" w:rsidRDefault="006D7DE3"/>
    <w:p w:rsidR="00000000" w:rsidRPr="006D7DE3" w:rsidRDefault="006D7DE3" w:rsidP="006D7DE3">
      <w:pPr>
        <w:numPr>
          <w:ilvl w:val="0"/>
          <w:numId w:val="2"/>
        </w:numPr>
      </w:pPr>
      <w:r w:rsidRPr="006D7DE3">
        <w:t>Davranışsal sorunlarda ebeveyn tutumları sonucunda</w:t>
      </w:r>
      <w:r w:rsidRPr="006D7DE3">
        <w:t>;</w:t>
      </w:r>
    </w:p>
    <w:p w:rsidR="006D7DE3" w:rsidRPr="006D7DE3" w:rsidRDefault="006D7DE3" w:rsidP="006D7DE3">
      <w:r w:rsidRPr="006D7DE3">
        <w:t>Olumlu davranışın pekiştirilmesi</w:t>
      </w:r>
    </w:p>
    <w:p w:rsidR="006D7DE3" w:rsidRPr="006D7DE3" w:rsidRDefault="006D7DE3" w:rsidP="006D7DE3">
      <w:r w:rsidRPr="006D7DE3">
        <w:t>Olumsuz davranışın sönmesi mümkün olabilir mi?</w:t>
      </w:r>
    </w:p>
    <w:p w:rsidR="00000000" w:rsidRPr="006D7DE3" w:rsidRDefault="006D7DE3" w:rsidP="006D7DE3">
      <w:pPr>
        <w:numPr>
          <w:ilvl w:val="0"/>
          <w:numId w:val="3"/>
        </w:numPr>
      </w:pPr>
      <w:r w:rsidRPr="006D7DE3">
        <w:t>Çocuk ve ergen yaş döneminde görülen psikiyatrik sorunlar hem sosyal açıdan hem de akademik alanda işlevselliğin bozulmasına yol açabilmektedir. </w:t>
      </w:r>
    </w:p>
    <w:p w:rsidR="00000000" w:rsidRPr="006D7DE3" w:rsidRDefault="006D7DE3" w:rsidP="006D7DE3">
      <w:pPr>
        <w:numPr>
          <w:ilvl w:val="0"/>
          <w:numId w:val="3"/>
        </w:numPr>
      </w:pPr>
      <w:r w:rsidRPr="006D7DE3">
        <w:t xml:space="preserve">Aileler sorun davranışla </w:t>
      </w:r>
      <w:proofErr w:type="spellStart"/>
      <w:r w:rsidRPr="006D7DE3">
        <w:t>b</w:t>
      </w:r>
      <w:r w:rsidRPr="006D7DE3">
        <w:t>aşetme</w:t>
      </w:r>
      <w:proofErr w:type="spellEnd"/>
      <w:r w:rsidRPr="006D7DE3">
        <w:t xml:space="preserve"> konusunda çocuk ve ergen ruh sağlığı bölümlerine danışarak yardım isteyebilir.</w:t>
      </w:r>
    </w:p>
    <w:p w:rsidR="00000000" w:rsidRPr="006D7DE3" w:rsidRDefault="006D7DE3" w:rsidP="006D7DE3">
      <w:pPr>
        <w:numPr>
          <w:ilvl w:val="0"/>
          <w:numId w:val="3"/>
        </w:numPr>
      </w:pPr>
      <w:r w:rsidRPr="006D7DE3">
        <w:t xml:space="preserve">Aile ve okulla işbirliğinin sağlanması ve gerektiğinde ruhsal, davranışsal, eğitsel ya da farmakolojik tedaviler gibi yöntemlerin kullanılması gerekir. </w:t>
      </w:r>
    </w:p>
    <w:p w:rsidR="00000000" w:rsidRPr="006D7DE3" w:rsidRDefault="006D7DE3" w:rsidP="006D7DE3">
      <w:pPr>
        <w:numPr>
          <w:ilvl w:val="0"/>
          <w:numId w:val="3"/>
        </w:numPr>
      </w:pPr>
      <w:r w:rsidRPr="006D7DE3">
        <w:t>Her kişinin dav</w:t>
      </w:r>
      <w:r w:rsidRPr="006D7DE3">
        <w:t>ranış ve duygusal sorunları tektir, iki kişi aynı biçimde davranamaz veya aynı yaşam deneyimlerini paylaşamaz. Ancak benzerliği olan olgular sınıflandırılır.</w:t>
      </w:r>
    </w:p>
    <w:p w:rsidR="00000000" w:rsidRPr="006D7DE3" w:rsidRDefault="006D7DE3" w:rsidP="006D7DE3">
      <w:pPr>
        <w:numPr>
          <w:ilvl w:val="0"/>
          <w:numId w:val="5"/>
        </w:numPr>
      </w:pPr>
      <w:r w:rsidRPr="006D7DE3">
        <w:t>Çocuk psikiyatrisinde en sık başvuru nedenleri arasında;</w:t>
      </w:r>
    </w:p>
    <w:p w:rsidR="00000000" w:rsidRPr="006D7DE3" w:rsidRDefault="006D7DE3" w:rsidP="006D7DE3">
      <w:pPr>
        <w:numPr>
          <w:ilvl w:val="0"/>
          <w:numId w:val="6"/>
        </w:numPr>
      </w:pPr>
      <w:proofErr w:type="gramStart"/>
      <w:r w:rsidRPr="006D7DE3">
        <w:t>ders</w:t>
      </w:r>
      <w:proofErr w:type="gramEnd"/>
      <w:r w:rsidRPr="006D7DE3">
        <w:t xml:space="preserve"> başarısızlığı</w:t>
      </w:r>
    </w:p>
    <w:p w:rsidR="00000000" w:rsidRPr="006D7DE3" w:rsidRDefault="006D7DE3" w:rsidP="006D7DE3">
      <w:pPr>
        <w:numPr>
          <w:ilvl w:val="0"/>
          <w:numId w:val="6"/>
        </w:numPr>
      </w:pPr>
      <w:proofErr w:type="gramStart"/>
      <w:r w:rsidRPr="006D7DE3">
        <w:t>dikkat</w:t>
      </w:r>
      <w:proofErr w:type="gramEnd"/>
      <w:r w:rsidRPr="006D7DE3">
        <w:t xml:space="preserve"> dağınıklığı</w:t>
      </w:r>
    </w:p>
    <w:p w:rsidR="00000000" w:rsidRPr="006D7DE3" w:rsidRDefault="006D7DE3" w:rsidP="006D7DE3">
      <w:pPr>
        <w:numPr>
          <w:ilvl w:val="0"/>
          <w:numId w:val="6"/>
        </w:numPr>
      </w:pPr>
      <w:proofErr w:type="gramStart"/>
      <w:r w:rsidRPr="006D7DE3">
        <w:t>sinirlilik</w:t>
      </w:r>
      <w:proofErr w:type="gramEnd"/>
      <w:r w:rsidRPr="006D7DE3">
        <w:t>, hırçınlık</w:t>
      </w:r>
    </w:p>
    <w:p w:rsidR="00000000" w:rsidRPr="006D7DE3" w:rsidRDefault="006D7DE3" w:rsidP="006D7DE3">
      <w:pPr>
        <w:numPr>
          <w:ilvl w:val="0"/>
          <w:numId w:val="6"/>
        </w:numPr>
      </w:pPr>
      <w:proofErr w:type="gramStart"/>
      <w:r w:rsidRPr="006D7DE3">
        <w:t>kekeleme</w:t>
      </w:r>
      <w:proofErr w:type="gramEnd"/>
    </w:p>
    <w:p w:rsidR="00000000" w:rsidRPr="006D7DE3" w:rsidRDefault="006D7DE3" w:rsidP="006D7DE3">
      <w:pPr>
        <w:numPr>
          <w:ilvl w:val="0"/>
          <w:numId w:val="6"/>
        </w:numPr>
      </w:pPr>
      <w:proofErr w:type="gramStart"/>
      <w:r w:rsidRPr="006D7DE3">
        <w:t>altına</w:t>
      </w:r>
      <w:proofErr w:type="gramEnd"/>
      <w:r w:rsidRPr="006D7DE3">
        <w:t xml:space="preserve"> kaçırma</w:t>
      </w:r>
    </w:p>
    <w:p w:rsidR="00000000" w:rsidRPr="006D7DE3" w:rsidRDefault="006D7DE3" w:rsidP="006D7DE3">
      <w:pPr>
        <w:numPr>
          <w:ilvl w:val="0"/>
          <w:numId w:val="6"/>
        </w:numPr>
      </w:pPr>
      <w:proofErr w:type="gramStart"/>
      <w:r w:rsidRPr="006D7DE3">
        <w:t>korku</w:t>
      </w:r>
      <w:proofErr w:type="gramEnd"/>
      <w:r w:rsidRPr="006D7DE3">
        <w:t xml:space="preserve"> ve kaygılar</w:t>
      </w:r>
    </w:p>
    <w:p w:rsidR="00000000" w:rsidRPr="006D7DE3" w:rsidRDefault="006D7DE3" w:rsidP="006D7DE3">
      <w:pPr>
        <w:numPr>
          <w:ilvl w:val="0"/>
          <w:numId w:val="6"/>
        </w:numPr>
      </w:pPr>
      <w:proofErr w:type="gramStart"/>
      <w:r w:rsidRPr="006D7DE3">
        <w:t>bedensel</w:t>
      </w:r>
      <w:proofErr w:type="gramEnd"/>
      <w:r w:rsidRPr="006D7DE3">
        <w:t xml:space="preserve"> yakınmalar yer almaktadır.</w:t>
      </w:r>
    </w:p>
    <w:p w:rsidR="00000000" w:rsidRPr="006D7DE3" w:rsidRDefault="006D7DE3" w:rsidP="006D7DE3">
      <w:pPr>
        <w:ind w:left="360"/>
      </w:pPr>
      <w:r w:rsidRPr="006D7DE3">
        <w:t xml:space="preserve">Konuşma geriliği, göz teması kurmama, tuvalet eğitimini tamamlayamama, beslenme sorunları, uyku sorunları, </w:t>
      </w:r>
      <w:proofErr w:type="spellStart"/>
      <w:r w:rsidRPr="006D7DE3">
        <w:t>masturbasyon</w:t>
      </w:r>
      <w:proofErr w:type="spellEnd"/>
      <w:r w:rsidRPr="006D7DE3">
        <w:t>, hırçınlık, sinirlilik daha kü</w:t>
      </w:r>
      <w:r w:rsidRPr="006D7DE3">
        <w:t>çük yaşlarda görülen başvuru nedenleri arasındadır.</w:t>
      </w:r>
    </w:p>
    <w:p w:rsidR="00000000" w:rsidRPr="006D7DE3" w:rsidRDefault="006D7DE3" w:rsidP="006D7DE3">
      <w:r w:rsidRPr="006D7DE3">
        <w:lastRenderedPageBreak/>
        <w:t xml:space="preserve">Okul çağındaki çocuklarda kardeş kıskançlığı, arkadaşlık kuramama, içe kapanıklık, tik, okul korkusu, kaka kaçırma, tırnak yeme, saç yolma, parmak emme, çalma ve yalan söyleme davranışları, </w:t>
      </w:r>
      <w:proofErr w:type="gramStart"/>
      <w:r w:rsidRPr="006D7DE3">
        <w:t>zeka</w:t>
      </w:r>
      <w:proofErr w:type="gramEnd"/>
      <w:r w:rsidRPr="006D7DE3">
        <w:t xml:space="preserve"> düzeyi t</w:t>
      </w:r>
      <w:r w:rsidRPr="006D7DE3">
        <w:t>ayini ve beslenme sorunları diğer başvuru nedenleri arasında yer alabilir.</w:t>
      </w:r>
    </w:p>
    <w:p w:rsidR="00000000" w:rsidRDefault="006D7DE3" w:rsidP="006D7DE3">
      <w:r w:rsidRPr="006D7DE3">
        <w:t xml:space="preserve">Ergenlik döneminde sıklıkla anne ve baba ile çatışmalar, kurallara uymama, dağınıklık, ders başarısızlığı, mutsuzluk, keyifsizlik, intihar girişimi ve madde kullanımı gibi </w:t>
      </w:r>
      <w:r w:rsidRPr="006D7DE3">
        <w:t xml:space="preserve">nedenlerle başvuru görülebilir. </w:t>
      </w:r>
    </w:p>
    <w:p w:rsidR="00000000" w:rsidRDefault="006D7DE3" w:rsidP="006D7DE3">
      <w:r w:rsidRPr="006D7DE3">
        <w:t xml:space="preserve">Saldırganlık, suç davranışları, DEHB ve iletişim sorunları gibi dışa yönelim davranışlarının erkeklerde, çekingenlik, bedensel yakınmalar, </w:t>
      </w:r>
      <w:proofErr w:type="spellStart"/>
      <w:r w:rsidRPr="006D7DE3">
        <w:t>anksiyete</w:t>
      </w:r>
      <w:proofErr w:type="spellEnd"/>
      <w:r w:rsidRPr="006D7DE3">
        <w:t xml:space="preserve">, depresyon gibi içe yönelim sorunlarının ise kızlarda daha sık bulunduğu </w:t>
      </w:r>
      <w:r w:rsidRPr="006D7DE3">
        <w:t xml:space="preserve">gösterilmiştir. </w:t>
      </w:r>
    </w:p>
    <w:p w:rsidR="00000000" w:rsidRPr="006D7DE3" w:rsidRDefault="006D7DE3" w:rsidP="006D7DE3">
      <w:r w:rsidRPr="006D7DE3">
        <w:t>Çocukluk çağının en sık görülen psikiyatrik hastalıkları;</w:t>
      </w:r>
    </w:p>
    <w:p w:rsidR="00000000" w:rsidRPr="006D7DE3" w:rsidRDefault="006D7DE3" w:rsidP="006D7DE3">
      <w:pPr>
        <w:numPr>
          <w:ilvl w:val="0"/>
          <w:numId w:val="12"/>
        </w:numPr>
      </w:pPr>
      <w:r w:rsidRPr="006D7DE3">
        <w:t xml:space="preserve"> DEHB</w:t>
      </w:r>
    </w:p>
    <w:p w:rsidR="00000000" w:rsidRPr="006D7DE3" w:rsidRDefault="006D7DE3" w:rsidP="006D7DE3">
      <w:pPr>
        <w:numPr>
          <w:ilvl w:val="0"/>
          <w:numId w:val="12"/>
        </w:numPr>
      </w:pPr>
      <w:r w:rsidRPr="006D7DE3">
        <w:t xml:space="preserve"> </w:t>
      </w:r>
      <w:proofErr w:type="spellStart"/>
      <w:r w:rsidRPr="006D7DE3">
        <w:t>Anksiyete</w:t>
      </w:r>
      <w:proofErr w:type="spellEnd"/>
      <w:r w:rsidRPr="006D7DE3">
        <w:t xml:space="preserve"> Bozuklukları</w:t>
      </w:r>
    </w:p>
    <w:p w:rsidR="00000000" w:rsidRPr="006D7DE3" w:rsidRDefault="006D7DE3" w:rsidP="006D7DE3">
      <w:pPr>
        <w:numPr>
          <w:ilvl w:val="0"/>
          <w:numId w:val="12"/>
        </w:numPr>
      </w:pPr>
      <w:r w:rsidRPr="006D7DE3">
        <w:t xml:space="preserve"> Depresyon</w:t>
      </w:r>
    </w:p>
    <w:p w:rsidR="00000000" w:rsidRPr="006D7DE3" w:rsidRDefault="006D7DE3" w:rsidP="006D7DE3">
      <w:pPr>
        <w:numPr>
          <w:ilvl w:val="0"/>
          <w:numId w:val="12"/>
        </w:numPr>
      </w:pPr>
      <w:r w:rsidRPr="006D7DE3">
        <w:t xml:space="preserve"> </w:t>
      </w:r>
      <w:proofErr w:type="spellStart"/>
      <w:r w:rsidRPr="006D7DE3">
        <w:t>Mental</w:t>
      </w:r>
      <w:proofErr w:type="spellEnd"/>
      <w:r w:rsidRPr="006D7DE3">
        <w:t xml:space="preserve"> </w:t>
      </w:r>
      <w:proofErr w:type="spellStart"/>
      <w:r w:rsidRPr="006D7DE3">
        <w:t>Retardasyon</w:t>
      </w:r>
      <w:proofErr w:type="spellEnd"/>
      <w:r w:rsidRPr="006D7DE3">
        <w:t xml:space="preserve"> ve Gelişim Gerilikleri</w:t>
      </w:r>
    </w:p>
    <w:p w:rsidR="00000000" w:rsidRPr="006D7DE3" w:rsidRDefault="006D7DE3" w:rsidP="006D7DE3">
      <w:pPr>
        <w:numPr>
          <w:ilvl w:val="0"/>
          <w:numId w:val="12"/>
        </w:numPr>
      </w:pPr>
      <w:r w:rsidRPr="006D7DE3">
        <w:t xml:space="preserve"> Dışa atım bozuklukları (</w:t>
      </w:r>
      <w:proofErr w:type="spellStart"/>
      <w:r w:rsidRPr="006D7DE3">
        <w:t>enürezis</w:t>
      </w:r>
      <w:proofErr w:type="spellEnd"/>
      <w:r w:rsidRPr="006D7DE3">
        <w:t xml:space="preserve">, </w:t>
      </w:r>
      <w:proofErr w:type="spellStart"/>
      <w:r w:rsidRPr="006D7DE3">
        <w:t>enkoprezis</w:t>
      </w:r>
      <w:proofErr w:type="spellEnd"/>
      <w:r w:rsidRPr="006D7DE3">
        <w:t>)</w:t>
      </w:r>
    </w:p>
    <w:p w:rsidR="00000000" w:rsidRPr="006D7DE3" w:rsidRDefault="006D7DE3" w:rsidP="006D7DE3">
      <w:pPr>
        <w:numPr>
          <w:ilvl w:val="0"/>
          <w:numId w:val="12"/>
        </w:numPr>
      </w:pPr>
      <w:r w:rsidRPr="006D7DE3">
        <w:t xml:space="preserve"> Tik Bozuklukları</w:t>
      </w:r>
    </w:p>
    <w:p w:rsidR="00000000" w:rsidRPr="006D7DE3" w:rsidRDefault="006D7DE3" w:rsidP="006D7DE3">
      <w:pPr>
        <w:numPr>
          <w:ilvl w:val="0"/>
          <w:numId w:val="12"/>
        </w:numPr>
      </w:pPr>
      <w:r w:rsidRPr="006D7DE3">
        <w:t xml:space="preserve"> Yaygın Gelişimsel </w:t>
      </w:r>
      <w:r w:rsidRPr="006D7DE3">
        <w:t>Bozukluklar</w:t>
      </w:r>
    </w:p>
    <w:p w:rsidR="00000000" w:rsidRPr="006D7DE3" w:rsidRDefault="006D7DE3" w:rsidP="006D7DE3">
      <w:pPr>
        <w:numPr>
          <w:ilvl w:val="0"/>
          <w:numId w:val="12"/>
        </w:numPr>
      </w:pPr>
      <w:r w:rsidRPr="006D7DE3">
        <w:t xml:space="preserve"> Uyku ve Yeme Bozuklukları</w:t>
      </w:r>
    </w:p>
    <w:p w:rsidR="006D7DE3" w:rsidRDefault="006D7DE3" w:rsidP="006D7DE3">
      <w:r>
        <w:t>Muayene</w:t>
      </w:r>
    </w:p>
    <w:p w:rsidR="00000000" w:rsidRPr="006D7DE3" w:rsidRDefault="006D7DE3" w:rsidP="006D7DE3">
      <w:pPr>
        <w:numPr>
          <w:ilvl w:val="0"/>
          <w:numId w:val="13"/>
        </w:numPr>
      </w:pPr>
      <w:r w:rsidRPr="006D7DE3">
        <w:t>Anne ve baba ile görüşme</w:t>
      </w:r>
    </w:p>
    <w:p w:rsidR="00000000" w:rsidRPr="006D7DE3" w:rsidRDefault="006D7DE3" w:rsidP="006D7DE3">
      <w:pPr>
        <w:numPr>
          <w:ilvl w:val="0"/>
          <w:numId w:val="13"/>
        </w:numPr>
      </w:pPr>
      <w:r w:rsidRPr="006D7DE3">
        <w:t>Çocukla görüşme</w:t>
      </w:r>
    </w:p>
    <w:p w:rsidR="00000000" w:rsidRPr="006D7DE3" w:rsidRDefault="006D7DE3" w:rsidP="006D7DE3">
      <w:pPr>
        <w:numPr>
          <w:ilvl w:val="0"/>
          <w:numId w:val="13"/>
        </w:numPr>
      </w:pPr>
      <w:proofErr w:type="spellStart"/>
      <w:r w:rsidRPr="006D7DE3">
        <w:t>Psikometrik</w:t>
      </w:r>
      <w:proofErr w:type="spellEnd"/>
      <w:r w:rsidRPr="006D7DE3">
        <w:t xml:space="preserve"> değerlendirme</w:t>
      </w:r>
    </w:p>
    <w:p w:rsidR="00000000" w:rsidRPr="006D7DE3" w:rsidRDefault="006D7DE3" w:rsidP="006D7DE3">
      <w:pPr>
        <w:numPr>
          <w:ilvl w:val="0"/>
          <w:numId w:val="13"/>
        </w:numPr>
      </w:pPr>
      <w:r w:rsidRPr="006D7DE3">
        <w:t>Ölçeklerin uygulanması</w:t>
      </w:r>
    </w:p>
    <w:p w:rsidR="00000000" w:rsidRPr="006D7DE3" w:rsidRDefault="006D7DE3" w:rsidP="006D7DE3">
      <w:pPr>
        <w:numPr>
          <w:ilvl w:val="0"/>
          <w:numId w:val="13"/>
        </w:numPr>
      </w:pPr>
      <w:r w:rsidRPr="006D7DE3">
        <w:t>Okulla ilgili bilgiye ulaşılması</w:t>
      </w:r>
    </w:p>
    <w:p w:rsidR="00000000" w:rsidRPr="006D7DE3" w:rsidRDefault="006D7DE3" w:rsidP="006D7DE3">
      <w:pPr>
        <w:numPr>
          <w:ilvl w:val="0"/>
          <w:numId w:val="13"/>
        </w:numPr>
      </w:pPr>
      <w:r w:rsidRPr="006D7DE3">
        <w:t xml:space="preserve">Tanı ve tedavi planı </w:t>
      </w:r>
    </w:p>
    <w:p w:rsidR="00000000" w:rsidRPr="006D7DE3" w:rsidRDefault="006D7DE3" w:rsidP="006D7DE3">
      <w:r w:rsidRPr="006D7DE3">
        <w:t xml:space="preserve">Başvuru genellikle anne ya da babanın kararıyla veya öğretmenin </w:t>
      </w:r>
      <w:r w:rsidRPr="006D7DE3">
        <w:t>yönlendirmesiyle yapılır. Çocuğa önceden nereye ve neden gidildiğinin uygun şekilde açıklanmış olması gerekir.</w:t>
      </w:r>
    </w:p>
    <w:p w:rsidR="00000000" w:rsidRPr="006D7DE3" w:rsidRDefault="006D7DE3" w:rsidP="006D7DE3">
      <w:r w:rsidRPr="006D7DE3">
        <w:t>Sıklıkla çocukla tanışıldıktan sonra aileyle ayrı bir görüşme yapılır.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 xml:space="preserve">Bu görüşmede amaç ailenin geliş nedenini anlamak ve çocuğu tanımanın </w:t>
      </w:r>
      <w:proofErr w:type="spellStart"/>
      <w:r w:rsidRPr="006D7DE3">
        <w:t>yan</w:t>
      </w:r>
      <w:r w:rsidRPr="006D7DE3">
        <w:t>ısıra</w:t>
      </w:r>
      <w:proofErr w:type="spellEnd"/>
      <w:r w:rsidRPr="006D7DE3">
        <w:t xml:space="preserve"> aile içi dinamikleri ve ebeveynlik özelliklerini değerlendirmektir.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 xml:space="preserve">Aile üyelerinin öyküsü </w:t>
      </w:r>
      <w:proofErr w:type="spellStart"/>
      <w:r w:rsidRPr="006D7DE3">
        <w:t>ayrıntılandırılır</w:t>
      </w:r>
      <w:proofErr w:type="spellEnd"/>
      <w:r w:rsidRPr="006D7DE3">
        <w:t>.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lastRenderedPageBreak/>
        <w:t>Doğum öncesi, doğum ve sonrasına ait öykü alınır.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 xml:space="preserve">Görüşmeci </w:t>
      </w:r>
      <w:proofErr w:type="gramStart"/>
      <w:r w:rsidRPr="006D7DE3">
        <w:t>nötr</w:t>
      </w:r>
      <w:proofErr w:type="gramEnd"/>
      <w:r w:rsidRPr="006D7DE3">
        <w:t>, yargısız olmalı, eleştirel ve suçlayıcı tavırlardan kaçınmalıdır.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>Ev içerisindeki yetişme tarzları ve tutum, yaklaşımlar konuşulmalıdır.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>Yaş dönemi özellikleri anlatılmalı, ailenin beklentilerini gözden geçirmesi sağlanmalıdır.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 xml:space="preserve">Ailenin olumlu yönlerini </w:t>
      </w:r>
      <w:proofErr w:type="spellStart"/>
      <w:r w:rsidRPr="006D7DE3">
        <w:t>farketmelerine</w:t>
      </w:r>
      <w:proofErr w:type="spellEnd"/>
      <w:r w:rsidRPr="006D7DE3">
        <w:t xml:space="preserve"> yardımcı olunmalı, döngüsel davranışlar, neden-sonuç</w:t>
      </w:r>
      <w:r w:rsidRPr="006D7DE3">
        <w:t xml:space="preserve"> ilişkisi netleştirilmelidir. 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>Çocukların gelişim ve değişimleri hızlı, adaptasyon becerileri iyidir. Çocuğun verdiği duygusal ve davranışsal tepkilerde yaşadığı çevre kadar mizaç ve karakter özellikleri de etkendir.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>Çocukla yapılan görüşme çocuğun duygu</w:t>
      </w:r>
      <w:r w:rsidRPr="006D7DE3">
        <w:t xml:space="preserve">sal, zihinsel ve sosyal gelişimiyle ilgili pek çok fikir verir.  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 xml:space="preserve">Sorunun çocuk tarafından nasıl algılandığı anlaşılmaya çalışılır. Çocuğun bakış açısından </w:t>
      </w:r>
      <w:proofErr w:type="gramStart"/>
      <w:r w:rsidRPr="006D7DE3">
        <w:t>hikaye</w:t>
      </w:r>
      <w:proofErr w:type="gramEnd"/>
      <w:r w:rsidRPr="006D7DE3">
        <w:t xml:space="preserve"> alınır.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>Dış görünümü, görüşmeye katılımı, ilişki kurması, duygulanımı, sözel anlatım beceri</w:t>
      </w:r>
      <w:r w:rsidRPr="006D7DE3">
        <w:t xml:space="preserve">leri, akademik bilgi düzeyi, motor becerileri, kendini ifade etme şekli görüşmeci tarafından değerlendirilir. 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 xml:space="preserve">Oyun, </w:t>
      </w:r>
      <w:proofErr w:type="spellStart"/>
      <w:r w:rsidRPr="006D7DE3">
        <w:t>projektif</w:t>
      </w:r>
      <w:proofErr w:type="spellEnd"/>
      <w:r w:rsidRPr="006D7DE3">
        <w:t xml:space="preserve"> test ve görüşme yöntemleriyle çocuğun iç dünyası hakkında bilgi edinilmeye çalışılır.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>Yaş düzeyine göre ölçekler verilebilir.</w:t>
      </w:r>
    </w:p>
    <w:p w:rsidR="00000000" w:rsidRPr="006D7DE3" w:rsidRDefault="006D7DE3" w:rsidP="006D7DE3">
      <w:pPr>
        <w:numPr>
          <w:ilvl w:val="0"/>
          <w:numId w:val="15"/>
        </w:numPr>
      </w:pPr>
      <w:r w:rsidRPr="006D7DE3">
        <w:t xml:space="preserve">Gerekli durumlarda gelişim değerlendirmesi, </w:t>
      </w:r>
      <w:proofErr w:type="gramStart"/>
      <w:r w:rsidRPr="006D7DE3">
        <w:t>zeka</w:t>
      </w:r>
      <w:proofErr w:type="gramEnd"/>
      <w:r w:rsidRPr="006D7DE3">
        <w:t xml:space="preserve"> testi, öğrenme bozukluğu bataryası vs. de uygulanabilir. </w:t>
      </w:r>
    </w:p>
    <w:p w:rsidR="006D7DE3" w:rsidRDefault="006D7DE3" w:rsidP="006D7DE3">
      <w:r>
        <w:t>Ölçekler</w:t>
      </w:r>
    </w:p>
    <w:p w:rsidR="00000000" w:rsidRPr="006D7DE3" w:rsidRDefault="006D7DE3" w:rsidP="006D7DE3">
      <w:pPr>
        <w:numPr>
          <w:ilvl w:val="0"/>
          <w:numId w:val="20"/>
        </w:numPr>
      </w:pPr>
      <w:r w:rsidRPr="006D7DE3">
        <w:t>Cümle tamamlama</w:t>
      </w:r>
    </w:p>
    <w:p w:rsidR="00000000" w:rsidRPr="006D7DE3" w:rsidRDefault="006D7DE3" w:rsidP="006D7DE3">
      <w:pPr>
        <w:numPr>
          <w:ilvl w:val="0"/>
          <w:numId w:val="20"/>
        </w:numPr>
      </w:pPr>
      <w:r w:rsidRPr="006D7DE3">
        <w:t>İnsan resmi çizme ve öyküleştirme</w:t>
      </w:r>
    </w:p>
    <w:p w:rsidR="00000000" w:rsidRPr="006D7DE3" w:rsidRDefault="006D7DE3" w:rsidP="006D7DE3">
      <w:pPr>
        <w:numPr>
          <w:ilvl w:val="0"/>
          <w:numId w:val="20"/>
        </w:numPr>
      </w:pPr>
      <w:proofErr w:type="spellStart"/>
      <w:r w:rsidRPr="006D7DE3">
        <w:t>Bender</w:t>
      </w:r>
      <w:proofErr w:type="spellEnd"/>
      <w:r w:rsidRPr="006D7DE3">
        <w:t>-</w:t>
      </w:r>
      <w:proofErr w:type="spellStart"/>
      <w:r w:rsidRPr="006D7DE3">
        <w:t>Gestalt</w:t>
      </w:r>
      <w:proofErr w:type="spellEnd"/>
      <w:r w:rsidRPr="006D7DE3">
        <w:t xml:space="preserve"> testi</w:t>
      </w:r>
    </w:p>
    <w:p w:rsidR="00000000" w:rsidRPr="006D7DE3" w:rsidRDefault="006D7DE3" w:rsidP="006D7DE3">
      <w:pPr>
        <w:numPr>
          <w:ilvl w:val="0"/>
          <w:numId w:val="20"/>
        </w:numPr>
      </w:pPr>
      <w:r w:rsidRPr="006D7DE3">
        <w:t>Çocuk depresyon ölçeği</w:t>
      </w:r>
    </w:p>
    <w:p w:rsidR="00000000" w:rsidRPr="006D7DE3" w:rsidRDefault="006D7DE3" w:rsidP="006D7DE3">
      <w:pPr>
        <w:numPr>
          <w:ilvl w:val="0"/>
          <w:numId w:val="20"/>
        </w:numPr>
      </w:pPr>
      <w:r w:rsidRPr="006D7DE3">
        <w:t>Kaygıya yönelik ölçekler</w:t>
      </w:r>
    </w:p>
    <w:p w:rsidR="00000000" w:rsidRPr="006D7DE3" w:rsidRDefault="006D7DE3" w:rsidP="006D7DE3">
      <w:pPr>
        <w:numPr>
          <w:ilvl w:val="0"/>
          <w:numId w:val="20"/>
        </w:numPr>
      </w:pPr>
      <w:r w:rsidRPr="006D7DE3">
        <w:t>Anne-baba ölçekleri (AT,</w:t>
      </w:r>
      <w:r w:rsidRPr="006D7DE3">
        <w:t xml:space="preserve"> </w:t>
      </w:r>
      <w:proofErr w:type="spellStart"/>
      <w:r w:rsidRPr="006D7DE3">
        <w:t>Conners</w:t>
      </w:r>
      <w:proofErr w:type="spellEnd"/>
      <w:r w:rsidRPr="006D7DE3">
        <w:t>, CBCL gibi)</w:t>
      </w:r>
    </w:p>
    <w:p w:rsidR="00000000" w:rsidRPr="006D7DE3" w:rsidRDefault="006D7DE3" w:rsidP="006D7DE3">
      <w:pPr>
        <w:numPr>
          <w:ilvl w:val="0"/>
          <w:numId w:val="20"/>
        </w:numPr>
      </w:pPr>
      <w:r w:rsidRPr="006D7DE3">
        <w:t xml:space="preserve">Öğretmen ölçekleri (AT, </w:t>
      </w:r>
      <w:proofErr w:type="spellStart"/>
      <w:r w:rsidRPr="006D7DE3">
        <w:t>Conners</w:t>
      </w:r>
      <w:proofErr w:type="spellEnd"/>
      <w:r w:rsidRPr="006D7DE3">
        <w:t>, CBCL, anket gibi)</w:t>
      </w:r>
    </w:p>
    <w:p w:rsidR="006D7DE3" w:rsidRDefault="006D7DE3" w:rsidP="006D7DE3">
      <w:r>
        <w:t>Tedavi ve İzleme Süreci</w:t>
      </w:r>
    </w:p>
    <w:p w:rsidR="00000000" w:rsidRPr="006D7DE3" w:rsidRDefault="006D7DE3" w:rsidP="006D7DE3">
      <w:pPr>
        <w:numPr>
          <w:ilvl w:val="0"/>
          <w:numId w:val="21"/>
        </w:numPr>
      </w:pPr>
      <w:r w:rsidRPr="006D7DE3">
        <w:t xml:space="preserve">Aileye ve çocuğa görüşme sonucunda geribildirim verilir. Çocuğun olumlu özellikleri üzerinde durulmalı, sorunlar somut biçimde ortaya konmalı ve </w:t>
      </w:r>
      <w:proofErr w:type="spellStart"/>
      <w:r w:rsidRPr="006D7DE3">
        <w:t>başetme</w:t>
      </w:r>
      <w:proofErr w:type="spellEnd"/>
      <w:r w:rsidRPr="006D7DE3">
        <w:t xml:space="preserve"> yolları konuşulmalıdır.</w:t>
      </w:r>
    </w:p>
    <w:p w:rsidR="00000000" w:rsidRPr="006D7DE3" w:rsidRDefault="006D7DE3" w:rsidP="006D7DE3">
      <w:pPr>
        <w:numPr>
          <w:ilvl w:val="0"/>
          <w:numId w:val="21"/>
        </w:numPr>
      </w:pPr>
      <w:r w:rsidRPr="006D7DE3">
        <w:lastRenderedPageBreak/>
        <w:t>Teda</w:t>
      </w:r>
      <w:r w:rsidRPr="006D7DE3">
        <w:t>vi planı açıklanmalıdır.</w:t>
      </w:r>
    </w:p>
    <w:p w:rsidR="00000000" w:rsidRPr="006D7DE3" w:rsidRDefault="006D7DE3" w:rsidP="006D7DE3">
      <w:pPr>
        <w:numPr>
          <w:ilvl w:val="0"/>
          <w:numId w:val="21"/>
        </w:numPr>
      </w:pPr>
      <w:r w:rsidRPr="006D7DE3">
        <w:t>Ailenin yaptıklarından olumlu olanlar desteklenmelidir.</w:t>
      </w:r>
    </w:p>
    <w:p w:rsidR="00000000" w:rsidRPr="006D7DE3" w:rsidRDefault="006D7DE3" w:rsidP="006D7DE3">
      <w:pPr>
        <w:numPr>
          <w:ilvl w:val="0"/>
          <w:numId w:val="21"/>
        </w:numPr>
      </w:pPr>
      <w:r w:rsidRPr="006D7DE3">
        <w:t>Olumsuz tutumlar uygun bir dille ifade edilmelidir.</w:t>
      </w:r>
    </w:p>
    <w:p w:rsidR="00000000" w:rsidRPr="006D7DE3" w:rsidRDefault="006D7DE3" w:rsidP="006D7DE3">
      <w:pPr>
        <w:numPr>
          <w:ilvl w:val="0"/>
          <w:numId w:val="21"/>
        </w:numPr>
      </w:pPr>
      <w:r w:rsidRPr="006D7DE3">
        <w:t>Aile bu görüşmede eleştirilmiş, suçlanmış, yargılanmış hissetmemelidir.</w:t>
      </w:r>
    </w:p>
    <w:p w:rsidR="00000000" w:rsidRPr="006D7DE3" w:rsidRDefault="006D7DE3" w:rsidP="006D7DE3">
      <w:pPr>
        <w:numPr>
          <w:ilvl w:val="0"/>
          <w:numId w:val="21"/>
        </w:numPr>
      </w:pPr>
      <w:r w:rsidRPr="006D7DE3">
        <w:t>Okulun işbirliği sağlanmaya çalışılmalıdır.</w:t>
      </w:r>
    </w:p>
    <w:p w:rsidR="00000000" w:rsidRPr="006D7DE3" w:rsidRDefault="006D7DE3" w:rsidP="006D7DE3">
      <w:pPr>
        <w:numPr>
          <w:ilvl w:val="0"/>
          <w:numId w:val="21"/>
        </w:numPr>
      </w:pPr>
      <w:r w:rsidRPr="006D7DE3">
        <w:t>So</w:t>
      </w:r>
      <w:r w:rsidRPr="006D7DE3">
        <w:t>syal destek sistemleri devreye sokulmalıdır.</w:t>
      </w:r>
    </w:p>
    <w:p w:rsidR="00000000" w:rsidRPr="006D7DE3" w:rsidRDefault="006D7DE3" w:rsidP="006D7DE3">
      <w:pPr>
        <w:numPr>
          <w:ilvl w:val="0"/>
          <w:numId w:val="21"/>
        </w:numPr>
      </w:pPr>
      <w:proofErr w:type="spellStart"/>
      <w:r w:rsidRPr="006D7DE3">
        <w:t>Terapotik</w:t>
      </w:r>
      <w:proofErr w:type="spellEnd"/>
      <w:r w:rsidRPr="006D7DE3">
        <w:t xml:space="preserve"> ilişki bu yaş döneminde çok önemli olduğundan görüşmelerin düzenli yapılması konusunda aile bilinçlendirilmelidir.</w:t>
      </w:r>
    </w:p>
    <w:p w:rsidR="006D7DE3" w:rsidRDefault="006D7DE3" w:rsidP="006D7DE3">
      <w:proofErr w:type="spellStart"/>
      <w:r>
        <w:t>Psikoeğitim</w:t>
      </w:r>
      <w:proofErr w:type="spellEnd"/>
    </w:p>
    <w:p w:rsidR="00000000" w:rsidRPr="006D7DE3" w:rsidRDefault="006D7DE3" w:rsidP="006D7DE3">
      <w:pPr>
        <w:numPr>
          <w:ilvl w:val="0"/>
          <w:numId w:val="23"/>
        </w:numPr>
      </w:pPr>
      <w:r w:rsidRPr="006D7DE3">
        <w:t xml:space="preserve">Çocuk psikiyatrisinde </w:t>
      </w:r>
      <w:proofErr w:type="spellStart"/>
      <w:r w:rsidRPr="006D7DE3">
        <w:t>psikoeğitim</w:t>
      </w:r>
      <w:proofErr w:type="spellEnd"/>
      <w:r w:rsidRPr="006D7DE3">
        <w:t xml:space="preserve"> tedavinin en etkili yönlerinden biridir.</w:t>
      </w:r>
    </w:p>
    <w:p w:rsidR="00000000" w:rsidRPr="006D7DE3" w:rsidRDefault="006D7DE3" w:rsidP="006D7DE3">
      <w:pPr>
        <w:numPr>
          <w:ilvl w:val="0"/>
          <w:numId w:val="23"/>
        </w:numPr>
      </w:pPr>
      <w:r w:rsidRPr="006D7DE3">
        <w:t>Bazen ço</w:t>
      </w:r>
      <w:r w:rsidRPr="006D7DE3">
        <w:t xml:space="preserve">cuğun içinde bulunduğu yaş döneminin özelliklerinin açıklanması, ailenin çocukla </w:t>
      </w:r>
      <w:proofErr w:type="gramStart"/>
      <w:r w:rsidRPr="006D7DE3">
        <w:t>empati</w:t>
      </w:r>
      <w:proofErr w:type="gramEnd"/>
      <w:r w:rsidRPr="006D7DE3">
        <w:t xml:space="preserve"> yapmasına yardım edebilir.</w:t>
      </w:r>
    </w:p>
    <w:p w:rsidR="00000000" w:rsidRPr="006D7DE3" w:rsidRDefault="006D7DE3" w:rsidP="006D7DE3">
      <w:pPr>
        <w:numPr>
          <w:ilvl w:val="0"/>
          <w:numId w:val="23"/>
        </w:numPr>
      </w:pPr>
      <w:r w:rsidRPr="006D7DE3">
        <w:t xml:space="preserve">Anne-babanın ebeveynlik becerilerinin geliştirilmesi kendilerini daha yetkin hissetmelerini sağlar ve birçok çatışmanın önüne geçebilir. </w:t>
      </w:r>
    </w:p>
    <w:p w:rsidR="006D7DE3" w:rsidRPr="006D7DE3" w:rsidRDefault="006D7DE3" w:rsidP="006D7DE3"/>
    <w:p w:rsidR="006D7DE3" w:rsidRPr="006D7DE3" w:rsidRDefault="006D7DE3" w:rsidP="006D7DE3"/>
    <w:p w:rsidR="006D7DE3" w:rsidRDefault="006D7DE3"/>
    <w:sectPr w:rsidR="006D7DE3" w:rsidSect="004E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6D5"/>
    <w:multiLevelType w:val="hybridMultilevel"/>
    <w:tmpl w:val="1F045F7C"/>
    <w:lvl w:ilvl="0" w:tplc="AE6255F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6ECEB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D2E6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82EF8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26AD2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D4D8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4E01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A851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B0464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0CC4F6E"/>
    <w:multiLevelType w:val="hybridMultilevel"/>
    <w:tmpl w:val="D896846A"/>
    <w:lvl w:ilvl="0" w:tplc="4DBE09F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524A6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D033F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90CA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96DED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1CEEF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7D02D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746E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5A038D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447496A"/>
    <w:multiLevelType w:val="hybridMultilevel"/>
    <w:tmpl w:val="46FA3DDA"/>
    <w:lvl w:ilvl="0" w:tplc="5224ADC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EE9A6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1C748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0275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7EFC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D00F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C684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8073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A899F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5AD3AEC"/>
    <w:multiLevelType w:val="hybridMultilevel"/>
    <w:tmpl w:val="572CCA7C"/>
    <w:lvl w:ilvl="0" w:tplc="8C34329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60F8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66CB1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BEC72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4C1A2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CA082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DABB7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442A2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B45D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5E94660"/>
    <w:multiLevelType w:val="hybridMultilevel"/>
    <w:tmpl w:val="2CCCFE1E"/>
    <w:lvl w:ilvl="0" w:tplc="72EAD4A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50A3B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7E5F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6216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1675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80D6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0A56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7692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3873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C643F1C"/>
    <w:multiLevelType w:val="hybridMultilevel"/>
    <w:tmpl w:val="A58EBE84"/>
    <w:lvl w:ilvl="0" w:tplc="407887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7CB57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1C85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500D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3E1FE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027C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1C9F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1CF05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3670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229141F"/>
    <w:multiLevelType w:val="hybridMultilevel"/>
    <w:tmpl w:val="3274DD20"/>
    <w:lvl w:ilvl="0" w:tplc="901617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A202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F20E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0826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882E7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52FA2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328E1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4CAB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E816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733544C"/>
    <w:multiLevelType w:val="hybridMultilevel"/>
    <w:tmpl w:val="64601E90"/>
    <w:lvl w:ilvl="0" w:tplc="DB8C3CA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C8FA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16AA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C85E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84556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5C372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2E3FA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22E3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A8F9F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9A22D99"/>
    <w:multiLevelType w:val="hybridMultilevel"/>
    <w:tmpl w:val="1716FF30"/>
    <w:lvl w:ilvl="0" w:tplc="589017E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42FE3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EE82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BC0D3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6EA49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122D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163E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3889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462E2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AE357EE"/>
    <w:multiLevelType w:val="hybridMultilevel"/>
    <w:tmpl w:val="074EA894"/>
    <w:lvl w:ilvl="0" w:tplc="E430B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322D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58F7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0EFCD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F893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1810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74DE3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0E46F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50A4B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2DD4F00"/>
    <w:multiLevelType w:val="hybridMultilevel"/>
    <w:tmpl w:val="0E10027E"/>
    <w:lvl w:ilvl="0" w:tplc="11AA042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4861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025D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10C1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DCA4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3ABD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EAD1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58E9C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0EA7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50922531"/>
    <w:multiLevelType w:val="hybridMultilevel"/>
    <w:tmpl w:val="19147D1A"/>
    <w:lvl w:ilvl="0" w:tplc="BE684A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1E2A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A413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74332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2A80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D9A61E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FE03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FE0E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DCF50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592F1E84"/>
    <w:multiLevelType w:val="hybridMultilevel"/>
    <w:tmpl w:val="AABC8748"/>
    <w:lvl w:ilvl="0" w:tplc="5712A8D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0C289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D8860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52DC6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1A42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0E9A6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B0E3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52735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1851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5A4729E6"/>
    <w:multiLevelType w:val="hybridMultilevel"/>
    <w:tmpl w:val="404C1542"/>
    <w:lvl w:ilvl="0" w:tplc="C7F47E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788C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421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037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484C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2B4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065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DCF4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F07E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437368"/>
    <w:multiLevelType w:val="hybridMultilevel"/>
    <w:tmpl w:val="51967FAE"/>
    <w:lvl w:ilvl="0" w:tplc="95125C1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ACB42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1ACB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9E36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0BF8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98FFD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7C475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32F05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B4862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5D636CD5"/>
    <w:multiLevelType w:val="hybridMultilevel"/>
    <w:tmpl w:val="D0084B60"/>
    <w:lvl w:ilvl="0" w:tplc="2368CF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C464E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BE4E2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9A952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3C7C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662DD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DCF1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941F4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FC39A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641C5C5A"/>
    <w:multiLevelType w:val="hybridMultilevel"/>
    <w:tmpl w:val="46EE9EB2"/>
    <w:lvl w:ilvl="0" w:tplc="C3C037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02EBE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54B2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D8A94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A629A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8E3F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2A919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C7856E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364E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65844707"/>
    <w:multiLevelType w:val="hybridMultilevel"/>
    <w:tmpl w:val="2CBA58D6"/>
    <w:lvl w:ilvl="0" w:tplc="9224088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0C80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867F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DFC85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B8F39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7EC4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D442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B4E6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BCF49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68431FCE"/>
    <w:multiLevelType w:val="hybridMultilevel"/>
    <w:tmpl w:val="D2246F9A"/>
    <w:lvl w:ilvl="0" w:tplc="D7CC68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DE6A2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2616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10E4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78CF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AADFC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2271C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3C355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42C32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6FDE66AD"/>
    <w:multiLevelType w:val="hybridMultilevel"/>
    <w:tmpl w:val="86FA9206"/>
    <w:lvl w:ilvl="0" w:tplc="757206F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F226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BC65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12E4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86C4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21E862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D2D0D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79253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3E56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78966BC6"/>
    <w:multiLevelType w:val="hybridMultilevel"/>
    <w:tmpl w:val="C3CCDF56"/>
    <w:lvl w:ilvl="0" w:tplc="86167D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2495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2840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284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8E3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D6E6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807A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84E7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EE1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B61FE7"/>
    <w:multiLevelType w:val="hybridMultilevel"/>
    <w:tmpl w:val="2A684EEC"/>
    <w:lvl w:ilvl="0" w:tplc="2112127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DEB64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3C74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FA14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B8925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FA150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80EB3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CC3A9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90F3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7D004B86"/>
    <w:multiLevelType w:val="hybridMultilevel"/>
    <w:tmpl w:val="3F4EEFDE"/>
    <w:lvl w:ilvl="0" w:tplc="DE32BF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222F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025D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CE47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6C3C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28922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001CD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8A96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48214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3"/>
  </w:num>
  <w:num w:numId="5">
    <w:abstractNumId w:val="16"/>
  </w:num>
  <w:num w:numId="6">
    <w:abstractNumId w:val="13"/>
  </w:num>
  <w:num w:numId="7">
    <w:abstractNumId w:val="9"/>
  </w:num>
  <w:num w:numId="8">
    <w:abstractNumId w:val="0"/>
  </w:num>
  <w:num w:numId="9">
    <w:abstractNumId w:val="10"/>
  </w:num>
  <w:num w:numId="10">
    <w:abstractNumId w:val="14"/>
  </w:num>
  <w:num w:numId="11">
    <w:abstractNumId w:val="2"/>
  </w:num>
  <w:num w:numId="12">
    <w:abstractNumId w:val="20"/>
  </w:num>
  <w:num w:numId="13">
    <w:abstractNumId w:val="7"/>
  </w:num>
  <w:num w:numId="14">
    <w:abstractNumId w:val="5"/>
  </w:num>
  <w:num w:numId="15">
    <w:abstractNumId w:val="22"/>
  </w:num>
  <w:num w:numId="16">
    <w:abstractNumId w:val="18"/>
  </w:num>
  <w:num w:numId="17">
    <w:abstractNumId w:val="11"/>
  </w:num>
  <w:num w:numId="18">
    <w:abstractNumId w:val="8"/>
  </w:num>
  <w:num w:numId="19">
    <w:abstractNumId w:val="19"/>
  </w:num>
  <w:num w:numId="20">
    <w:abstractNumId w:val="15"/>
  </w:num>
  <w:num w:numId="21">
    <w:abstractNumId w:val="4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D7DE3"/>
    <w:rsid w:val="004E0D63"/>
    <w:rsid w:val="006D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6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3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6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2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7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3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9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1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8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92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4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1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79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8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1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997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3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2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6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1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6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68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8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95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5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91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4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6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68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8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1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61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0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2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3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05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0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87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483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778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0951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676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106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344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8510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759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5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97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1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3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54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4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0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3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21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6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2018-06-07T06:36:00Z</dcterms:created>
  <dcterms:modified xsi:type="dcterms:W3CDTF">2018-06-07T06:42:00Z</dcterms:modified>
</cp:coreProperties>
</file>