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4C53F9" w:rsidP="00832AEF">
            <w:pPr>
              <w:pStyle w:val="DersBilgileri"/>
              <w:rPr>
                <w:b/>
                <w:bCs/>
                <w:szCs w:val="16"/>
              </w:rPr>
            </w:pPr>
            <w:r>
              <w:rPr>
                <w:b/>
                <w:bCs/>
                <w:szCs w:val="16"/>
              </w:rPr>
              <w:t>GDM 306</w:t>
            </w:r>
            <w:r w:rsidR="00C51803">
              <w:rPr>
                <w:b/>
                <w:bCs/>
                <w:szCs w:val="16"/>
              </w:rPr>
              <w:t xml:space="preserve"> Gıda A</w:t>
            </w:r>
            <w:r>
              <w:rPr>
                <w:b/>
                <w:bCs/>
                <w:szCs w:val="16"/>
              </w:rPr>
              <w:t xml:space="preserve">nalizleri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C51803" w:rsidP="00832AEF">
            <w:pPr>
              <w:pStyle w:val="DersBilgileri"/>
              <w:rPr>
                <w:szCs w:val="16"/>
              </w:rPr>
            </w:pPr>
            <w:r>
              <w:rPr>
                <w:szCs w:val="16"/>
              </w:rPr>
              <w:t>Prof. Dr. Berrin ÖZKAYA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C51803"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C51803" w:rsidP="00832AEF">
            <w:pPr>
              <w:pStyle w:val="DersBilgileri"/>
              <w:rPr>
                <w:szCs w:val="16"/>
              </w:rPr>
            </w:pPr>
            <w:r>
              <w:rPr>
                <w:szCs w:val="16"/>
              </w:rPr>
              <w:t>2</w:t>
            </w:r>
            <w:r w:rsidR="00570806">
              <w:rPr>
                <w:szCs w:val="16"/>
              </w:rPr>
              <w:t>+</w:t>
            </w:r>
            <w:r w:rsidR="004C53F9">
              <w:rPr>
                <w:szCs w:val="16"/>
              </w:rPr>
              <w:t>2=3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C51803" w:rsidP="00832AEF">
            <w:pPr>
              <w:pStyle w:val="DersBilgileri"/>
              <w:rPr>
                <w:szCs w:val="16"/>
              </w:rPr>
            </w:pPr>
            <w:r>
              <w:rPr>
                <w:szCs w:val="16"/>
              </w:rPr>
              <w:t>Zorunlu</w:t>
            </w:r>
          </w:p>
        </w:tc>
      </w:tr>
      <w:tr w:rsidR="00BC32DD" w:rsidRPr="001A2552" w:rsidTr="00C51803">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shd w:val="clear" w:color="auto" w:fill="FFFFFF" w:themeFill="background1"/>
          </w:tcPr>
          <w:p w:rsidR="00BC32DD" w:rsidRPr="001A2552" w:rsidRDefault="004C53F9" w:rsidP="00832AEF">
            <w:pPr>
              <w:pStyle w:val="DersBilgileri"/>
              <w:rPr>
                <w:szCs w:val="16"/>
              </w:rPr>
            </w:pPr>
            <w:r>
              <w:rPr>
                <w:rFonts w:ascii="Arial TUR" w:hAnsi="Arial TUR" w:cs="Arial TUR"/>
                <w:color w:val="666666"/>
                <w:sz w:val="18"/>
                <w:szCs w:val="18"/>
                <w:shd w:val="clear" w:color="auto" w:fill="F5F5F5"/>
              </w:rPr>
              <w:t xml:space="preserve">Örnek alma, örneklerin analize hazırlanması, sonuçların değerlendirilmesi, su ve toplam kuru madde analizleri, mineral madde ve kül analizleri, </w:t>
            </w:r>
            <w:proofErr w:type="spellStart"/>
            <w:r>
              <w:rPr>
                <w:rFonts w:ascii="Arial TUR" w:hAnsi="Arial TUR" w:cs="Arial TUR"/>
                <w:color w:val="666666"/>
                <w:sz w:val="18"/>
                <w:szCs w:val="18"/>
                <w:shd w:val="clear" w:color="auto" w:fill="F5F5F5"/>
              </w:rPr>
              <w:t>pH</w:t>
            </w:r>
            <w:proofErr w:type="spellEnd"/>
            <w:r>
              <w:rPr>
                <w:rFonts w:ascii="Arial TUR" w:hAnsi="Arial TUR" w:cs="Arial TUR"/>
                <w:color w:val="666666"/>
                <w:sz w:val="18"/>
                <w:szCs w:val="18"/>
                <w:shd w:val="clear" w:color="auto" w:fill="F5F5F5"/>
              </w:rPr>
              <w:t xml:space="preserve"> ve </w:t>
            </w:r>
            <w:proofErr w:type="spellStart"/>
            <w:r>
              <w:rPr>
                <w:rFonts w:ascii="Arial TUR" w:hAnsi="Arial TUR" w:cs="Arial TUR"/>
                <w:color w:val="666666"/>
                <w:sz w:val="18"/>
                <w:szCs w:val="18"/>
                <w:shd w:val="clear" w:color="auto" w:fill="F5F5F5"/>
              </w:rPr>
              <w:t>titrasyon</w:t>
            </w:r>
            <w:proofErr w:type="spellEnd"/>
            <w:r>
              <w:rPr>
                <w:rFonts w:ascii="Arial TUR" w:hAnsi="Arial TUR" w:cs="Arial TUR"/>
                <w:color w:val="666666"/>
                <w:sz w:val="18"/>
                <w:szCs w:val="18"/>
                <w:shd w:val="clear" w:color="auto" w:fill="F5F5F5"/>
              </w:rPr>
              <w:t xml:space="preserve"> asitliği, yağ, protein, karbonhidrat ve lif analizleri, enzim aktivitesinin belirlenmesi, vitamin analizleri, gıdalarda </w:t>
            </w:r>
            <w:proofErr w:type="spellStart"/>
            <w:r>
              <w:rPr>
                <w:rFonts w:ascii="Arial TUR" w:hAnsi="Arial TUR" w:cs="Arial TUR"/>
                <w:color w:val="666666"/>
                <w:sz w:val="18"/>
                <w:szCs w:val="18"/>
                <w:shd w:val="clear" w:color="auto" w:fill="F5F5F5"/>
              </w:rPr>
              <w:t>pestisit</w:t>
            </w:r>
            <w:proofErr w:type="spellEnd"/>
            <w:r>
              <w:rPr>
                <w:rFonts w:ascii="Arial TUR" w:hAnsi="Arial TUR" w:cs="Arial TUR"/>
                <w:color w:val="666666"/>
                <w:sz w:val="18"/>
                <w:szCs w:val="18"/>
                <w:shd w:val="clear" w:color="auto" w:fill="F5F5F5"/>
              </w:rPr>
              <w:t xml:space="preserve"> ve </w:t>
            </w:r>
            <w:proofErr w:type="spellStart"/>
            <w:r>
              <w:rPr>
                <w:rFonts w:ascii="Arial TUR" w:hAnsi="Arial TUR" w:cs="Arial TUR"/>
                <w:color w:val="666666"/>
                <w:sz w:val="18"/>
                <w:szCs w:val="18"/>
                <w:shd w:val="clear" w:color="auto" w:fill="F5F5F5"/>
              </w:rPr>
              <w:t>mikotoksin</w:t>
            </w:r>
            <w:proofErr w:type="spellEnd"/>
            <w:r>
              <w:rPr>
                <w:rFonts w:ascii="Arial TUR" w:hAnsi="Arial TUR" w:cs="Arial TUR"/>
                <w:color w:val="666666"/>
                <w:sz w:val="18"/>
                <w:szCs w:val="18"/>
                <w:shd w:val="clear" w:color="auto" w:fill="F5F5F5"/>
              </w:rPr>
              <w:t xml:space="preserve"> analizleri, </w:t>
            </w:r>
            <w:proofErr w:type="spellStart"/>
            <w:r>
              <w:rPr>
                <w:rFonts w:ascii="Arial TUR" w:hAnsi="Arial TUR" w:cs="Arial TUR"/>
                <w:color w:val="666666"/>
                <w:sz w:val="18"/>
                <w:szCs w:val="18"/>
                <w:shd w:val="clear" w:color="auto" w:fill="F5F5F5"/>
              </w:rPr>
              <w:t>reolojik</w:t>
            </w:r>
            <w:proofErr w:type="spellEnd"/>
            <w:r>
              <w:rPr>
                <w:rFonts w:ascii="Arial TUR" w:hAnsi="Arial TUR" w:cs="Arial TUR"/>
                <w:color w:val="666666"/>
                <w:sz w:val="18"/>
                <w:szCs w:val="18"/>
                <w:shd w:val="clear" w:color="auto" w:fill="F5F5F5"/>
              </w:rPr>
              <w:t xml:space="preserve"> analizler, renk analizleri, duyusal değerlendirme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4C53F9" w:rsidP="00832AEF">
            <w:pPr>
              <w:pStyle w:val="DersBilgileri"/>
              <w:rPr>
                <w:szCs w:val="16"/>
              </w:rPr>
            </w:pPr>
            <w:r>
              <w:rPr>
                <w:rFonts w:ascii="Arial TUR" w:hAnsi="Arial TUR" w:cs="Arial TUR"/>
                <w:color w:val="666666"/>
                <w:sz w:val="18"/>
                <w:szCs w:val="18"/>
                <w:shd w:val="clear" w:color="auto" w:fill="F5F5F5"/>
              </w:rPr>
              <w:t xml:space="preserve">Gıdalardan örnek alma, örnekleri analize hazırlama ve gıda analiz tekniklerinin teorik ve uygulamalı olarak verilmesi Gıdaların esas bileşenlerinin tayinine yönelik analizlerin ve gıdaların kalitelerinin değerlendirilmesine yönelik analizlerin temel ilkelerinin derste teorik olarak verilmesi, deneylerin de laboratuarlarda uygulamalı olarak yapılması ve analiz sonuçlarının </w:t>
            </w:r>
            <w:proofErr w:type="gramStart"/>
            <w:r>
              <w:rPr>
                <w:rFonts w:ascii="Arial TUR" w:hAnsi="Arial TUR" w:cs="Arial TUR"/>
                <w:color w:val="666666"/>
                <w:sz w:val="18"/>
                <w:szCs w:val="18"/>
                <w:shd w:val="clear" w:color="auto" w:fill="F5F5F5"/>
              </w:rPr>
              <w:t>değerlendirilip , yorumlanmasıdır</w:t>
            </w:r>
            <w:proofErr w:type="gramEnd"/>
            <w:r>
              <w:rPr>
                <w:rFonts w:ascii="Arial TUR" w:hAnsi="Arial TUR" w:cs="Arial TUR"/>
                <w:color w:val="666666"/>
                <w:sz w:val="18"/>
                <w:szCs w:val="18"/>
                <w:shd w:val="clear" w:color="auto" w:fill="F5F5F5"/>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C51803" w:rsidP="00832AEF">
            <w:pPr>
              <w:pStyle w:val="DersBilgileri"/>
              <w:rPr>
                <w:szCs w:val="16"/>
              </w:rPr>
            </w:pPr>
            <w:r>
              <w:rPr>
                <w:szCs w:val="16"/>
              </w:rPr>
              <w:t>2+</w:t>
            </w:r>
            <w:r w:rsidR="004C53F9">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C51803"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C51803"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4C53F9" w:rsidRDefault="004C53F9" w:rsidP="00832AEF">
            <w:pPr>
              <w:pStyle w:val="Kaynakca"/>
              <w:rPr>
                <w:rFonts w:ascii="Arial TUR" w:hAnsi="Arial TUR" w:cs="Arial TUR"/>
                <w:color w:val="666666"/>
                <w:sz w:val="18"/>
                <w:szCs w:val="18"/>
                <w:shd w:val="clear" w:color="auto" w:fill="F5F5F5"/>
              </w:rPr>
            </w:pPr>
            <w:r>
              <w:rPr>
                <w:rFonts w:ascii="Arial TUR" w:hAnsi="Arial TUR" w:cs="Arial TUR"/>
                <w:color w:val="666666"/>
                <w:sz w:val="18"/>
                <w:szCs w:val="18"/>
                <w:shd w:val="clear" w:color="auto" w:fill="F5F5F5"/>
              </w:rPr>
              <w:t>01</w:t>
            </w:r>
            <w:proofErr w:type="gramStart"/>
            <w:r>
              <w:rPr>
                <w:rFonts w:ascii="Arial TUR" w:hAnsi="Arial TUR" w:cs="Arial TUR"/>
                <w:color w:val="666666"/>
                <w:sz w:val="18"/>
                <w:szCs w:val="18"/>
                <w:shd w:val="clear" w:color="auto" w:fill="F5F5F5"/>
              </w:rPr>
              <w:t>.Nielsen</w:t>
            </w:r>
            <w:proofErr w:type="gramEnd"/>
            <w:r>
              <w:rPr>
                <w:rFonts w:ascii="Arial TUR" w:hAnsi="Arial TUR" w:cs="Arial TUR"/>
                <w:color w:val="666666"/>
                <w:sz w:val="18"/>
                <w:szCs w:val="18"/>
                <w:shd w:val="clear" w:color="auto" w:fill="F5F5F5"/>
              </w:rPr>
              <w:t xml:space="preserve">, S.S., 1998. Food Analysis. An </w:t>
            </w:r>
            <w:proofErr w:type="spellStart"/>
            <w:r>
              <w:rPr>
                <w:rFonts w:ascii="Arial TUR" w:hAnsi="Arial TUR" w:cs="Arial TUR"/>
                <w:color w:val="666666"/>
                <w:sz w:val="18"/>
                <w:szCs w:val="18"/>
                <w:shd w:val="clear" w:color="auto" w:fill="F5F5F5"/>
              </w:rPr>
              <w:t>Apsen</w:t>
            </w:r>
            <w:proofErr w:type="spellEnd"/>
            <w:r>
              <w:rPr>
                <w:rFonts w:ascii="Arial TUR" w:hAnsi="Arial TUR" w:cs="Arial TUR"/>
                <w:color w:val="666666"/>
                <w:sz w:val="18"/>
                <w:szCs w:val="18"/>
                <w:shd w:val="clear" w:color="auto" w:fill="F5F5F5"/>
              </w:rPr>
              <w:t xml:space="preserve"> Publication, </w:t>
            </w:r>
            <w:proofErr w:type="spellStart"/>
            <w:r>
              <w:rPr>
                <w:rFonts w:ascii="Arial TUR" w:hAnsi="Arial TUR" w:cs="Arial TUR"/>
                <w:color w:val="666666"/>
                <w:sz w:val="18"/>
                <w:szCs w:val="18"/>
                <w:shd w:val="clear" w:color="auto" w:fill="F5F5F5"/>
              </w:rPr>
              <w:t>Apsen</w:t>
            </w:r>
            <w:proofErr w:type="spellEnd"/>
            <w:r>
              <w:rPr>
                <w:rFonts w:ascii="Arial TUR" w:hAnsi="Arial TUR" w:cs="Arial TUR"/>
                <w:color w:val="666666"/>
                <w:sz w:val="18"/>
                <w:szCs w:val="18"/>
                <w:shd w:val="clear" w:color="auto" w:fill="F5F5F5"/>
              </w:rPr>
              <w:t xml:space="preserve"> Publishers, Inc. Gaithersburg, Maryland. </w:t>
            </w:r>
          </w:p>
          <w:p w:rsidR="004C53F9" w:rsidRDefault="004C53F9" w:rsidP="00832AEF">
            <w:pPr>
              <w:pStyle w:val="Kaynakca"/>
              <w:rPr>
                <w:rFonts w:ascii="Arial TUR" w:hAnsi="Arial TUR" w:cs="Arial TUR"/>
                <w:color w:val="666666"/>
                <w:sz w:val="18"/>
                <w:szCs w:val="18"/>
                <w:shd w:val="clear" w:color="auto" w:fill="F5F5F5"/>
              </w:rPr>
            </w:pPr>
            <w:r>
              <w:rPr>
                <w:rFonts w:ascii="Arial TUR" w:hAnsi="Arial TUR" w:cs="Arial TUR"/>
                <w:color w:val="666666"/>
                <w:sz w:val="18"/>
                <w:szCs w:val="18"/>
                <w:shd w:val="clear" w:color="auto" w:fill="F5F5F5"/>
              </w:rPr>
              <w:t xml:space="preserve">02. James, C.S., 1995. Analytical Chemistry of Foods. Chapman Hall, 2-6 Boundary Row, London SE1 8HN, UK. </w:t>
            </w:r>
          </w:p>
          <w:p w:rsidR="00BC32DD" w:rsidRPr="001A2552" w:rsidRDefault="004C53F9" w:rsidP="00832AEF">
            <w:pPr>
              <w:pStyle w:val="Kaynakca"/>
              <w:rPr>
                <w:szCs w:val="16"/>
                <w:lang w:val="tr-TR"/>
              </w:rPr>
            </w:pPr>
            <w:r>
              <w:rPr>
                <w:rFonts w:ascii="Arial TUR" w:hAnsi="Arial TUR" w:cs="Arial TUR"/>
                <w:color w:val="666666"/>
                <w:sz w:val="18"/>
                <w:szCs w:val="18"/>
                <w:shd w:val="clear" w:color="auto" w:fill="F5F5F5"/>
              </w:rPr>
              <w:t xml:space="preserve">03. </w:t>
            </w:r>
            <w:proofErr w:type="spellStart"/>
            <w:r>
              <w:rPr>
                <w:rFonts w:ascii="Arial TUR" w:hAnsi="Arial TUR" w:cs="Arial TUR"/>
                <w:color w:val="666666"/>
                <w:sz w:val="18"/>
                <w:szCs w:val="18"/>
                <w:shd w:val="clear" w:color="auto" w:fill="F5F5F5"/>
              </w:rPr>
              <w:t>Pomeranz</w:t>
            </w:r>
            <w:proofErr w:type="spellEnd"/>
            <w:r>
              <w:rPr>
                <w:rFonts w:ascii="Arial TUR" w:hAnsi="Arial TUR" w:cs="Arial TUR"/>
                <w:color w:val="666666"/>
                <w:sz w:val="18"/>
                <w:szCs w:val="18"/>
                <w:shd w:val="clear" w:color="auto" w:fill="F5F5F5"/>
              </w:rPr>
              <w:t xml:space="preserve">, Y., </w:t>
            </w:r>
            <w:proofErr w:type="spellStart"/>
            <w:r>
              <w:rPr>
                <w:rFonts w:ascii="Arial TUR" w:hAnsi="Arial TUR" w:cs="Arial TUR"/>
                <w:color w:val="666666"/>
                <w:sz w:val="18"/>
                <w:szCs w:val="18"/>
                <w:shd w:val="clear" w:color="auto" w:fill="F5F5F5"/>
              </w:rPr>
              <w:t>Meloan</w:t>
            </w:r>
            <w:proofErr w:type="spellEnd"/>
            <w:r>
              <w:rPr>
                <w:rFonts w:ascii="Arial TUR" w:hAnsi="Arial TUR" w:cs="Arial TUR"/>
                <w:color w:val="666666"/>
                <w:sz w:val="18"/>
                <w:szCs w:val="18"/>
                <w:shd w:val="clear" w:color="auto" w:fill="F5F5F5"/>
              </w:rPr>
              <w:t>, C.E. 1994. Food Analysis. By Chapman Hall. A division of International Thomson Publishing Inc. New York, NY 10119.</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C51803" w:rsidP="00832AEF">
            <w:pPr>
              <w:pStyle w:val="DersBilgileri"/>
              <w:rPr>
                <w:szCs w:val="16"/>
              </w:rPr>
            </w:pPr>
            <w:r>
              <w:rPr>
                <w:szCs w:val="16"/>
              </w:rPr>
              <w:t>2</w:t>
            </w:r>
            <w:r w:rsidR="00C22651">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C22651" w:rsidP="00832AEF">
            <w:pPr>
              <w:pStyle w:val="DersBilgileri"/>
              <w:rPr>
                <w:szCs w:val="16"/>
              </w:rPr>
            </w:pPr>
            <w:proofErr w:type="gramStart"/>
            <w:r>
              <w:rPr>
                <w:szCs w:val="16"/>
              </w:rPr>
              <w:t>var</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C22651">
      <w:bookmarkStart w:id="0" w:name="_GoBack"/>
      <w:bookmarkEnd w:id="0"/>
    </w:p>
    <w:sectPr w:rsidR="00EB0AE2" w:rsidSect="00FB1C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BC32DD"/>
    <w:rsid w:val="000A48ED"/>
    <w:rsid w:val="00324F07"/>
    <w:rsid w:val="004C53F9"/>
    <w:rsid w:val="004E3D7E"/>
    <w:rsid w:val="00570806"/>
    <w:rsid w:val="00832BE3"/>
    <w:rsid w:val="00BC32DD"/>
    <w:rsid w:val="00C22651"/>
    <w:rsid w:val="00C51803"/>
    <w:rsid w:val="00E21182"/>
    <w:rsid w:val="00FB1C5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divs>
    <w:div w:id="143007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232</Words>
  <Characters>1325</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ankara</dc:creator>
  <cp:lastModifiedBy>ankara</cp:lastModifiedBy>
  <cp:revision>4</cp:revision>
  <dcterms:created xsi:type="dcterms:W3CDTF">2018-02-08T11:55:00Z</dcterms:created>
  <dcterms:modified xsi:type="dcterms:W3CDTF">2018-02-08T12:00:00Z</dcterms:modified>
</cp:coreProperties>
</file>