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0A" w:rsidRPr="008E625B" w:rsidRDefault="004F340A">
      <w:pPr>
        <w:rPr>
          <w:b/>
          <w:color w:val="FF0000"/>
          <w:sz w:val="36"/>
        </w:rPr>
      </w:pPr>
    </w:p>
    <w:p w:rsidR="00BB19A6" w:rsidRPr="008E625B" w:rsidRDefault="0050707E">
      <w:pPr>
        <w:rPr>
          <w:b/>
          <w:color w:val="FF0000"/>
          <w:sz w:val="36"/>
        </w:rPr>
      </w:pPr>
      <w:r w:rsidRPr="008E625B">
        <w:rPr>
          <w:b/>
          <w:color w:val="FF0000"/>
          <w:sz w:val="36"/>
        </w:rPr>
        <w:t>IŞIK KULLANIMINDA DİKKAT EDİLECEK NOKTALAR</w:t>
      </w:r>
    </w:p>
    <w:p w:rsidR="0050707E" w:rsidRPr="008E625B" w:rsidRDefault="0050707E">
      <w:pPr>
        <w:rPr>
          <w:sz w:val="28"/>
        </w:rPr>
      </w:pPr>
    </w:p>
    <w:p w:rsidR="0050707E" w:rsidRPr="008E625B" w:rsidRDefault="0050707E" w:rsidP="0050707E">
      <w:pPr>
        <w:rPr>
          <w:b/>
          <w:color w:val="FF0000"/>
          <w:sz w:val="32"/>
        </w:rPr>
      </w:pPr>
      <w:r w:rsidRPr="008E625B">
        <w:rPr>
          <w:b/>
          <w:color w:val="FF0000"/>
          <w:sz w:val="32"/>
        </w:rPr>
        <w:t>Doğal Işık Kullanımında Dikkat Edilecek Noktalar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1-</w:t>
      </w:r>
      <w:r w:rsidRPr="008E625B">
        <w:rPr>
          <w:sz w:val="28"/>
        </w:rPr>
        <w:t xml:space="preserve"> Güneşten doğrudan gelen ışıklar sert gölge ve patlamalara neden olur. 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2-</w:t>
      </w:r>
      <w:r w:rsidRPr="008E625B">
        <w:rPr>
          <w:sz w:val="28"/>
        </w:rPr>
        <w:t xml:space="preserve"> Günün saatleri ve mevsime göre renk ısısı farklılık gösterir.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3-</w:t>
      </w:r>
      <w:r w:rsidRPr="008E625B">
        <w:rPr>
          <w:sz w:val="28"/>
        </w:rPr>
        <w:t xml:space="preserve"> Atmosferik etkiler ışığın niteliğini etkiler. Sis, pus, hava kirliliği, yağmur, vb.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4-</w:t>
      </w:r>
      <w:r w:rsidRPr="008E625B">
        <w:rPr>
          <w:sz w:val="28"/>
        </w:rPr>
        <w:t xml:space="preserve"> Güneşli havalarda ters ışık istenmeyen etkiler yaratabilir ya da tam tersi olabilir.</w:t>
      </w:r>
    </w:p>
    <w:p w:rsidR="00641BAA" w:rsidRPr="008E625B" w:rsidRDefault="00641BAA" w:rsidP="0050707E">
      <w:pPr>
        <w:rPr>
          <w:sz w:val="28"/>
        </w:rPr>
      </w:pPr>
    </w:p>
    <w:p w:rsidR="0050707E" w:rsidRPr="008E625B" w:rsidRDefault="0050707E" w:rsidP="0050707E">
      <w:pPr>
        <w:rPr>
          <w:b/>
          <w:color w:val="FF0000"/>
          <w:sz w:val="32"/>
        </w:rPr>
      </w:pPr>
      <w:r w:rsidRPr="008E625B">
        <w:rPr>
          <w:b/>
          <w:color w:val="FF0000"/>
          <w:sz w:val="32"/>
        </w:rPr>
        <w:t>Yapay Işık Kullanımında Dikkat Edilecek Noktalar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1-</w:t>
      </w:r>
      <w:r w:rsidRPr="008E625B">
        <w:rPr>
          <w:sz w:val="28"/>
        </w:rPr>
        <w:t xml:space="preserve"> Işığın yeri önceden iyi saptanmalı. Bunun için senaryo çalışması yapılmalı. 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>2-</w:t>
      </w:r>
      <w:r w:rsidRPr="008E625B">
        <w:rPr>
          <w:sz w:val="28"/>
        </w:rPr>
        <w:t xml:space="preserve"> Işığın aydınlattığı yerde seyircinin gördüğü ışık kaynağı sayısından fazla gölge olmamasına dikkat etmeli.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 xml:space="preserve">3- </w:t>
      </w:r>
      <w:r w:rsidRPr="008E625B">
        <w:rPr>
          <w:sz w:val="28"/>
        </w:rPr>
        <w:t>Kablo ve diğer ışık aksesuarları iyi gizlenmeli.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 xml:space="preserve">4- </w:t>
      </w:r>
      <w:r w:rsidRPr="008E625B">
        <w:rPr>
          <w:sz w:val="28"/>
        </w:rPr>
        <w:t>Çekime uzun süre ara veriliyorsa ışıklar kapatılmalı.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 xml:space="preserve">5- </w:t>
      </w:r>
      <w:r w:rsidRPr="008E625B">
        <w:rPr>
          <w:sz w:val="28"/>
        </w:rPr>
        <w:t>Çıplak elle kablolara ve lambalara dokunulmamalı.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 xml:space="preserve">6- </w:t>
      </w:r>
      <w:r w:rsidRPr="008E625B">
        <w:rPr>
          <w:sz w:val="28"/>
        </w:rPr>
        <w:t>Işıklar açıkken veya kapatıldıktan hemen sonra taşınmamalı,  soğuması beklenmeli.</w:t>
      </w:r>
    </w:p>
    <w:p w:rsidR="0050707E" w:rsidRPr="008E625B" w:rsidRDefault="0050707E" w:rsidP="0050707E">
      <w:pPr>
        <w:rPr>
          <w:sz w:val="28"/>
        </w:rPr>
      </w:pPr>
      <w:r w:rsidRPr="008E625B">
        <w:rPr>
          <w:b/>
          <w:bCs/>
          <w:sz w:val="28"/>
        </w:rPr>
        <w:t xml:space="preserve">7- </w:t>
      </w:r>
      <w:r w:rsidRPr="008E625B">
        <w:rPr>
          <w:sz w:val="28"/>
        </w:rPr>
        <w:t xml:space="preserve">Işığın şiddeti çerçeve (kadraj) içinde kalacak yerde ölçülmeli. </w:t>
      </w:r>
    </w:p>
    <w:p w:rsidR="00641BAA" w:rsidRDefault="00641BAA">
      <w:pPr>
        <w:rPr>
          <w:sz w:val="28"/>
        </w:rPr>
      </w:pPr>
    </w:p>
    <w:p w:rsidR="008E625B" w:rsidRDefault="008E625B">
      <w:pPr>
        <w:rPr>
          <w:sz w:val="28"/>
        </w:rPr>
      </w:pPr>
    </w:p>
    <w:p w:rsidR="008E625B" w:rsidRDefault="008E625B">
      <w:pPr>
        <w:rPr>
          <w:sz w:val="28"/>
        </w:rPr>
      </w:pPr>
    </w:p>
    <w:p w:rsidR="008E625B" w:rsidRPr="008E625B" w:rsidRDefault="008E625B">
      <w:pPr>
        <w:rPr>
          <w:sz w:val="28"/>
        </w:rPr>
      </w:pPr>
    </w:p>
    <w:p w:rsidR="0050707E" w:rsidRPr="008E625B" w:rsidRDefault="00641BAA">
      <w:pPr>
        <w:rPr>
          <w:b/>
          <w:color w:val="FF0000"/>
          <w:sz w:val="32"/>
        </w:rPr>
      </w:pPr>
      <w:r w:rsidRPr="008E625B">
        <w:rPr>
          <w:b/>
          <w:color w:val="FF0000"/>
          <w:sz w:val="32"/>
        </w:rPr>
        <w:lastRenderedPageBreak/>
        <w:t xml:space="preserve">Işık Kurarken </w:t>
      </w:r>
      <w:r w:rsidR="008E625B">
        <w:rPr>
          <w:b/>
          <w:color w:val="FF0000"/>
          <w:sz w:val="32"/>
        </w:rPr>
        <w:t xml:space="preserve">Uymanız Gereken </w:t>
      </w:r>
      <w:r w:rsidR="0050707E" w:rsidRPr="008E625B">
        <w:rPr>
          <w:b/>
          <w:color w:val="FF0000"/>
          <w:sz w:val="32"/>
        </w:rPr>
        <w:t>Güvenlik</w:t>
      </w:r>
      <w:r w:rsidR="008E625B">
        <w:rPr>
          <w:b/>
          <w:color w:val="FF0000"/>
          <w:sz w:val="32"/>
        </w:rPr>
        <w:t xml:space="preserve"> Önlemleri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Prize bağlamadan önce kabloların, bağlantı yerlerinin sağlamlığını kontrol edin.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Mümkünse ışık kaynaklarını farklı odalardaki prizlere bağlayın. Mutfak ve banyonun sigortaları daha güçlüdür.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Yan daireden, başka evden elektrik çekmeyin (fazlar karışabilir).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Topraklama olmasına dikkat edin.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Uzun kabloları sarılı bırakmayın, yayın. Geniş bir 8 şeklinde toplayabilirsiniz.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Lamba ayaklarını en geniş biçimde açın. Geniş açamıyorsanız, başında mutlaka biri dursun ve ayağı tutsun.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Lamba kafasını ayaklardan birinin üzerine denk gelecek biçimde takın.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Ampullere asla çıplak elle dokunmayın. Eldeki yağ, ampulün patlamasına neden olabilir.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 xml:space="preserve">Sıcakken projeksiyona ya da kepenklere dokunmanız gerekiyorsa mutlaka çantadaki işçi eldivenini kullanın. 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Ampullerin balon yapıp yapmadığına, içindeki tellerin sarkmış olup olmadığına bakın.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Işıkları gereksiz yere açık bırakmayın.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Işıklar soğumadan asla başka yere taşımayın ya da çantaya kaldırmayın. İçlerindeki tel sıcakken taşıma sırasında kopabilir.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>Kabloları ayak altından olabildiğince uzakta tutun ve maskeleme bandı ile yere sabitleyin.</w:t>
      </w:r>
    </w:p>
    <w:p w:rsidR="008A2F48" w:rsidRPr="008E625B" w:rsidRDefault="0099076F" w:rsidP="0050707E">
      <w:pPr>
        <w:numPr>
          <w:ilvl w:val="0"/>
          <w:numId w:val="1"/>
        </w:numPr>
        <w:rPr>
          <w:sz w:val="28"/>
        </w:rPr>
      </w:pPr>
      <w:r w:rsidRPr="008E625B">
        <w:rPr>
          <w:sz w:val="28"/>
        </w:rPr>
        <w:t xml:space="preserve">Tüm elektrikli aletlerde olması gerektiği gibi su ve nemden uzak tutun. </w:t>
      </w:r>
    </w:p>
    <w:p w:rsidR="0050707E" w:rsidRPr="008E625B" w:rsidRDefault="0050707E">
      <w:pPr>
        <w:rPr>
          <w:sz w:val="28"/>
        </w:rPr>
      </w:pPr>
    </w:p>
    <w:p w:rsidR="00641BAA" w:rsidRPr="008E625B" w:rsidRDefault="00641BAA">
      <w:pPr>
        <w:rPr>
          <w:sz w:val="28"/>
        </w:rPr>
      </w:pPr>
    </w:p>
    <w:p w:rsidR="00641BAA" w:rsidRPr="008E625B" w:rsidRDefault="00AC57FC">
      <w:pPr>
        <w:rPr>
          <w:b/>
          <w:color w:val="FF0000"/>
          <w:sz w:val="36"/>
        </w:rPr>
      </w:pPr>
      <w:r w:rsidRPr="008E625B">
        <w:rPr>
          <w:b/>
          <w:color w:val="FF0000"/>
          <w:sz w:val="36"/>
        </w:rPr>
        <w:lastRenderedPageBreak/>
        <w:t>SES KAYDI SIRASINDA DİKKAT EDİLECEK NOKTALAR:</w:t>
      </w:r>
    </w:p>
    <w:p w:rsidR="00AC57FC" w:rsidRPr="008E625B" w:rsidRDefault="00AC57FC" w:rsidP="00AC57FC">
      <w:pPr>
        <w:rPr>
          <w:color w:val="FF0000"/>
          <w:sz w:val="32"/>
        </w:rPr>
      </w:pPr>
      <w:r w:rsidRPr="008E625B">
        <w:rPr>
          <w:b/>
          <w:bCs/>
          <w:color w:val="FF0000"/>
          <w:sz w:val="32"/>
        </w:rPr>
        <w:t>Çekimden önce malzemeyi alırken:</w:t>
      </w:r>
    </w:p>
    <w:p w:rsidR="00AC57FC" w:rsidRPr="008E625B" w:rsidRDefault="00AC57FC" w:rsidP="00AC57FC">
      <w:pPr>
        <w:pStyle w:val="ListeParagraf"/>
        <w:numPr>
          <w:ilvl w:val="0"/>
          <w:numId w:val="6"/>
        </w:numPr>
        <w:rPr>
          <w:sz w:val="28"/>
        </w:rPr>
      </w:pPr>
      <w:r w:rsidRPr="008E625B">
        <w:rPr>
          <w:sz w:val="28"/>
        </w:rPr>
        <w:t>Mikrofonunuzu test esin</w:t>
      </w:r>
    </w:p>
    <w:p w:rsidR="00AC57FC" w:rsidRPr="008E625B" w:rsidRDefault="00AC57FC" w:rsidP="00AC57FC">
      <w:pPr>
        <w:pStyle w:val="ListeParagraf"/>
        <w:numPr>
          <w:ilvl w:val="0"/>
          <w:numId w:val="6"/>
        </w:numPr>
        <w:rPr>
          <w:sz w:val="28"/>
        </w:rPr>
      </w:pPr>
      <w:r w:rsidRPr="008E625B">
        <w:rPr>
          <w:sz w:val="28"/>
        </w:rPr>
        <w:t>Ses kablonuzu MUTLAKA! Test edin</w:t>
      </w:r>
    </w:p>
    <w:p w:rsidR="00AC57FC" w:rsidRPr="008E625B" w:rsidRDefault="00AC57FC" w:rsidP="00AC57FC">
      <w:pPr>
        <w:pStyle w:val="ListeParagraf"/>
        <w:numPr>
          <w:ilvl w:val="0"/>
          <w:numId w:val="6"/>
        </w:numPr>
        <w:rPr>
          <w:sz w:val="28"/>
        </w:rPr>
      </w:pPr>
      <w:r w:rsidRPr="008E625B">
        <w:rPr>
          <w:sz w:val="28"/>
        </w:rPr>
        <w:t>En az 2 ses kablosu ile çekime çıkın.</w:t>
      </w:r>
    </w:p>
    <w:p w:rsidR="00AC57FC" w:rsidRPr="008E625B" w:rsidRDefault="00AC57FC" w:rsidP="00AC57FC">
      <w:pPr>
        <w:pStyle w:val="ListeParagraf"/>
        <w:numPr>
          <w:ilvl w:val="0"/>
          <w:numId w:val="6"/>
        </w:numPr>
        <w:rPr>
          <w:sz w:val="28"/>
        </w:rPr>
      </w:pPr>
      <w:r w:rsidRPr="008E625B">
        <w:rPr>
          <w:sz w:val="28"/>
        </w:rPr>
        <w:t>Kulaklık kullanma alışkanlığı edinin.</w:t>
      </w:r>
    </w:p>
    <w:p w:rsidR="00AC57FC" w:rsidRPr="008E625B" w:rsidRDefault="00AC57FC">
      <w:pPr>
        <w:rPr>
          <w:sz w:val="28"/>
        </w:rPr>
      </w:pPr>
    </w:p>
    <w:p w:rsidR="00AC57FC" w:rsidRPr="008E625B" w:rsidRDefault="00AC57FC">
      <w:pPr>
        <w:rPr>
          <w:b/>
          <w:color w:val="FF0000"/>
          <w:sz w:val="32"/>
        </w:rPr>
      </w:pPr>
      <w:r w:rsidRPr="008E625B">
        <w:rPr>
          <w:b/>
          <w:color w:val="FF0000"/>
          <w:sz w:val="32"/>
        </w:rPr>
        <w:t>Çekim mekanında çekimden önce yapılacaklar:</w:t>
      </w:r>
    </w:p>
    <w:p w:rsidR="00AC57FC" w:rsidRPr="008E625B" w:rsidRDefault="00AC57FC" w:rsidP="00AC57FC">
      <w:pPr>
        <w:pStyle w:val="ListeParagraf"/>
        <w:numPr>
          <w:ilvl w:val="0"/>
          <w:numId w:val="7"/>
        </w:numPr>
        <w:rPr>
          <w:color w:val="000000" w:themeColor="text1"/>
          <w:sz w:val="28"/>
        </w:rPr>
      </w:pPr>
      <w:r w:rsidRPr="008E625B">
        <w:rPr>
          <w:bCs/>
          <w:color w:val="000000" w:themeColor="text1"/>
          <w:sz w:val="28"/>
        </w:rPr>
        <w:t>Ses düzeyini ayarlayın. Bu sırada kim konuşacaksa, onun 1’den itibaren siz “dur” diyene dek sayı saymasını isteyebilirsiniz.</w:t>
      </w:r>
    </w:p>
    <w:p w:rsidR="00AC57FC" w:rsidRPr="008E625B" w:rsidRDefault="00AC57FC" w:rsidP="00AC57FC">
      <w:pPr>
        <w:ind w:firstLine="708"/>
        <w:rPr>
          <w:sz w:val="28"/>
        </w:rPr>
      </w:pPr>
      <w:r w:rsidRPr="008E625B">
        <w:rPr>
          <w:sz w:val="28"/>
        </w:rPr>
        <w:t>Kayıt sırasında sesin düzeyini ayarlamak için iki volümmetre yöntemi geliştirilmiştir:</w:t>
      </w:r>
    </w:p>
    <w:p w:rsidR="00AC57FC" w:rsidRPr="008E625B" w:rsidRDefault="00AC57FC" w:rsidP="00AC57FC">
      <w:pPr>
        <w:numPr>
          <w:ilvl w:val="0"/>
          <w:numId w:val="4"/>
        </w:numPr>
        <w:tabs>
          <w:tab w:val="clear" w:pos="720"/>
        </w:tabs>
        <w:ind w:left="1418"/>
        <w:rPr>
          <w:sz w:val="28"/>
        </w:rPr>
      </w:pPr>
      <w:r w:rsidRPr="008E625B">
        <w:rPr>
          <w:sz w:val="28"/>
        </w:rPr>
        <w:t>Volume Unit (V.U.): Ölçüm birimleri 0-100 arasındadır. Normal ölçü 20-70 birim arasında kabul edilir. Sesin düzeyinin 100’ü aşmamasına özen gösterilir.</w:t>
      </w:r>
    </w:p>
    <w:p w:rsidR="00AC57FC" w:rsidRPr="008E625B" w:rsidRDefault="00AC57FC" w:rsidP="00AC57FC">
      <w:pPr>
        <w:numPr>
          <w:ilvl w:val="0"/>
          <w:numId w:val="4"/>
        </w:numPr>
        <w:tabs>
          <w:tab w:val="clear" w:pos="720"/>
        </w:tabs>
        <w:ind w:left="1418"/>
        <w:rPr>
          <w:sz w:val="28"/>
        </w:rPr>
      </w:pPr>
      <w:r w:rsidRPr="008E625B">
        <w:rPr>
          <w:sz w:val="28"/>
        </w:rPr>
        <w:t xml:space="preserve">Uç noktalar ölçer (peak programme meter) (PPM): 0-10 arasında değişen ya da -40 ile +10 desibellik aralığı esas alan bir ölçü sistemi kullanılır. Birincide 5-7 arası, ikincide -20 ilâ 0 değerleri normal kabul edilir. Ses düzeyinin birincide 8 ve üstüne, ikincide +4 ve üstüne çıkmaması gerekir. </w:t>
      </w:r>
    </w:p>
    <w:p w:rsidR="00AC57FC" w:rsidRPr="008E625B" w:rsidRDefault="00AC57FC" w:rsidP="00AC57FC">
      <w:pPr>
        <w:pStyle w:val="ListeParagraf"/>
        <w:numPr>
          <w:ilvl w:val="0"/>
          <w:numId w:val="5"/>
        </w:numPr>
        <w:rPr>
          <w:sz w:val="28"/>
        </w:rPr>
      </w:pPr>
      <w:r w:rsidRPr="008E625B">
        <w:rPr>
          <w:sz w:val="28"/>
        </w:rPr>
        <w:t xml:space="preserve">Kayıt sırasında istenmeyen sesleri en aza indirmek için mekânı uygun biçimde düzenlemelisiniz; sonradan eski haline getirmeyi unutmadan </w:t>
      </w:r>
      <w:r w:rsidRPr="008E625B">
        <w:rPr>
          <w:sz w:val="28"/>
        </w:rPr>
        <w:sym w:font="Wingdings" w:char="F04A"/>
      </w:r>
    </w:p>
    <w:p w:rsidR="00AC57FC" w:rsidRPr="008E625B" w:rsidRDefault="00AC57FC" w:rsidP="00AC57FC">
      <w:pPr>
        <w:pStyle w:val="ListeParagraf"/>
        <w:numPr>
          <w:ilvl w:val="0"/>
          <w:numId w:val="5"/>
        </w:numPr>
        <w:rPr>
          <w:sz w:val="28"/>
        </w:rPr>
      </w:pPr>
      <w:r w:rsidRPr="008E625B">
        <w:rPr>
          <w:sz w:val="28"/>
        </w:rPr>
        <w:t xml:space="preserve">Fon gürültüsü (background noise, dip gürültüsü) ve yankı en aza indirilmeye çalışılmadır. </w:t>
      </w:r>
    </w:p>
    <w:p w:rsidR="00AC57FC" w:rsidRPr="008E625B" w:rsidRDefault="00AC57FC" w:rsidP="00AC57FC">
      <w:pPr>
        <w:pStyle w:val="ListeParagraf"/>
        <w:numPr>
          <w:ilvl w:val="0"/>
          <w:numId w:val="5"/>
        </w:numPr>
        <w:rPr>
          <w:sz w:val="28"/>
        </w:rPr>
      </w:pPr>
      <w:r w:rsidRPr="008E625B">
        <w:rPr>
          <w:sz w:val="28"/>
        </w:rPr>
        <w:t>Mikrofon ve kulaklık kablosunu kameraya takarken mutlaka diğer elle de kamerayı tutmayı unutmayın.</w:t>
      </w:r>
    </w:p>
    <w:p w:rsidR="00AC57FC" w:rsidRDefault="00AC57FC">
      <w:pPr>
        <w:rPr>
          <w:sz w:val="28"/>
        </w:rPr>
      </w:pPr>
    </w:p>
    <w:p w:rsidR="008E625B" w:rsidRPr="008E625B" w:rsidRDefault="008E625B">
      <w:pPr>
        <w:rPr>
          <w:sz w:val="28"/>
        </w:rPr>
      </w:pPr>
    </w:p>
    <w:p w:rsidR="00AC57FC" w:rsidRPr="008E625B" w:rsidRDefault="00AC57FC">
      <w:pPr>
        <w:rPr>
          <w:b/>
          <w:color w:val="FF0000"/>
          <w:sz w:val="32"/>
        </w:rPr>
      </w:pPr>
      <w:r w:rsidRPr="008E625B">
        <w:rPr>
          <w:b/>
          <w:color w:val="FF0000"/>
          <w:sz w:val="32"/>
        </w:rPr>
        <w:lastRenderedPageBreak/>
        <w:t xml:space="preserve">Çekim sırasında: </w:t>
      </w:r>
    </w:p>
    <w:p w:rsidR="00AC57FC" w:rsidRPr="008E625B" w:rsidRDefault="00AC57FC" w:rsidP="00AC57FC">
      <w:pPr>
        <w:pStyle w:val="ListeParagraf"/>
        <w:numPr>
          <w:ilvl w:val="0"/>
          <w:numId w:val="8"/>
        </w:numPr>
        <w:rPr>
          <w:sz w:val="28"/>
        </w:rPr>
      </w:pPr>
      <w:r w:rsidRPr="008E625B">
        <w:rPr>
          <w:sz w:val="28"/>
        </w:rPr>
        <w:t xml:space="preserve">Eğer hareket edecekseniz, mikrofon ve kulaklık kablosunun boyunun yetmesine özen gösterin. Kabloların gerilip de bir anda kamera yuvasını zorlamamasına dikkat edin. </w:t>
      </w:r>
    </w:p>
    <w:p w:rsidR="0099076F" w:rsidRPr="008E625B" w:rsidRDefault="0099076F" w:rsidP="00AC57FC">
      <w:pPr>
        <w:pStyle w:val="ListeParagraf"/>
        <w:numPr>
          <w:ilvl w:val="0"/>
          <w:numId w:val="8"/>
        </w:numPr>
        <w:rPr>
          <w:sz w:val="28"/>
        </w:rPr>
      </w:pPr>
      <w:r w:rsidRPr="008E625B">
        <w:rPr>
          <w:sz w:val="28"/>
        </w:rPr>
        <w:t>Dışarıdan sesi örtecek kadar büyük bir gürültü gelirse, kaydı durdurup yeniden başlayabilirsiniz.</w:t>
      </w:r>
    </w:p>
    <w:p w:rsidR="00AC57FC" w:rsidRPr="008E625B" w:rsidRDefault="00AC57FC">
      <w:pPr>
        <w:rPr>
          <w:sz w:val="28"/>
        </w:rPr>
      </w:pPr>
    </w:p>
    <w:sectPr w:rsidR="00AC57FC" w:rsidRPr="008E625B" w:rsidSect="00BB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69C3"/>
    <w:multiLevelType w:val="hybridMultilevel"/>
    <w:tmpl w:val="5276CC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A28B0"/>
    <w:multiLevelType w:val="hybridMultilevel"/>
    <w:tmpl w:val="4A889820"/>
    <w:lvl w:ilvl="0" w:tplc="6EAC2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2D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A0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27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E9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0D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61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C61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6D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E118DE"/>
    <w:multiLevelType w:val="hybridMultilevel"/>
    <w:tmpl w:val="41DE31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E0070"/>
    <w:multiLevelType w:val="hybridMultilevel"/>
    <w:tmpl w:val="D83C25A2"/>
    <w:lvl w:ilvl="0" w:tplc="09E88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01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EF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C5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8B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E1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3C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EF1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065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B5A2D24"/>
    <w:multiLevelType w:val="hybridMultilevel"/>
    <w:tmpl w:val="DF00A64A"/>
    <w:lvl w:ilvl="0" w:tplc="F1C6E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2EE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EB1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3CA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B6C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2AD0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E8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EA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125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E24D6"/>
    <w:multiLevelType w:val="hybridMultilevel"/>
    <w:tmpl w:val="D242D9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31705"/>
    <w:multiLevelType w:val="hybridMultilevel"/>
    <w:tmpl w:val="A7B8D6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102B9"/>
    <w:multiLevelType w:val="hybridMultilevel"/>
    <w:tmpl w:val="09007E24"/>
    <w:lvl w:ilvl="0" w:tplc="A7B67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0F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04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26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F29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6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8B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E3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65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0707E"/>
    <w:rsid w:val="0027057C"/>
    <w:rsid w:val="004F340A"/>
    <w:rsid w:val="0050707E"/>
    <w:rsid w:val="00641BAA"/>
    <w:rsid w:val="006D1277"/>
    <w:rsid w:val="007613AA"/>
    <w:rsid w:val="00875C6C"/>
    <w:rsid w:val="008A2F48"/>
    <w:rsid w:val="008C7DC9"/>
    <w:rsid w:val="008E625B"/>
    <w:rsid w:val="0099076F"/>
    <w:rsid w:val="00AC57FC"/>
    <w:rsid w:val="00BB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9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5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63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1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0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6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7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2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7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01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552</Words>
  <Characters>3150</Characters>
  <Application>Microsoft Office Word</Application>
  <DocSecurity>0</DocSecurity>
  <Lines>26</Lines>
  <Paragraphs>7</Paragraphs>
  <ScaleCrop>false</ScaleCrop>
  <Company>Hewlett-Packard</Company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IGOKGUCU</cp:lastModifiedBy>
  <cp:revision>7</cp:revision>
  <dcterms:created xsi:type="dcterms:W3CDTF">2018-05-02T02:13:00Z</dcterms:created>
  <dcterms:modified xsi:type="dcterms:W3CDTF">2018-07-12T08:18:00Z</dcterms:modified>
</cp:coreProperties>
</file>