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B2EB5" w:rsidRDefault="000B2EB5" w:rsidP="00832AEF">
            <w:pPr>
              <w:pStyle w:val="DersBilgileri"/>
              <w:rPr>
                <w:b/>
                <w:bCs/>
                <w:szCs w:val="16"/>
              </w:rPr>
            </w:pPr>
            <w:r w:rsidRPr="000B2EB5">
              <w:rPr>
                <w:b/>
                <w:bCs/>
                <w:szCs w:val="16"/>
              </w:rPr>
              <w:t>VET102 Anatomi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</w:t>
            </w:r>
            <w:r w:rsidR="00173A91">
              <w:rPr>
                <w:szCs w:val="16"/>
              </w:rPr>
              <w:t xml:space="preserve"> R.</w:t>
            </w:r>
            <w:r>
              <w:rPr>
                <w:szCs w:val="16"/>
              </w:rPr>
              <w:t xml:space="preserve"> Merih HAZIROĞLU, Prof. Dr. Ahmet ÇAKIR, Prof. Dr. İ. Önder ORHAN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(beş)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Evcil memeli hayvanların karşılaştırmalı sistematik anatomisi</w:t>
            </w:r>
          </w:p>
          <w:p w:rsidR="000B2EB5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Kanatlı hayvanların sistematik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Memeli hayvanlarda iç org</w:t>
            </w:r>
            <w:r w:rsidR="005F22BE">
              <w:rPr>
                <w:szCs w:val="16"/>
              </w:rPr>
              <w:t>an</w:t>
            </w:r>
            <w:r>
              <w:rPr>
                <w:szCs w:val="16"/>
              </w:rPr>
              <w:t>ların</w:t>
            </w:r>
            <w:r w:rsidR="005F22BE">
              <w:rPr>
                <w:szCs w:val="16"/>
              </w:rPr>
              <w:t>ın anatomik yapılarının</w:t>
            </w:r>
            <w:r>
              <w:rPr>
                <w:szCs w:val="16"/>
              </w:rPr>
              <w:t xml:space="preserve"> aktarılması, hayvanlar arası</w:t>
            </w:r>
            <w:r w:rsidR="005F22BE">
              <w:rPr>
                <w:szCs w:val="16"/>
              </w:rPr>
              <w:t xml:space="preserve"> anatomik</w:t>
            </w:r>
            <w:bookmarkStart w:id="0" w:name="_GoBack"/>
            <w:bookmarkEnd w:id="0"/>
            <w:r>
              <w:rPr>
                <w:szCs w:val="16"/>
              </w:rPr>
              <w:t xml:space="preserve"> farklılıkların belirtilip, karşılaştırılması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Teorik, 4 saat Uygulama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2E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B2EB5" w:rsidRPr="00457A27" w:rsidRDefault="000B2EB5" w:rsidP="00457A27">
            <w:pPr>
              <w:rPr>
                <w:sz w:val="16"/>
                <w:szCs w:val="16"/>
              </w:rPr>
            </w:pPr>
            <w:r w:rsidRPr="00457A27">
              <w:rPr>
                <w:sz w:val="16"/>
                <w:szCs w:val="16"/>
              </w:rPr>
              <w:t>Veteriner Anatomi II Nejdet Dursun Onbirinci Baskı Medisan Yayınevi 2007 975-7774-09-X</w:t>
            </w:r>
          </w:p>
          <w:p w:rsidR="000B2EB5" w:rsidRPr="00457A27" w:rsidRDefault="000B2EB5" w:rsidP="00457A27">
            <w:pPr>
              <w:rPr>
                <w:sz w:val="16"/>
                <w:szCs w:val="16"/>
              </w:rPr>
            </w:pPr>
            <w:r w:rsidRPr="00457A27">
              <w:rPr>
                <w:sz w:val="16"/>
                <w:szCs w:val="16"/>
              </w:rPr>
              <w:t>Veteriner Anatomi III Nejdet Dursun Altıncı Baskı Medisan Yayınevi 2007 975-7774-44-8</w:t>
            </w:r>
          </w:p>
          <w:p w:rsidR="000B2EB5" w:rsidRPr="00457A27" w:rsidRDefault="000B2EB5" w:rsidP="00457A27">
            <w:pPr>
              <w:rPr>
                <w:sz w:val="16"/>
                <w:szCs w:val="16"/>
              </w:rPr>
            </w:pPr>
            <w:r w:rsidRPr="00457A27">
              <w:rPr>
                <w:sz w:val="16"/>
                <w:szCs w:val="16"/>
              </w:rPr>
              <w:t>The Textbook of Veterinary Anatomy Dyce, K. M.,Sack, W. O., Wensing, C. J. G. Saunders Company, Philedelphia 1987 0-7216-1332-2</w:t>
            </w:r>
          </w:p>
          <w:p w:rsidR="000B2EB5" w:rsidRPr="00457A27" w:rsidRDefault="000B2EB5" w:rsidP="00457A27">
            <w:pPr>
              <w:rPr>
                <w:sz w:val="16"/>
                <w:szCs w:val="16"/>
              </w:rPr>
            </w:pPr>
            <w:r w:rsidRPr="00457A27">
              <w:rPr>
                <w:sz w:val="16"/>
                <w:szCs w:val="16"/>
              </w:rPr>
              <w:t>Evcil Kuşların Anatomisi Nejdet Dursun (Ed.) Üçüncü Baskı Medisan Yayınevi 2006 975-7774-46-4</w:t>
            </w:r>
          </w:p>
          <w:p w:rsidR="000B2EB5" w:rsidRPr="00457A27" w:rsidRDefault="000B2EB5" w:rsidP="00457A27">
            <w:pPr>
              <w:rPr>
                <w:sz w:val="16"/>
                <w:szCs w:val="16"/>
              </w:rPr>
            </w:pPr>
            <w:r w:rsidRPr="00457A27">
              <w:rPr>
                <w:sz w:val="16"/>
                <w:szCs w:val="16"/>
              </w:rPr>
              <w:t>Anatomy of the Domestic Birds Richard Nickel,August Schummer,Eugen Seiferle - Paul Parey, Berlin, Hamburg- Springer, New York 1977 Parey 3-489-55418-3 Springer 0-387-91134-0</w:t>
            </w:r>
          </w:p>
          <w:p w:rsidR="00BC32DD" w:rsidRPr="001A2552" w:rsidRDefault="00BC32DD" w:rsidP="00457A2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E048B" w:rsidP="00457A2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E04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 Anabilim Dalı Prof. Dr. Metin TAŞBAŞ Uygulama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E04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22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B2EB5"/>
    <w:rsid w:val="00173A91"/>
    <w:rsid w:val="00457A27"/>
    <w:rsid w:val="005F22BE"/>
    <w:rsid w:val="00832BE3"/>
    <w:rsid w:val="00A54A82"/>
    <w:rsid w:val="00BC32DD"/>
    <w:rsid w:val="00E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3AD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4</cp:revision>
  <dcterms:created xsi:type="dcterms:W3CDTF">2018-07-11T21:42:00Z</dcterms:created>
  <dcterms:modified xsi:type="dcterms:W3CDTF">2018-07-12T08:21:00Z</dcterms:modified>
</cp:coreProperties>
</file>