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3F" w:rsidRPr="003F4BBE" w:rsidRDefault="009D713F" w:rsidP="009D713F">
      <w:pPr>
        <w:jc w:val="center"/>
        <w:rPr>
          <w:color w:val="000000" w:themeColor="text1"/>
        </w:rPr>
      </w:pPr>
      <w:r w:rsidRPr="003F4BBE">
        <w:rPr>
          <w:b/>
          <w:color w:val="000000" w:themeColor="text1"/>
        </w:rPr>
        <w:t>Ankara Üniversitesi</w:t>
      </w:r>
      <w:r w:rsidRPr="003F4BBE">
        <w:rPr>
          <w:b/>
          <w:color w:val="000000" w:themeColor="text1"/>
        </w:rPr>
        <w:br/>
        <w:t xml:space="preserve">Kütüphane ve Dokümantasyon Daire Başkanlığı </w:t>
      </w:r>
    </w:p>
    <w:p w:rsidR="009D713F" w:rsidRPr="003F4BBE" w:rsidRDefault="009D713F" w:rsidP="009D713F">
      <w:pPr>
        <w:jc w:val="center"/>
        <w:rPr>
          <w:b/>
          <w:color w:val="000000" w:themeColor="text1"/>
        </w:rPr>
      </w:pPr>
      <w:r w:rsidRPr="003F4BBE">
        <w:rPr>
          <w:b/>
          <w:color w:val="000000" w:themeColor="text1"/>
        </w:rPr>
        <w:t>Açık Ders Malzemeleri</w:t>
      </w:r>
    </w:p>
    <w:p w:rsidR="009D713F" w:rsidRPr="003F4BBE" w:rsidRDefault="009D713F" w:rsidP="009D713F">
      <w:pPr>
        <w:pStyle w:val="Basliklar"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p w:rsidR="009D713F" w:rsidRPr="003F4BBE" w:rsidRDefault="009D713F" w:rsidP="009D713F">
      <w:pPr>
        <w:pStyle w:val="Basliklar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3F4BBE">
        <w:rPr>
          <w:rFonts w:asciiTheme="minorHAnsi" w:hAnsiTheme="minorHAnsi"/>
          <w:color w:val="000000" w:themeColor="text1"/>
          <w:sz w:val="22"/>
          <w:szCs w:val="22"/>
        </w:rPr>
        <w:t>Ders izlence Formu</w:t>
      </w:r>
    </w:p>
    <w:p w:rsidR="009D713F" w:rsidRPr="003F4BBE" w:rsidRDefault="009D713F" w:rsidP="009D713F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9D713F" w:rsidRPr="003F4BBE" w:rsidTr="00754A08">
        <w:trPr>
          <w:jc w:val="center"/>
        </w:trPr>
        <w:tc>
          <w:tcPr>
            <w:tcW w:w="2745" w:type="dxa"/>
            <w:vAlign w:val="center"/>
          </w:tcPr>
          <w:p w:rsidR="009D713F" w:rsidRPr="00A23A86" w:rsidRDefault="009D713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9D713F" w:rsidRPr="00A23A86" w:rsidRDefault="009D713F" w:rsidP="009D713F">
            <w:pPr>
              <w:pStyle w:val="DersBilgileri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RTS201 Görsel-İşitsel Yapım Teknikleri</w:t>
            </w:r>
          </w:p>
        </w:tc>
      </w:tr>
      <w:tr w:rsidR="009D713F" w:rsidRPr="003F4BBE" w:rsidTr="00754A08">
        <w:trPr>
          <w:jc w:val="center"/>
        </w:trPr>
        <w:tc>
          <w:tcPr>
            <w:tcW w:w="2745" w:type="dxa"/>
            <w:vAlign w:val="center"/>
          </w:tcPr>
          <w:p w:rsidR="009D713F" w:rsidRPr="00A23A86" w:rsidRDefault="009D713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9D713F" w:rsidRPr="00A23A86" w:rsidRDefault="009D713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Öğr. Gör. Itır Gökgücü Demiray</w:t>
            </w:r>
          </w:p>
        </w:tc>
      </w:tr>
      <w:tr w:rsidR="009D713F" w:rsidRPr="003F4BBE" w:rsidTr="00754A08">
        <w:trPr>
          <w:jc w:val="center"/>
        </w:trPr>
        <w:tc>
          <w:tcPr>
            <w:tcW w:w="2745" w:type="dxa"/>
            <w:vAlign w:val="center"/>
          </w:tcPr>
          <w:p w:rsidR="009D713F" w:rsidRPr="00A23A86" w:rsidRDefault="009D713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9D713F" w:rsidRPr="00A23A86" w:rsidRDefault="009D713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Lisans</w:t>
            </w:r>
          </w:p>
        </w:tc>
      </w:tr>
      <w:tr w:rsidR="009D713F" w:rsidRPr="003F4BBE" w:rsidTr="00754A08">
        <w:trPr>
          <w:jc w:val="center"/>
        </w:trPr>
        <w:tc>
          <w:tcPr>
            <w:tcW w:w="2745" w:type="dxa"/>
            <w:vAlign w:val="center"/>
          </w:tcPr>
          <w:p w:rsidR="009D713F" w:rsidRPr="00A23A86" w:rsidRDefault="009D713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9D713F" w:rsidRPr="00A23A86" w:rsidRDefault="009D713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3 AKTS</w:t>
            </w:r>
          </w:p>
        </w:tc>
      </w:tr>
      <w:tr w:rsidR="009D713F" w:rsidRPr="003F4BBE" w:rsidTr="00754A08">
        <w:trPr>
          <w:jc w:val="center"/>
        </w:trPr>
        <w:tc>
          <w:tcPr>
            <w:tcW w:w="2745" w:type="dxa"/>
            <w:vAlign w:val="center"/>
          </w:tcPr>
          <w:p w:rsidR="009D713F" w:rsidRPr="00A23A86" w:rsidRDefault="009D713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9D713F" w:rsidRPr="00A23A86" w:rsidRDefault="009D713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Bölüm zorunlusu</w:t>
            </w:r>
          </w:p>
        </w:tc>
      </w:tr>
      <w:tr w:rsidR="009D713F" w:rsidRPr="003F4BBE" w:rsidTr="00754A08">
        <w:trPr>
          <w:jc w:val="center"/>
        </w:trPr>
        <w:tc>
          <w:tcPr>
            <w:tcW w:w="2745" w:type="dxa"/>
            <w:vAlign w:val="center"/>
          </w:tcPr>
          <w:p w:rsidR="009D713F" w:rsidRPr="00A23A86" w:rsidRDefault="009D713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9D713F" w:rsidRPr="00A23A86" w:rsidRDefault="009D713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 w:cs="Arial"/>
                <w:color w:val="000000" w:themeColor="text1"/>
                <w:sz w:val="22"/>
                <w:szCs w:val="22"/>
                <w:shd w:val="clear" w:color="auto" w:fill="FFFFFF"/>
              </w:rPr>
              <w:t>Derste öğrenciler kamera ve fotoğraf makinesi kullanmayı, çekim için ışık kurmayı, stüdyoda ve alanda ses kaydı yapmayı, sayısal kurguyu, yayıncılık terimlerini temel düzeyde öğreneceklerdir. Görsel-işitsel projeler için nasıl ekip kurulduğunu ve ekip içi işbölümünü göreceklerdir. Öğretilenler bireysel ve ekip olarak yapacakları uygulamalarla pekiştirilecektir.</w:t>
            </w:r>
          </w:p>
        </w:tc>
      </w:tr>
      <w:tr w:rsidR="009D713F" w:rsidRPr="003F4BBE" w:rsidTr="00754A08">
        <w:trPr>
          <w:jc w:val="center"/>
        </w:trPr>
        <w:tc>
          <w:tcPr>
            <w:tcW w:w="2745" w:type="dxa"/>
            <w:vAlign w:val="center"/>
          </w:tcPr>
          <w:p w:rsidR="009D713F" w:rsidRPr="00A23A86" w:rsidRDefault="009D713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9D713F" w:rsidRPr="00A23A86" w:rsidRDefault="009D713F" w:rsidP="009D713F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Bu ders sonraki dönemlerde öğrencilerin alabilecekleri tüm uygulamalı radyo, fotoğraf, televizyon ve sinema derslerinin temelini oluşturmayı amaçlamaktadır. </w:t>
            </w:r>
          </w:p>
        </w:tc>
      </w:tr>
      <w:tr w:rsidR="009D713F" w:rsidRPr="003F4BBE" w:rsidTr="00754A08">
        <w:trPr>
          <w:jc w:val="center"/>
        </w:trPr>
        <w:tc>
          <w:tcPr>
            <w:tcW w:w="2745" w:type="dxa"/>
            <w:vAlign w:val="center"/>
          </w:tcPr>
          <w:p w:rsidR="009D713F" w:rsidRPr="00A23A86" w:rsidRDefault="009D713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9D713F" w:rsidRPr="00A23A86" w:rsidRDefault="009D713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3 saat</w:t>
            </w:r>
          </w:p>
        </w:tc>
      </w:tr>
      <w:tr w:rsidR="009D713F" w:rsidRPr="003F4BBE" w:rsidTr="00754A08">
        <w:trPr>
          <w:jc w:val="center"/>
        </w:trPr>
        <w:tc>
          <w:tcPr>
            <w:tcW w:w="2745" w:type="dxa"/>
            <w:vAlign w:val="center"/>
          </w:tcPr>
          <w:p w:rsidR="009D713F" w:rsidRPr="00A23A86" w:rsidRDefault="009D713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9D713F" w:rsidRPr="00A23A86" w:rsidRDefault="009D713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Türkçe</w:t>
            </w:r>
          </w:p>
        </w:tc>
      </w:tr>
      <w:tr w:rsidR="009D713F" w:rsidRPr="003F4BBE" w:rsidTr="00754A08">
        <w:trPr>
          <w:jc w:val="center"/>
        </w:trPr>
        <w:tc>
          <w:tcPr>
            <w:tcW w:w="2745" w:type="dxa"/>
            <w:vAlign w:val="center"/>
          </w:tcPr>
          <w:p w:rsidR="009D713F" w:rsidRPr="00A23A86" w:rsidRDefault="009D713F" w:rsidP="00754A08">
            <w:pPr>
              <w:pStyle w:val="DersBaslikla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23A86">
              <w:rPr>
                <w:rFonts w:ascii="Calibri" w:hAnsi="Calibri"/>
                <w:color w:val="000000" w:themeColor="text1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9D713F" w:rsidRPr="00A23A86" w:rsidRDefault="009D713F" w:rsidP="00754A08">
            <w:pPr>
              <w:pStyle w:val="DersBilgileri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9D713F" w:rsidRPr="003F4BBE" w:rsidTr="00754A08">
        <w:trPr>
          <w:jc w:val="center"/>
        </w:trPr>
        <w:tc>
          <w:tcPr>
            <w:tcW w:w="2745" w:type="dxa"/>
            <w:vAlign w:val="center"/>
          </w:tcPr>
          <w:p w:rsidR="009D713F" w:rsidRPr="003F4BBE" w:rsidRDefault="009D713F" w:rsidP="00754A08">
            <w:pPr>
              <w:pStyle w:val="DersBaslikla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F4BB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A23A86" w:rsidRDefault="00A23A86" w:rsidP="00A23A86">
            <w:r w:rsidRPr="0079260B">
              <w:t xml:space="preserve">Brown, Blain (2010) </w:t>
            </w:r>
            <w:r w:rsidRPr="0079260B">
              <w:rPr>
                <w:i/>
              </w:rPr>
              <w:t>Sinema ve Videoda Işıklandırma</w:t>
            </w:r>
            <w:r w:rsidRPr="0079260B">
              <w:t>, Çev.: Selçuk Taylaner, İstanbul: Hil.</w:t>
            </w:r>
          </w:p>
          <w:p w:rsidR="00A23A86" w:rsidRDefault="00A23A86" w:rsidP="00A23A86">
            <w:r w:rsidRPr="0079260B">
              <w:t>Canikligil, İlker (2007)</w:t>
            </w:r>
            <w:r w:rsidRPr="0079260B">
              <w:rPr>
                <w:i/>
              </w:rPr>
              <w:t xml:space="preserve"> Dijital Video ile Sinema</w:t>
            </w:r>
            <w:r w:rsidRPr="0079260B">
              <w:t>, İstanbul: Pusula.</w:t>
            </w:r>
          </w:p>
          <w:p w:rsidR="00A23A86" w:rsidRDefault="00A23A86" w:rsidP="00A23A86">
            <w:r w:rsidRPr="0079260B">
              <w:t xml:space="preserve">Cereci, Sedat (2001) </w:t>
            </w:r>
            <w:r w:rsidRPr="0079260B">
              <w:rPr>
                <w:i/>
              </w:rPr>
              <w:t>Televizyonda Program Yapımı</w:t>
            </w:r>
            <w:r w:rsidRPr="0079260B">
              <w:t>, Metropol: İstanbul.</w:t>
            </w:r>
          </w:p>
          <w:p w:rsidR="00A23A86" w:rsidRDefault="00A23A86" w:rsidP="00A23A86">
            <w:r w:rsidRPr="0079260B">
              <w:t xml:space="preserve">Millerson, Gerald (2007) </w:t>
            </w:r>
            <w:r w:rsidRPr="0079260B">
              <w:rPr>
                <w:i/>
              </w:rPr>
              <w:t>Sinema ve Televizyonda Aydınlatma Tekniği</w:t>
            </w:r>
            <w:r w:rsidRPr="0079260B">
              <w:t>, Çev.: Selçuk Taylaner, İstanbul: Es.</w:t>
            </w:r>
          </w:p>
          <w:p w:rsidR="00A23A86" w:rsidRDefault="00A23A86" w:rsidP="00A23A86">
            <w:r w:rsidRPr="0079260B">
              <w:t xml:space="preserve">Rea, Peter W. ve David Irving. (2004) </w:t>
            </w:r>
            <w:r w:rsidRPr="0079260B">
              <w:rPr>
                <w:i/>
              </w:rPr>
              <w:t>Sinema ve Videoda Kısa Film (3 Cilt)</w:t>
            </w:r>
            <w:r w:rsidRPr="0079260B">
              <w:t>. Çev. Selçuk Taylaner. İstanbul: Es.</w:t>
            </w:r>
          </w:p>
          <w:p w:rsidR="00A23A86" w:rsidRDefault="00A23A86" w:rsidP="00A23A86">
            <w:r w:rsidRPr="0079260B">
              <w:t xml:space="preserve">Sözen, Mustafa (2003) </w:t>
            </w:r>
            <w:r w:rsidRPr="0079260B">
              <w:rPr>
                <w:i/>
              </w:rPr>
              <w:t>Sinemada Ses Kullanımı,</w:t>
            </w:r>
            <w:r w:rsidRPr="0079260B">
              <w:t xml:space="preserve"> Ankara: Detay.</w:t>
            </w:r>
          </w:p>
          <w:p w:rsidR="009D713F" w:rsidRPr="00A23A86" w:rsidRDefault="00A23A86" w:rsidP="00A23A86">
            <w:r w:rsidRPr="0079260B">
              <w:t xml:space="preserve">Vardar, Bülent (2012) </w:t>
            </w:r>
            <w:r w:rsidRPr="0079260B">
              <w:rPr>
                <w:i/>
              </w:rPr>
              <w:t xml:space="preserve">Sinema ve Televizyon Görüntüsünün Temel </w:t>
            </w:r>
            <w:r w:rsidRPr="0079260B">
              <w:rPr>
                <w:i/>
              </w:rPr>
              <w:lastRenderedPageBreak/>
              <w:t>Öğeleri</w:t>
            </w:r>
            <w:r w:rsidRPr="0079260B">
              <w:t>, 3. Baskı, İstanbul: Beta.</w:t>
            </w:r>
          </w:p>
        </w:tc>
      </w:tr>
    </w:tbl>
    <w:p w:rsidR="009D713F" w:rsidRPr="003F4BBE" w:rsidRDefault="009D713F" w:rsidP="009D713F">
      <w:pPr>
        <w:rPr>
          <w:color w:val="000000" w:themeColor="text1"/>
        </w:rPr>
      </w:pPr>
    </w:p>
    <w:p w:rsidR="008C3408" w:rsidRPr="008B7881" w:rsidRDefault="008C3408">
      <w:pPr>
        <w:rPr>
          <w:b/>
          <w:sz w:val="28"/>
        </w:rPr>
      </w:pPr>
      <w:r w:rsidRPr="008B7881">
        <w:rPr>
          <w:b/>
          <w:sz w:val="28"/>
        </w:rPr>
        <w:t>Ders İzlencesi</w:t>
      </w:r>
    </w:p>
    <w:p w:rsidR="00AE621F" w:rsidRDefault="008C3408">
      <w:r>
        <w:t xml:space="preserve">Hafta 1: </w:t>
      </w:r>
      <w:r w:rsidR="00D831D4" w:rsidRPr="00D831D4">
        <w:t>Giriş, dersin işlenişi hakkında bilgilendirme. Sonraki dönemlerde yer alan fotoğraf, film, televizyon ve radyo dersleri hakkında açıklamalar.</w:t>
      </w:r>
    </w:p>
    <w:p w:rsidR="00D831D4" w:rsidRDefault="008C3408">
      <w:r>
        <w:t xml:space="preserve">Hafta 2: </w:t>
      </w:r>
      <w:r w:rsidR="00D831D4" w:rsidRPr="00D831D4">
        <w:t>Görsel-işitsel yapımlarda kullanılan ekipmanlar nedir? Fotoğraf makinesi ve kameranın kısa tarihi. Çekim ölçekleri, kamera açıları, kamera hareketleri.</w:t>
      </w:r>
    </w:p>
    <w:p w:rsidR="00D831D4" w:rsidRDefault="008C3408">
      <w:r>
        <w:t xml:space="preserve">Hafta 3: </w:t>
      </w:r>
      <w:r w:rsidR="00D831D4" w:rsidRPr="00D831D4">
        <w:t>Analog, elektronik ve sayısal kameraların çalışma prensipleri ve kamera teknik (mercekler, diyafram, örtücü, ISO/Gain, sensör, kayıt ortamları, kayıt formatları, görüntü çözünürlüğü, çerçeve oranı, RGB). Alan derinliği. Tripod ve kamera kullanımına giriş.</w:t>
      </w:r>
    </w:p>
    <w:p w:rsidR="00D831D4" w:rsidRDefault="008C3408">
      <w:r>
        <w:t xml:space="preserve">Hafta 4: </w:t>
      </w:r>
      <w:r w:rsidR="00D831D4" w:rsidRPr="00D831D4">
        <w:t>180 derece kuralı. Görüntü kompozisyonu. Kamera kullanımı devam. Sinema metinleri hakkında genel bilgi (sinopsis, senaryo, çekim senaryosu,storyboard, çekim yerleşim planı).</w:t>
      </w:r>
    </w:p>
    <w:p w:rsidR="00D831D4" w:rsidRDefault="008C3408">
      <w:r>
        <w:t xml:space="preserve">Hafta 5: </w:t>
      </w:r>
      <w:r w:rsidR="00D831D4" w:rsidRPr="00D831D4">
        <w:t xml:space="preserve">Kurgu yöntemleri, kurgu aşamaları, time-code, </w:t>
      </w:r>
      <w:r w:rsidR="004D593D">
        <w:t xml:space="preserve">görüntü ve ses geçişleri, </w:t>
      </w:r>
      <w:r w:rsidR="00D831D4" w:rsidRPr="00D831D4">
        <w:t>Sayısal kurgu programına giriş.</w:t>
      </w:r>
    </w:p>
    <w:p w:rsidR="00D831D4" w:rsidRDefault="00AF453B">
      <w:r>
        <w:t>Hafta 6 ve 7: Ara sınavlar. Başarılar dileriz.</w:t>
      </w:r>
    </w:p>
    <w:p w:rsidR="00D831D4" w:rsidRDefault="001F3F9B">
      <w:r>
        <w:t xml:space="preserve">Hafta 8: </w:t>
      </w:r>
      <w:r w:rsidR="004D593D">
        <w:t>K</w:t>
      </w:r>
      <w:r w:rsidR="004D593D" w:rsidRPr="00D831D4">
        <w:t xml:space="preserve">urgunun temel ilkeleri (devamlılık, </w:t>
      </w:r>
      <w:r w:rsidR="004D593D">
        <w:t>ritm</w:t>
      </w:r>
      <w:r w:rsidR="004D593D" w:rsidRPr="00D831D4">
        <w:t xml:space="preserve">). </w:t>
      </w:r>
      <w:r w:rsidR="00D831D4" w:rsidRPr="00D831D4">
        <w:t xml:space="preserve"> Sayısal kurgu programı uygulaması.</w:t>
      </w:r>
    </w:p>
    <w:p w:rsidR="00D831D4" w:rsidRDefault="0079260B">
      <w:r>
        <w:t xml:space="preserve">Hafta 9: </w:t>
      </w:r>
      <w:r w:rsidR="00D831D4" w:rsidRPr="00D831D4">
        <w:t xml:space="preserve">Yapım aşamaları ve yapım ekibi içindeki işbölümü. Yapım yöntemleri (mekânda çekim, stüdyo çekimi, tek kameralı yapım, çok kameralı yapım). Görsel-işitsel yapımlarda yapım öncesi hazırlığın önemi. </w:t>
      </w:r>
    </w:p>
    <w:p w:rsidR="00D831D4" w:rsidRDefault="0079260B">
      <w:r>
        <w:t xml:space="preserve">Hafta 10: </w:t>
      </w:r>
      <w:r w:rsidR="00D831D4" w:rsidRPr="00D831D4">
        <w:t>Görsel yapımlarda aydınlatma ve uygulamaları (ışık kaynakları, renk ısısı, ışığın kontrolü, ışık filtreleri, aydınlatma türleri, pozometre).</w:t>
      </w:r>
    </w:p>
    <w:p w:rsidR="00D831D4" w:rsidRDefault="0079260B">
      <w:r>
        <w:t xml:space="preserve">Hafta 11: </w:t>
      </w:r>
      <w:r w:rsidR="00D831D4" w:rsidRPr="00D831D4">
        <w:t>Görsel-işitsel yapımlarda ses kaydı ve uygulamaları (ses kaydı ve radyonun kısa tarihçesi, sesin teknik özellikleri, ses kaynakları, mikrofon tipleri, ses mikserleri, stüdyoda ve alanda ses kaydı, mono/stereo, çok kanallı kayıt, efekt, foley, sayısal ses dosyası formatları).</w:t>
      </w:r>
    </w:p>
    <w:p w:rsidR="00D831D4" w:rsidRPr="0018024C" w:rsidRDefault="0079260B">
      <w:pPr>
        <w:rPr>
          <w:rFonts w:ascii="Calibri" w:hAnsi="Calibri"/>
        </w:rPr>
      </w:pPr>
      <w:r w:rsidRPr="0018024C">
        <w:rPr>
          <w:rFonts w:ascii="Calibri" w:hAnsi="Calibri"/>
        </w:rPr>
        <w:t xml:space="preserve">Hafta 12: </w:t>
      </w:r>
      <w:r w:rsidR="00D831D4" w:rsidRPr="0018024C">
        <w:rPr>
          <w:rFonts w:ascii="Calibri" w:hAnsi="Calibri"/>
        </w:rPr>
        <w:t>Ekipman kullanımı yeterlilik çalışması.</w:t>
      </w:r>
      <w:r w:rsidR="0018024C" w:rsidRPr="0018024C">
        <w:rPr>
          <w:rFonts w:ascii="Calibri" w:hAnsi="Calibri"/>
        </w:rPr>
        <w:t xml:space="preserve"> </w:t>
      </w:r>
      <w:r w:rsidR="0018024C" w:rsidRPr="0018024C">
        <w:rPr>
          <w:rFonts w:ascii="Calibri" w:hAnsi="Calibri" w:cs="Arial"/>
          <w:shd w:val="clear" w:color="auto" w:fill="FFFFFF"/>
        </w:rPr>
        <w:t xml:space="preserve">Bu derste öğrencilerin çekim ekipmanlarını kullanma konusunda </w:t>
      </w:r>
      <w:r w:rsidR="0018024C">
        <w:rPr>
          <w:rFonts w:ascii="Calibri" w:hAnsi="Calibri" w:cs="Arial"/>
          <w:shd w:val="clear" w:color="auto" w:fill="FFFFFF"/>
        </w:rPr>
        <w:t>yeterlilikleri</w:t>
      </w:r>
      <w:r w:rsidR="0018024C" w:rsidRPr="0018024C">
        <w:rPr>
          <w:rFonts w:ascii="Calibri" w:hAnsi="Calibri" w:cs="Arial"/>
          <w:shd w:val="clear" w:color="auto" w:fill="FFFFFF"/>
        </w:rPr>
        <w:t xml:space="preserve"> </w:t>
      </w:r>
      <w:r w:rsidR="0018024C">
        <w:rPr>
          <w:rFonts w:ascii="Calibri" w:hAnsi="Calibri" w:cs="Arial"/>
          <w:shd w:val="clear" w:color="auto" w:fill="FFFFFF"/>
        </w:rPr>
        <w:t>sınanacaktır</w:t>
      </w:r>
      <w:r w:rsidR="0018024C" w:rsidRPr="0018024C">
        <w:rPr>
          <w:rFonts w:ascii="Calibri" w:hAnsi="Calibri" w:cs="Arial"/>
          <w:shd w:val="clear" w:color="auto" w:fill="FFFFFF"/>
        </w:rPr>
        <w:t>.</w:t>
      </w:r>
    </w:p>
    <w:p w:rsidR="00D831D4" w:rsidRDefault="0079260B">
      <w:r>
        <w:t xml:space="preserve">Hafta 13: </w:t>
      </w:r>
      <w:r w:rsidR="00D831D4" w:rsidRPr="00D831D4">
        <w:t xml:space="preserve">Chroma key ile görsel efekt (greenbox). Örnek bir </w:t>
      </w:r>
      <w:r w:rsidR="0018024C">
        <w:t>çekim</w:t>
      </w:r>
      <w:r w:rsidR="00D831D4" w:rsidRPr="00D831D4">
        <w:t xml:space="preserve"> uygulaması.</w:t>
      </w:r>
    </w:p>
    <w:p w:rsidR="00BC74C5" w:rsidRPr="00BC74C5" w:rsidRDefault="0079260B" w:rsidP="00BC74C5">
      <w:pPr>
        <w:pStyle w:val="NormalWeb"/>
        <w:shd w:val="clear" w:color="auto" w:fill="FFFFFF"/>
        <w:spacing w:before="0" w:beforeAutospacing="0" w:after="136" w:afterAutospacing="0"/>
        <w:rPr>
          <w:rFonts w:ascii="Calibri" w:hAnsi="Calibri" w:cs="Arial"/>
          <w:sz w:val="22"/>
          <w:szCs w:val="22"/>
        </w:rPr>
      </w:pPr>
      <w:r w:rsidRPr="00BC74C5">
        <w:rPr>
          <w:rFonts w:ascii="Calibri" w:hAnsi="Calibri"/>
          <w:sz w:val="22"/>
          <w:szCs w:val="22"/>
        </w:rPr>
        <w:t xml:space="preserve">Hafta 14: </w:t>
      </w:r>
      <w:r w:rsidR="00B04EF5">
        <w:rPr>
          <w:rFonts w:ascii="Calibri" w:hAnsi="Calibri" w:cs="Arial"/>
          <w:sz w:val="22"/>
          <w:szCs w:val="22"/>
        </w:rPr>
        <w:t>Radyo ve t</w:t>
      </w:r>
      <w:r w:rsidR="00BC74C5" w:rsidRPr="00BC74C5">
        <w:rPr>
          <w:rFonts w:ascii="Calibri" w:hAnsi="Calibri" w:cs="Arial"/>
          <w:sz w:val="22"/>
          <w:szCs w:val="22"/>
        </w:rPr>
        <w:t>elevizyonun kısa tarihçesi. Yayınların alıcıya ulaşmasına kadar geçen süreçler. Stüdyo ve rejinin yapılanması. Stüdyo ve reji arasındaki haberleşme. Televizyon sistemleri. Frekans spektrumu. Televizyon yayın yöntemleri. Dersin genel değerlendirmesi.</w:t>
      </w:r>
    </w:p>
    <w:p w:rsidR="00D831D4" w:rsidRDefault="00D831D4"/>
    <w:sectPr w:rsidR="00D831D4" w:rsidSect="00AE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D831D4"/>
    <w:rsid w:val="0018024C"/>
    <w:rsid w:val="001F3F9B"/>
    <w:rsid w:val="004D593D"/>
    <w:rsid w:val="00526769"/>
    <w:rsid w:val="0079260B"/>
    <w:rsid w:val="008B7881"/>
    <w:rsid w:val="008C3408"/>
    <w:rsid w:val="009D713F"/>
    <w:rsid w:val="00A23A86"/>
    <w:rsid w:val="00AE621F"/>
    <w:rsid w:val="00AF453B"/>
    <w:rsid w:val="00B04EF5"/>
    <w:rsid w:val="00B72D6E"/>
    <w:rsid w:val="00BC74C5"/>
    <w:rsid w:val="00BE37DA"/>
    <w:rsid w:val="00C90465"/>
    <w:rsid w:val="00D831D4"/>
    <w:rsid w:val="00E4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rsBasliklar">
    <w:name w:val="Ders Basliklar"/>
    <w:basedOn w:val="Normal"/>
    <w:rsid w:val="009D713F"/>
    <w:pPr>
      <w:tabs>
        <w:tab w:val="left" w:pos="3060"/>
      </w:tabs>
      <w:spacing w:before="80" w:after="80" w:line="240" w:lineRule="auto"/>
      <w:ind w:left="144"/>
      <w:jc w:val="both"/>
    </w:pPr>
    <w:rPr>
      <w:rFonts w:ascii="Verdana" w:eastAsia="Times New Roman" w:hAnsi="Verdana" w:cs="Times New Roman"/>
      <w:b/>
      <w:bCs/>
      <w:i/>
      <w:sz w:val="16"/>
      <w:szCs w:val="24"/>
      <w:lang w:eastAsia="tr-TR"/>
    </w:rPr>
  </w:style>
  <w:style w:type="paragraph" w:customStyle="1" w:styleId="DersBilgileri">
    <w:name w:val="Ders Bilgileri"/>
    <w:basedOn w:val="Normal"/>
    <w:rsid w:val="009D713F"/>
    <w:pPr>
      <w:spacing w:before="80" w:after="80" w:line="240" w:lineRule="auto"/>
      <w:ind w:left="144" w:right="144"/>
      <w:jc w:val="both"/>
    </w:pPr>
    <w:rPr>
      <w:rFonts w:ascii="Verdana" w:eastAsia="Times New Roman" w:hAnsi="Verdana" w:cs="Times New Roman"/>
      <w:sz w:val="16"/>
      <w:szCs w:val="24"/>
      <w:lang w:eastAsia="tr-TR"/>
    </w:rPr>
  </w:style>
  <w:style w:type="paragraph" w:customStyle="1" w:styleId="Basliklar">
    <w:name w:val="Basliklar"/>
    <w:basedOn w:val="Normal"/>
    <w:rsid w:val="009D713F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  <w:style w:type="paragraph" w:customStyle="1" w:styleId="Kaynakca">
    <w:name w:val="Kaynakca"/>
    <w:basedOn w:val="Normal"/>
    <w:rsid w:val="009D713F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723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IGOKGUCU</dc:creator>
  <cp:lastModifiedBy>IGOKGUCU</cp:lastModifiedBy>
  <cp:revision>12</cp:revision>
  <dcterms:created xsi:type="dcterms:W3CDTF">2018-07-11T15:30:00Z</dcterms:created>
  <dcterms:modified xsi:type="dcterms:W3CDTF">2018-07-12T13:45:00Z</dcterms:modified>
</cp:coreProperties>
</file>