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1. Hafta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Öğrencilerle Tanışma ve Dersin Tanıtımı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Dersin amaçları ve uygulama çalışmaları hakkında bilgi verme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AMAÇLAR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Eleştirel okuma ve yazma ilişki üzerine düşünmek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Eleştirelliğin ve soru sormanın önemini kavramak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Söz ve yazı ilişkisini, görüntü ve metin ilişkisini, ifade biçimlerinde ortaya çıkan uzlaşma ve</w:t>
      </w:r>
      <w:r>
        <w:rPr>
          <w:b/>
          <w:bCs/>
        </w:rPr>
        <w:t xml:space="preserve"> </w:t>
      </w:r>
      <w:r w:rsidRPr="00BE2F13">
        <w:rPr>
          <w:b/>
          <w:bCs/>
        </w:rPr>
        <w:t>farklılıkları tarihsel bir perspektifle, farklı yazınsal türlerden örnekler üzerinde incelemek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Farklı yazınsal türler üzerine sınıfta uygulama çalışmaları yaparak öğrencilerin kendileriyle ilgili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farkındalıklarını ve kendilerini ifade biçimlerini geliştirmek, yaratma cesareti kazanmalarını</w:t>
      </w:r>
      <w:r>
        <w:rPr>
          <w:b/>
          <w:bCs/>
        </w:rPr>
        <w:t xml:space="preserve"> </w:t>
      </w:r>
      <w:r w:rsidRPr="00BE2F13">
        <w:rPr>
          <w:b/>
          <w:bCs/>
        </w:rPr>
        <w:t>sağlamak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Dijital kültürün gündelik yaşamdaki izlerine; sözlü/yazılı ifade biçimlerimizdeki yansımalarına dair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farkındalık edinmek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Öğretici ve kurmaca yazı türlerinden seçmeler üzerine sınıfın grup ödevleri yapmasını sağlayarak</w:t>
      </w:r>
      <w:r>
        <w:rPr>
          <w:b/>
          <w:bCs/>
        </w:rPr>
        <w:t xml:space="preserve"> </w:t>
      </w:r>
      <w:r w:rsidRPr="00BE2F13">
        <w:rPr>
          <w:b/>
          <w:bCs/>
        </w:rPr>
        <w:t>birlikte çalışma ve ortak üretim ve sunuş yapma becerileri açısından deneyim kazanmalarını</w:t>
      </w:r>
      <w:r>
        <w:rPr>
          <w:b/>
          <w:bCs/>
        </w:rPr>
        <w:t xml:space="preserve"> s</w:t>
      </w:r>
      <w:r w:rsidRPr="00BE2F13">
        <w:rPr>
          <w:b/>
          <w:bCs/>
        </w:rPr>
        <w:t>ağlamak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 xml:space="preserve">Edebiyatın başta iletişim bilimleri olmak üzere </w:t>
      </w:r>
      <w:proofErr w:type="spellStart"/>
      <w:r w:rsidRPr="00BE2F13">
        <w:rPr>
          <w:b/>
          <w:bCs/>
        </w:rPr>
        <w:t>disiplinlerarası</w:t>
      </w:r>
      <w:proofErr w:type="spellEnd"/>
      <w:r w:rsidRPr="00BE2F13">
        <w:rPr>
          <w:b/>
          <w:bCs/>
        </w:rPr>
        <w:t xml:space="preserve"> niteliğini ve insan yaşamındaki</w:t>
      </w:r>
      <w:r>
        <w:rPr>
          <w:b/>
          <w:bCs/>
        </w:rPr>
        <w:t xml:space="preserve"> </w:t>
      </w:r>
      <w:r w:rsidRPr="00BE2F13">
        <w:rPr>
          <w:b/>
          <w:bCs/>
        </w:rPr>
        <w:t>önemine ilişkin farkındalık edinmelerini sağlamak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Her dönem öykü, roman, röportaj, mektup ve deneme türlerinden nitelikli örneklerin sınıfta</w:t>
      </w:r>
      <w:r>
        <w:rPr>
          <w:b/>
          <w:bCs/>
        </w:rPr>
        <w:t xml:space="preserve"> </w:t>
      </w:r>
      <w:r w:rsidRPr="00BE2F13">
        <w:rPr>
          <w:b/>
          <w:bCs/>
        </w:rPr>
        <w:t>okunmasını ve tartışılmasını sağlamak</w:t>
      </w:r>
    </w:p>
    <w:p w:rsidR="00DB361E" w:rsidRDefault="00BE2F13" w:rsidP="00BE2F13">
      <w:pPr>
        <w:rPr>
          <w:b/>
          <w:bCs/>
        </w:rPr>
      </w:pPr>
      <w:r w:rsidRPr="00BE2F13">
        <w:rPr>
          <w:rFonts w:ascii="Calibri" w:eastAsia="Calibri" w:hAnsi="Calibri" w:cs="Calibri" w:hint="eastAsia"/>
        </w:rPr>
        <w:t>􀂃</w:t>
      </w:r>
      <w:r w:rsidRPr="00BE2F13">
        <w:t xml:space="preserve"> </w:t>
      </w:r>
      <w:r w:rsidRPr="00BE2F13">
        <w:rPr>
          <w:b/>
          <w:bCs/>
        </w:rPr>
        <w:t>İçeriğin sunuşu ve izleğin, ödev konularının öğrenci eğilimlerine, donanımlarına ve ilgi alanlarına göre</w:t>
      </w:r>
      <w:r>
        <w:rPr>
          <w:b/>
          <w:bCs/>
        </w:rPr>
        <w:t xml:space="preserve"> </w:t>
      </w:r>
      <w:r w:rsidRPr="00BE2F13">
        <w:rPr>
          <w:b/>
          <w:bCs/>
        </w:rPr>
        <w:t>sınıfla birlikte gözden geçirilmesi</w:t>
      </w:r>
    </w:p>
    <w:p w:rsidR="00BE2F13" w:rsidRDefault="00BE2F13" w:rsidP="00BE2F13">
      <w:pPr>
        <w:rPr>
          <w:b/>
          <w:bCs/>
        </w:rPr>
      </w:pPr>
    </w:p>
    <w:p w:rsidR="00BE2F13" w:rsidRDefault="00BE2F13" w:rsidP="00BE2F13">
      <w:pPr>
        <w:rPr>
          <w:b/>
          <w:bCs/>
        </w:rPr>
      </w:pP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TEMEL KAYNAKLAR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 xml:space="preserve">Alpay, N. (2000). Türkçe Sorunları Kılavuzu. </w:t>
      </w:r>
      <w:proofErr w:type="spellStart"/>
      <w:proofErr w:type="gramStart"/>
      <w:r w:rsidRPr="00BE2F13">
        <w:rPr>
          <w:b/>
          <w:bCs/>
        </w:rPr>
        <w:t>İstanbul:Metis</w:t>
      </w:r>
      <w:proofErr w:type="spellEnd"/>
      <w:proofErr w:type="gramEnd"/>
      <w:r w:rsidRPr="00BE2F13">
        <w:rPr>
          <w:b/>
          <w:bCs/>
        </w:rPr>
        <w:t>.</w:t>
      </w:r>
    </w:p>
    <w:p w:rsidR="00BE2F13" w:rsidRPr="00BE2F13" w:rsidRDefault="00BE2F13" w:rsidP="00BE2F13">
      <w:pPr>
        <w:rPr>
          <w:b/>
          <w:bCs/>
        </w:rPr>
      </w:pPr>
      <w:proofErr w:type="spellStart"/>
      <w:r w:rsidRPr="00BE2F13">
        <w:rPr>
          <w:b/>
          <w:bCs/>
        </w:rPr>
        <w:t>Calvino</w:t>
      </w:r>
      <w:proofErr w:type="spellEnd"/>
      <w:r w:rsidRPr="00BE2F13">
        <w:rPr>
          <w:b/>
          <w:bCs/>
        </w:rPr>
        <w:t xml:space="preserve">. I. (2007). «Elindekiyle Yetinmesini Bilmek» Sen Alo Demeden Önce. Çev. </w:t>
      </w:r>
      <w:proofErr w:type="spellStart"/>
      <w:r w:rsidRPr="00BE2F13">
        <w:rPr>
          <w:b/>
          <w:bCs/>
        </w:rPr>
        <w:t>Şemsa</w:t>
      </w:r>
      <w:proofErr w:type="spellEnd"/>
      <w:r w:rsidRPr="00BE2F13">
        <w:rPr>
          <w:b/>
          <w:bCs/>
        </w:rPr>
        <w:t xml:space="preserve"> Gezgin. İstanbul: Yapı Kredi.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17-19</w:t>
      </w:r>
    </w:p>
    <w:p w:rsidR="00BE2F13" w:rsidRPr="00BE2F13" w:rsidRDefault="00BE2F13" w:rsidP="00BE2F13">
      <w:pPr>
        <w:rPr>
          <w:b/>
          <w:bCs/>
        </w:rPr>
      </w:pPr>
      <w:bookmarkStart w:id="0" w:name="_GoBack"/>
      <w:bookmarkEnd w:id="0"/>
      <w:r w:rsidRPr="00BE2F13">
        <w:rPr>
          <w:b/>
          <w:bCs/>
        </w:rPr>
        <w:t>Kemal Y. (2011). Röportaj Yazarlığında 60 Yıl. İstanbul: Yapı Kredi.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 xml:space="preserve">K. L. </w:t>
      </w:r>
      <w:proofErr w:type="spellStart"/>
      <w:r w:rsidRPr="00BE2F13">
        <w:rPr>
          <w:b/>
          <w:bCs/>
        </w:rPr>
        <w:t>Guin</w:t>
      </w:r>
      <w:proofErr w:type="spellEnd"/>
      <w:r w:rsidRPr="00BE2F13">
        <w:rPr>
          <w:b/>
          <w:bCs/>
        </w:rPr>
        <w:t xml:space="preserve"> U. (2017). Dümeni Yaratıcılığa Kırmak. Çev. Damla Göl. İstanbul: Hep Kitap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 xml:space="preserve">K. L. </w:t>
      </w:r>
      <w:proofErr w:type="spellStart"/>
      <w:r w:rsidRPr="00BE2F13">
        <w:rPr>
          <w:b/>
          <w:bCs/>
        </w:rPr>
        <w:t>Guin</w:t>
      </w:r>
      <w:proofErr w:type="spellEnd"/>
      <w:r w:rsidRPr="00BE2F13">
        <w:rPr>
          <w:b/>
          <w:bCs/>
        </w:rPr>
        <w:t xml:space="preserve">. U. (2017). Zihinde Bir Dalga. Çev. Tuncay Birkan, Özge Çelik </w:t>
      </w:r>
      <w:proofErr w:type="spellStart"/>
      <w:r w:rsidRPr="00BE2F13">
        <w:rPr>
          <w:b/>
          <w:bCs/>
        </w:rPr>
        <w:t>v.d</w:t>
      </w:r>
      <w:proofErr w:type="spellEnd"/>
      <w:r w:rsidRPr="00BE2F13">
        <w:rPr>
          <w:b/>
          <w:bCs/>
        </w:rPr>
        <w:t>. İstanbul: Metis</w:t>
      </w:r>
    </w:p>
    <w:p w:rsidR="00BE2F13" w:rsidRPr="00BE2F13" w:rsidRDefault="00BE2F13" w:rsidP="00BE2F13">
      <w:pPr>
        <w:rPr>
          <w:b/>
          <w:bCs/>
        </w:rPr>
      </w:pPr>
      <w:proofErr w:type="spellStart"/>
      <w:r w:rsidRPr="00BE2F13">
        <w:rPr>
          <w:b/>
          <w:bCs/>
        </w:rPr>
        <w:t>Manguel</w:t>
      </w:r>
      <w:proofErr w:type="spellEnd"/>
      <w:r w:rsidRPr="00BE2F13">
        <w:rPr>
          <w:b/>
          <w:bCs/>
        </w:rPr>
        <w:t xml:space="preserve"> A. (2013). Okumalar Okuması. Çev. Sevin Okyay. İstanbul: Yapı Kredi.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Özdemir, E. (2011). Eleştirel Okuma. Ankara: Bilgi.</w:t>
      </w:r>
    </w:p>
    <w:p w:rsidR="00BE2F13" w:rsidRPr="00BE2F13" w:rsidRDefault="00BE2F13" w:rsidP="00BE2F13">
      <w:pPr>
        <w:rPr>
          <w:b/>
          <w:bCs/>
        </w:rPr>
      </w:pPr>
      <w:proofErr w:type="spellStart"/>
      <w:proofErr w:type="gramStart"/>
      <w:r w:rsidRPr="00BE2F13">
        <w:rPr>
          <w:b/>
          <w:bCs/>
        </w:rPr>
        <w:lastRenderedPageBreak/>
        <w:t>Zinsser,W</w:t>
      </w:r>
      <w:proofErr w:type="spellEnd"/>
      <w:proofErr w:type="gramEnd"/>
      <w:r w:rsidRPr="00BE2F13">
        <w:rPr>
          <w:b/>
          <w:bCs/>
        </w:rPr>
        <w:t>. (2014). İyi Yazmak Üzerine. Çev. ? İstanbul: Altı Kırk beş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Dil Derneği Sözlükleri ve Yazım Kılavuzu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TDK Sözlükleri ve Yazım Kılavuzu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Ömer Asım Aksoy Deyimler ve Atasözleri Sözlüğü</w:t>
      </w:r>
    </w:p>
    <w:p w:rsidR="00BE2F13" w:rsidRPr="00BE2F13" w:rsidRDefault="00BE2F13" w:rsidP="00BE2F13">
      <w:pPr>
        <w:rPr>
          <w:b/>
          <w:bCs/>
        </w:rPr>
      </w:pPr>
      <w:r w:rsidRPr="00BE2F13">
        <w:rPr>
          <w:b/>
          <w:bCs/>
        </w:rPr>
        <w:t>Günlük gazeteler</w:t>
      </w:r>
    </w:p>
    <w:sectPr w:rsidR="00BE2F13" w:rsidRPr="00BE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D"/>
    <w:rsid w:val="0045541F"/>
    <w:rsid w:val="00926278"/>
    <w:rsid w:val="00BE2F13"/>
    <w:rsid w:val="00D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F89C"/>
  <w15:chartTrackingRefBased/>
  <w15:docId w15:val="{977A057C-C0D7-4F81-AD52-926304F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2</cp:revision>
  <dcterms:created xsi:type="dcterms:W3CDTF">2018-07-18T10:20:00Z</dcterms:created>
  <dcterms:modified xsi:type="dcterms:W3CDTF">2018-07-18T10:22:00Z</dcterms:modified>
</cp:coreProperties>
</file>