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13" w:rsidRPr="00BE2F13" w:rsidRDefault="00BE2F13" w:rsidP="00BE2F13">
      <w:pPr>
        <w:rPr>
          <w:b/>
          <w:bCs/>
        </w:rPr>
      </w:pPr>
      <w:r w:rsidRPr="00BE2F13">
        <w:rPr>
          <w:rFonts w:ascii="Calibri" w:eastAsia="Calibri" w:hAnsi="Calibri" w:cs="Calibri" w:hint="eastAsia"/>
        </w:rPr>
        <w:t>􀂃</w:t>
      </w:r>
      <w:r w:rsidRPr="00BE2F13">
        <w:t xml:space="preserve"> </w:t>
      </w:r>
      <w:r w:rsidRPr="00BE2F13">
        <w:rPr>
          <w:b/>
          <w:bCs/>
        </w:rPr>
        <w:t>1. Hafta</w:t>
      </w:r>
    </w:p>
    <w:p w:rsidR="00BE2F13" w:rsidRPr="00BE2F13" w:rsidRDefault="00BE2F13" w:rsidP="00BE2F13">
      <w:pPr>
        <w:rPr>
          <w:b/>
          <w:bCs/>
        </w:rPr>
      </w:pPr>
      <w:r w:rsidRPr="00BE2F13">
        <w:rPr>
          <w:rFonts w:ascii="Calibri" w:eastAsia="Calibri" w:hAnsi="Calibri" w:cs="Calibri" w:hint="eastAsia"/>
        </w:rPr>
        <w:t>􀂃</w:t>
      </w:r>
      <w:r w:rsidRPr="00BE2F13">
        <w:t xml:space="preserve"> </w:t>
      </w:r>
      <w:r w:rsidRPr="00BE2F13">
        <w:rPr>
          <w:b/>
          <w:bCs/>
        </w:rPr>
        <w:t>Öğrencilerle Tanışma ve Dersin Tanıtımı</w:t>
      </w:r>
    </w:p>
    <w:p w:rsidR="00BE2F13" w:rsidRPr="00BE2F13" w:rsidRDefault="00BE2F13" w:rsidP="00BE2F13">
      <w:pPr>
        <w:rPr>
          <w:b/>
          <w:bCs/>
        </w:rPr>
      </w:pPr>
      <w:r w:rsidRPr="00BE2F13">
        <w:rPr>
          <w:rFonts w:ascii="Calibri" w:eastAsia="Calibri" w:hAnsi="Calibri" w:cs="Calibri" w:hint="eastAsia"/>
        </w:rPr>
        <w:t>􀂃</w:t>
      </w:r>
      <w:r w:rsidRPr="00BE2F13">
        <w:t xml:space="preserve"> </w:t>
      </w:r>
      <w:r w:rsidRPr="00BE2F13">
        <w:rPr>
          <w:b/>
          <w:bCs/>
        </w:rPr>
        <w:t>Dersin amaçları ve uygulama çalışmaları hakkında bilgi verme</w:t>
      </w:r>
    </w:p>
    <w:p w:rsidR="00BE2F13" w:rsidRPr="00BE2F13" w:rsidRDefault="00BE2F13" w:rsidP="00BE2F13">
      <w:pPr>
        <w:rPr>
          <w:b/>
          <w:bCs/>
        </w:rPr>
      </w:pPr>
      <w:r w:rsidRPr="00BE2F13">
        <w:rPr>
          <w:b/>
          <w:bCs/>
        </w:rPr>
        <w:t>AMAÇLAR</w:t>
      </w:r>
    </w:p>
    <w:p w:rsidR="00BE2F13" w:rsidRPr="00BE2F13" w:rsidRDefault="00BE2F13" w:rsidP="00BE2F13">
      <w:pPr>
        <w:rPr>
          <w:b/>
          <w:bCs/>
        </w:rPr>
      </w:pPr>
      <w:r w:rsidRPr="00BE2F13">
        <w:rPr>
          <w:b/>
          <w:bCs/>
        </w:rPr>
        <w:t>Eleştirel okuma ve yazma ilişki üzerine düşünmek</w:t>
      </w:r>
    </w:p>
    <w:p w:rsidR="00BE2F13" w:rsidRPr="00BE2F13" w:rsidRDefault="00BE2F13" w:rsidP="00BE2F13">
      <w:pPr>
        <w:rPr>
          <w:b/>
          <w:bCs/>
        </w:rPr>
      </w:pPr>
      <w:r w:rsidRPr="00BE2F13">
        <w:rPr>
          <w:rFonts w:ascii="Calibri" w:eastAsia="Calibri" w:hAnsi="Calibri" w:cs="Calibri" w:hint="eastAsia"/>
        </w:rPr>
        <w:t>􀂃</w:t>
      </w:r>
      <w:r w:rsidRPr="00BE2F13">
        <w:t xml:space="preserve"> </w:t>
      </w:r>
      <w:r w:rsidRPr="00BE2F13">
        <w:rPr>
          <w:b/>
          <w:bCs/>
        </w:rPr>
        <w:t>Eleştirelliğin ve soru sormanın önemini kavramak</w:t>
      </w:r>
    </w:p>
    <w:p w:rsidR="00BE2F13" w:rsidRPr="00BE2F13" w:rsidRDefault="00BE2F13" w:rsidP="00BE2F13">
      <w:pPr>
        <w:rPr>
          <w:b/>
          <w:bCs/>
        </w:rPr>
      </w:pPr>
      <w:r w:rsidRPr="00BE2F13">
        <w:rPr>
          <w:rFonts w:ascii="Calibri" w:eastAsia="Calibri" w:hAnsi="Calibri" w:cs="Calibri" w:hint="eastAsia"/>
        </w:rPr>
        <w:t>􀂃</w:t>
      </w:r>
      <w:r w:rsidRPr="00BE2F13">
        <w:t xml:space="preserve"> </w:t>
      </w:r>
      <w:r w:rsidRPr="00BE2F13">
        <w:rPr>
          <w:b/>
          <w:bCs/>
        </w:rPr>
        <w:t>Söz ve yazı ilişkisini, görüntü ve metin ilişkisini, ifade biçimlerinde ortaya çıkan uzlaşma ve</w:t>
      </w:r>
      <w:r>
        <w:rPr>
          <w:b/>
          <w:bCs/>
        </w:rPr>
        <w:t xml:space="preserve"> </w:t>
      </w:r>
      <w:r w:rsidRPr="00BE2F13">
        <w:rPr>
          <w:b/>
          <w:bCs/>
        </w:rPr>
        <w:t>farklılıkları tarihsel bir perspektifle, farklı yazınsal türlerden örnekler üzerinde incelemek</w:t>
      </w:r>
    </w:p>
    <w:p w:rsidR="00BE2F13" w:rsidRPr="00BE2F13" w:rsidRDefault="00BE2F13" w:rsidP="00BE2F13">
      <w:pPr>
        <w:rPr>
          <w:b/>
          <w:bCs/>
        </w:rPr>
      </w:pPr>
      <w:r w:rsidRPr="00BE2F13">
        <w:rPr>
          <w:rFonts w:ascii="Calibri" w:eastAsia="Calibri" w:hAnsi="Calibri" w:cs="Calibri" w:hint="eastAsia"/>
        </w:rPr>
        <w:t>􀂃</w:t>
      </w:r>
      <w:r w:rsidRPr="00BE2F13">
        <w:t xml:space="preserve"> </w:t>
      </w:r>
      <w:r w:rsidRPr="00BE2F13">
        <w:rPr>
          <w:b/>
          <w:bCs/>
        </w:rPr>
        <w:t>Farklı yazınsal türler üzerine sınıfta uygulama çalışmaları yaparak öğrencilerin kendileriyle ilgili</w:t>
      </w:r>
    </w:p>
    <w:p w:rsidR="00BE2F13" w:rsidRPr="00BE2F13" w:rsidRDefault="00BE2F13" w:rsidP="00BE2F13">
      <w:pPr>
        <w:rPr>
          <w:b/>
          <w:bCs/>
        </w:rPr>
      </w:pPr>
      <w:r w:rsidRPr="00BE2F13">
        <w:rPr>
          <w:b/>
          <w:bCs/>
        </w:rPr>
        <w:t>farkındalıklarını ve kendilerini ifade biçimlerini geliştirmek, yaratma cesareti kazanmalarını</w:t>
      </w:r>
      <w:r>
        <w:rPr>
          <w:b/>
          <w:bCs/>
        </w:rPr>
        <w:t xml:space="preserve"> </w:t>
      </w:r>
      <w:r w:rsidRPr="00BE2F13">
        <w:rPr>
          <w:b/>
          <w:bCs/>
        </w:rPr>
        <w:t>sağlamak</w:t>
      </w:r>
    </w:p>
    <w:p w:rsidR="00BE2F13" w:rsidRPr="00BE2F13" w:rsidRDefault="00BE2F13" w:rsidP="00BE2F13">
      <w:pPr>
        <w:rPr>
          <w:b/>
          <w:bCs/>
        </w:rPr>
      </w:pPr>
      <w:r w:rsidRPr="00BE2F13">
        <w:rPr>
          <w:rFonts w:ascii="Calibri" w:eastAsia="Calibri" w:hAnsi="Calibri" w:cs="Calibri" w:hint="eastAsia"/>
        </w:rPr>
        <w:t>􀂃</w:t>
      </w:r>
      <w:r w:rsidRPr="00BE2F13">
        <w:t xml:space="preserve"> </w:t>
      </w:r>
      <w:r w:rsidRPr="00BE2F13">
        <w:rPr>
          <w:b/>
          <w:bCs/>
        </w:rPr>
        <w:t>Dijital kültürün gündelik yaşamdaki izlerine; sözlü/yazılı ifade biçimlerimizdeki yansımalarına dair</w:t>
      </w:r>
    </w:p>
    <w:p w:rsidR="00BE2F13" w:rsidRPr="00BE2F13" w:rsidRDefault="00BE2F13" w:rsidP="00BE2F13">
      <w:pPr>
        <w:rPr>
          <w:b/>
          <w:bCs/>
        </w:rPr>
      </w:pPr>
      <w:r w:rsidRPr="00BE2F13">
        <w:rPr>
          <w:b/>
          <w:bCs/>
        </w:rPr>
        <w:t>farkındalık edinmek</w:t>
      </w:r>
    </w:p>
    <w:p w:rsidR="00BE2F13" w:rsidRPr="00BE2F13" w:rsidRDefault="00BE2F13" w:rsidP="00BE2F13">
      <w:pPr>
        <w:rPr>
          <w:b/>
          <w:bCs/>
        </w:rPr>
      </w:pPr>
      <w:r w:rsidRPr="00BE2F13">
        <w:rPr>
          <w:rFonts w:ascii="Calibri" w:eastAsia="Calibri" w:hAnsi="Calibri" w:cs="Calibri" w:hint="eastAsia"/>
        </w:rPr>
        <w:t>􀂃</w:t>
      </w:r>
      <w:r w:rsidRPr="00BE2F13">
        <w:t xml:space="preserve"> </w:t>
      </w:r>
      <w:r w:rsidRPr="00BE2F13">
        <w:rPr>
          <w:b/>
          <w:bCs/>
        </w:rPr>
        <w:t>Öğretici ve kurmaca yazı türlerinden seçmeler üzerine sınıfın grup ödevleri yapmasını sağlayarak</w:t>
      </w:r>
      <w:r>
        <w:rPr>
          <w:b/>
          <w:bCs/>
        </w:rPr>
        <w:t xml:space="preserve"> </w:t>
      </w:r>
      <w:r w:rsidRPr="00BE2F13">
        <w:rPr>
          <w:b/>
          <w:bCs/>
        </w:rPr>
        <w:t>birlikte çalışma ve ortak üretim ve sunuş yapma becerileri açısından deneyim kazanmalarını</w:t>
      </w:r>
      <w:r>
        <w:rPr>
          <w:b/>
          <w:bCs/>
        </w:rPr>
        <w:t xml:space="preserve"> s</w:t>
      </w:r>
      <w:r w:rsidRPr="00BE2F13">
        <w:rPr>
          <w:b/>
          <w:bCs/>
        </w:rPr>
        <w:t>ağlamak</w:t>
      </w:r>
    </w:p>
    <w:p w:rsidR="00BE2F13" w:rsidRPr="00BE2F13" w:rsidRDefault="00BE2F13" w:rsidP="00BE2F13">
      <w:pPr>
        <w:rPr>
          <w:b/>
          <w:bCs/>
        </w:rPr>
      </w:pPr>
      <w:r w:rsidRPr="00BE2F13">
        <w:rPr>
          <w:rFonts w:ascii="Calibri" w:eastAsia="Calibri" w:hAnsi="Calibri" w:cs="Calibri" w:hint="eastAsia"/>
        </w:rPr>
        <w:t>􀂃</w:t>
      </w:r>
      <w:r w:rsidRPr="00BE2F13">
        <w:t xml:space="preserve"> </w:t>
      </w:r>
      <w:r w:rsidRPr="00BE2F13">
        <w:rPr>
          <w:b/>
          <w:bCs/>
        </w:rPr>
        <w:t xml:space="preserve">Edebiyatın başta iletişim bilimleri olmak üzere </w:t>
      </w:r>
      <w:proofErr w:type="spellStart"/>
      <w:r w:rsidRPr="00BE2F13">
        <w:rPr>
          <w:b/>
          <w:bCs/>
        </w:rPr>
        <w:t>disiplinlerarası</w:t>
      </w:r>
      <w:proofErr w:type="spellEnd"/>
      <w:r w:rsidRPr="00BE2F13">
        <w:rPr>
          <w:b/>
          <w:bCs/>
        </w:rPr>
        <w:t xml:space="preserve"> niteliğini ve insan yaşamındaki</w:t>
      </w:r>
      <w:r>
        <w:rPr>
          <w:b/>
          <w:bCs/>
        </w:rPr>
        <w:t xml:space="preserve"> </w:t>
      </w:r>
      <w:r w:rsidRPr="00BE2F13">
        <w:rPr>
          <w:b/>
          <w:bCs/>
        </w:rPr>
        <w:t>önemine ilişkin farkındalık edinmelerini sağlamak</w:t>
      </w:r>
    </w:p>
    <w:p w:rsidR="00BE2F13" w:rsidRPr="00BE2F13" w:rsidRDefault="00BE2F13" w:rsidP="00BE2F13">
      <w:pPr>
        <w:rPr>
          <w:b/>
          <w:bCs/>
        </w:rPr>
      </w:pPr>
      <w:r w:rsidRPr="00BE2F13">
        <w:rPr>
          <w:rFonts w:ascii="Calibri" w:eastAsia="Calibri" w:hAnsi="Calibri" w:cs="Calibri" w:hint="eastAsia"/>
        </w:rPr>
        <w:t>􀂃</w:t>
      </w:r>
      <w:r w:rsidRPr="00BE2F13">
        <w:t xml:space="preserve"> </w:t>
      </w:r>
      <w:r w:rsidRPr="00BE2F13">
        <w:rPr>
          <w:b/>
          <w:bCs/>
        </w:rPr>
        <w:t>Her dönem öykü, roman, röportaj, mektup ve deneme türlerinden nitelikli örneklerin sınıfta</w:t>
      </w:r>
      <w:r>
        <w:rPr>
          <w:b/>
          <w:bCs/>
        </w:rPr>
        <w:t xml:space="preserve"> </w:t>
      </w:r>
      <w:r w:rsidRPr="00BE2F13">
        <w:rPr>
          <w:b/>
          <w:bCs/>
        </w:rPr>
        <w:t>okunmasını ve tartışılmasını sağlamak</w:t>
      </w:r>
    </w:p>
    <w:p w:rsidR="00DB361E" w:rsidRDefault="00BE2F13" w:rsidP="00BE2F13">
      <w:pPr>
        <w:rPr>
          <w:b/>
          <w:bCs/>
        </w:rPr>
      </w:pPr>
      <w:r w:rsidRPr="00BE2F13">
        <w:rPr>
          <w:rFonts w:ascii="Calibri" w:eastAsia="Calibri" w:hAnsi="Calibri" w:cs="Calibri" w:hint="eastAsia"/>
        </w:rPr>
        <w:t>􀂃</w:t>
      </w:r>
      <w:r w:rsidRPr="00BE2F13">
        <w:t xml:space="preserve"> </w:t>
      </w:r>
      <w:r w:rsidRPr="00BE2F13">
        <w:rPr>
          <w:b/>
          <w:bCs/>
        </w:rPr>
        <w:t>İçeriğin sunuşu ve izleğin, ödev konularının öğrenci eğilimlerine, donanımlarına ve ilgi alanlarına göre</w:t>
      </w:r>
      <w:r>
        <w:rPr>
          <w:b/>
          <w:bCs/>
        </w:rPr>
        <w:t xml:space="preserve"> </w:t>
      </w:r>
      <w:r w:rsidRPr="00BE2F13">
        <w:rPr>
          <w:b/>
          <w:bCs/>
        </w:rPr>
        <w:t>sınıfla birlikte gözden geçirilmesi</w:t>
      </w:r>
    </w:p>
    <w:p w:rsidR="00BE2F13" w:rsidRDefault="00BE2F13" w:rsidP="00BE2F13">
      <w:pPr>
        <w:rPr>
          <w:b/>
          <w:bCs/>
        </w:rPr>
      </w:pPr>
    </w:p>
    <w:p w:rsidR="00BE2F13" w:rsidRDefault="00BE2F13" w:rsidP="00BE2F13">
      <w:pPr>
        <w:rPr>
          <w:b/>
          <w:bCs/>
        </w:rPr>
      </w:pPr>
    </w:p>
    <w:p w:rsidR="00BE2F13" w:rsidRPr="00BE2F13" w:rsidRDefault="00BE2F13" w:rsidP="00BE2F13">
      <w:pPr>
        <w:rPr>
          <w:b/>
          <w:bCs/>
        </w:rPr>
      </w:pPr>
      <w:r w:rsidRPr="00BE2F13">
        <w:rPr>
          <w:b/>
          <w:bCs/>
        </w:rPr>
        <w:t>TEMEL KAYNAKLAR</w:t>
      </w:r>
    </w:p>
    <w:p w:rsidR="00BE2F13" w:rsidRPr="00BE2F13" w:rsidRDefault="00BE2F13" w:rsidP="00BE2F13">
      <w:pPr>
        <w:rPr>
          <w:b/>
          <w:bCs/>
        </w:rPr>
      </w:pPr>
      <w:r w:rsidRPr="00BE2F13">
        <w:rPr>
          <w:b/>
          <w:bCs/>
        </w:rPr>
        <w:t xml:space="preserve">Alpay, N. (2000). Türkçe Sorunları Kılavuzu. </w:t>
      </w:r>
      <w:proofErr w:type="spellStart"/>
      <w:proofErr w:type="gramStart"/>
      <w:r w:rsidRPr="00BE2F13">
        <w:rPr>
          <w:b/>
          <w:bCs/>
        </w:rPr>
        <w:t>İstanbul:Metis</w:t>
      </w:r>
      <w:proofErr w:type="spellEnd"/>
      <w:proofErr w:type="gramEnd"/>
      <w:r w:rsidRPr="00BE2F13">
        <w:rPr>
          <w:b/>
          <w:bCs/>
        </w:rPr>
        <w:t>.</w:t>
      </w:r>
    </w:p>
    <w:p w:rsidR="00BE2F13" w:rsidRPr="00BE2F13" w:rsidRDefault="00BE2F13" w:rsidP="00BE2F13">
      <w:pPr>
        <w:rPr>
          <w:b/>
          <w:bCs/>
        </w:rPr>
      </w:pPr>
      <w:proofErr w:type="spellStart"/>
      <w:r w:rsidRPr="00BE2F13">
        <w:rPr>
          <w:b/>
          <w:bCs/>
        </w:rPr>
        <w:t>Calvino</w:t>
      </w:r>
      <w:proofErr w:type="spellEnd"/>
      <w:r w:rsidRPr="00BE2F13">
        <w:rPr>
          <w:b/>
          <w:bCs/>
        </w:rPr>
        <w:t xml:space="preserve">. I. (2007). «Elindekiyle Yetinmesini Bilmek» Sen Alo Demeden Önce. Çev. </w:t>
      </w:r>
      <w:proofErr w:type="spellStart"/>
      <w:r w:rsidRPr="00BE2F13">
        <w:rPr>
          <w:b/>
          <w:bCs/>
        </w:rPr>
        <w:t>Şemsa</w:t>
      </w:r>
      <w:proofErr w:type="spellEnd"/>
      <w:r w:rsidRPr="00BE2F13">
        <w:rPr>
          <w:b/>
          <w:bCs/>
        </w:rPr>
        <w:t xml:space="preserve"> Gezgin. İstanbul: Yapı Kredi.</w:t>
      </w:r>
    </w:p>
    <w:p w:rsidR="00BE2F13" w:rsidRPr="00BE2F13" w:rsidRDefault="00BE2F13" w:rsidP="00BE2F13">
      <w:pPr>
        <w:rPr>
          <w:b/>
          <w:bCs/>
        </w:rPr>
      </w:pPr>
      <w:r w:rsidRPr="00BE2F13">
        <w:rPr>
          <w:b/>
          <w:bCs/>
        </w:rPr>
        <w:t>17-19</w:t>
      </w:r>
    </w:p>
    <w:p w:rsidR="00BE2F13" w:rsidRPr="00BE2F13" w:rsidRDefault="00BE2F13" w:rsidP="00BE2F13">
      <w:pPr>
        <w:rPr>
          <w:b/>
          <w:bCs/>
        </w:rPr>
      </w:pPr>
      <w:bookmarkStart w:id="0" w:name="_GoBack"/>
      <w:bookmarkEnd w:id="0"/>
      <w:r w:rsidRPr="00BE2F13">
        <w:rPr>
          <w:b/>
          <w:bCs/>
        </w:rPr>
        <w:t>Kemal Y. (2011). Röportaj Yazarlığında 60 Yıl. İstanbul: Yapı Kredi.</w:t>
      </w:r>
    </w:p>
    <w:p w:rsidR="00BE2F13" w:rsidRPr="00BE2F13" w:rsidRDefault="00BE2F13" w:rsidP="00BE2F13">
      <w:pPr>
        <w:rPr>
          <w:b/>
          <w:bCs/>
        </w:rPr>
      </w:pPr>
      <w:r w:rsidRPr="00BE2F13">
        <w:rPr>
          <w:b/>
          <w:bCs/>
        </w:rPr>
        <w:t xml:space="preserve">K. L. </w:t>
      </w:r>
      <w:proofErr w:type="spellStart"/>
      <w:r w:rsidRPr="00BE2F13">
        <w:rPr>
          <w:b/>
          <w:bCs/>
        </w:rPr>
        <w:t>Guin</w:t>
      </w:r>
      <w:proofErr w:type="spellEnd"/>
      <w:r w:rsidRPr="00BE2F13">
        <w:rPr>
          <w:b/>
          <w:bCs/>
        </w:rPr>
        <w:t xml:space="preserve"> U. (2017). Dümeni Yaratıcılığa Kırmak. Çev. Damla Göl. İstanbul: Hep Kitap</w:t>
      </w:r>
    </w:p>
    <w:p w:rsidR="00BE2F13" w:rsidRPr="00BE2F13" w:rsidRDefault="00BE2F13" w:rsidP="00BE2F13">
      <w:pPr>
        <w:rPr>
          <w:b/>
          <w:bCs/>
        </w:rPr>
      </w:pPr>
      <w:r w:rsidRPr="00BE2F13">
        <w:rPr>
          <w:b/>
          <w:bCs/>
        </w:rPr>
        <w:t xml:space="preserve">K. L. </w:t>
      </w:r>
      <w:proofErr w:type="spellStart"/>
      <w:r w:rsidRPr="00BE2F13">
        <w:rPr>
          <w:b/>
          <w:bCs/>
        </w:rPr>
        <w:t>Guin</w:t>
      </w:r>
      <w:proofErr w:type="spellEnd"/>
      <w:r w:rsidRPr="00BE2F13">
        <w:rPr>
          <w:b/>
          <w:bCs/>
        </w:rPr>
        <w:t xml:space="preserve">. U. (2017). Zihinde Bir Dalga. Çev. Tuncay Birkan, Özge Çelik </w:t>
      </w:r>
      <w:proofErr w:type="spellStart"/>
      <w:r w:rsidRPr="00BE2F13">
        <w:rPr>
          <w:b/>
          <w:bCs/>
        </w:rPr>
        <w:t>v.d</w:t>
      </w:r>
      <w:proofErr w:type="spellEnd"/>
      <w:r w:rsidRPr="00BE2F13">
        <w:rPr>
          <w:b/>
          <w:bCs/>
        </w:rPr>
        <w:t>. İstanbul: Metis</w:t>
      </w:r>
    </w:p>
    <w:p w:rsidR="00BE2F13" w:rsidRPr="00BE2F13" w:rsidRDefault="00BE2F13" w:rsidP="00BE2F13">
      <w:pPr>
        <w:rPr>
          <w:b/>
          <w:bCs/>
        </w:rPr>
      </w:pPr>
      <w:proofErr w:type="spellStart"/>
      <w:r w:rsidRPr="00BE2F13">
        <w:rPr>
          <w:b/>
          <w:bCs/>
        </w:rPr>
        <w:t>Manguel</w:t>
      </w:r>
      <w:proofErr w:type="spellEnd"/>
      <w:r w:rsidRPr="00BE2F13">
        <w:rPr>
          <w:b/>
          <w:bCs/>
        </w:rPr>
        <w:t xml:space="preserve"> A. (2013). Okumalar Okuması. Çev. Sevin Okyay. İstanbul: Yapı Kredi.</w:t>
      </w:r>
    </w:p>
    <w:p w:rsidR="00BE2F13" w:rsidRPr="00BE2F13" w:rsidRDefault="00BE2F13" w:rsidP="00BE2F13">
      <w:pPr>
        <w:rPr>
          <w:b/>
          <w:bCs/>
        </w:rPr>
      </w:pPr>
      <w:r w:rsidRPr="00BE2F13">
        <w:rPr>
          <w:b/>
          <w:bCs/>
        </w:rPr>
        <w:t>Özdemir, E. (2011). Eleştirel Okuma. Ankara: Bilgi.</w:t>
      </w:r>
    </w:p>
    <w:p w:rsidR="00BE2F13" w:rsidRPr="00BE2F13" w:rsidRDefault="00BE2F13" w:rsidP="00BE2F13">
      <w:pPr>
        <w:rPr>
          <w:b/>
          <w:bCs/>
        </w:rPr>
      </w:pPr>
      <w:proofErr w:type="spellStart"/>
      <w:proofErr w:type="gramStart"/>
      <w:r w:rsidRPr="00BE2F13">
        <w:rPr>
          <w:b/>
          <w:bCs/>
        </w:rPr>
        <w:lastRenderedPageBreak/>
        <w:t>Zinsser,W</w:t>
      </w:r>
      <w:proofErr w:type="spellEnd"/>
      <w:proofErr w:type="gramEnd"/>
      <w:r w:rsidRPr="00BE2F13">
        <w:rPr>
          <w:b/>
          <w:bCs/>
        </w:rPr>
        <w:t>. (2014). İyi Yazmak Üzerine. Çev. ? İstanbul: Altı Kırk beş</w:t>
      </w:r>
    </w:p>
    <w:p w:rsidR="00BE2F13" w:rsidRPr="00BE2F13" w:rsidRDefault="00BE2F13" w:rsidP="00BE2F13">
      <w:pPr>
        <w:rPr>
          <w:b/>
          <w:bCs/>
        </w:rPr>
      </w:pPr>
      <w:r w:rsidRPr="00BE2F13">
        <w:rPr>
          <w:b/>
          <w:bCs/>
        </w:rPr>
        <w:t>Dil Derneği Sözlükleri ve Yazım Kılavuzu</w:t>
      </w:r>
    </w:p>
    <w:p w:rsidR="00BE2F13" w:rsidRPr="00BE2F13" w:rsidRDefault="00BE2F13" w:rsidP="00BE2F13">
      <w:pPr>
        <w:rPr>
          <w:b/>
          <w:bCs/>
        </w:rPr>
      </w:pPr>
      <w:r w:rsidRPr="00BE2F13">
        <w:rPr>
          <w:b/>
          <w:bCs/>
        </w:rPr>
        <w:t>TDK Sözlükleri ve Yazım Kılavuzu</w:t>
      </w:r>
    </w:p>
    <w:p w:rsidR="00BE2F13" w:rsidRPr="00BE2F13" w:rsidRDefault="00BE2F13" w:rsidP="00BE2F13">
      <w:pPr>
        <w:rPr>
          <w:b/>
          <w:bCs/>
        </w:rPr>
      </w:pPr>
      <w:r w:rsidRPr="00BE2F13">
        <w:rPr>
          <w:b/>
          <w:bCs/>
        </w:rPr>
        <w:t>Ömer Asım Aksoy Deyimler ve Atasözleri Sözlüğü</w:t>
      </w:r>
    </w:p>
    <w:p w:rsidR="00BE2F13" w:rsidRPr="00BE2F13" w:rsidRDefault="00BE2F13" w:rsidP="00BE2F13">
      <w:pPr>
        <w:rPr>
          <w:b/>
          <w:bCs/>
        </w:rPr>
      </w:pPr>
      <w:r w:rsidRPr="00BE2F13">
        <w:rPr>
          <w:b/>
          <w:bCs/>
        </w:rPr>
        <w:t>Günlük gazeteler</w:t>
      </w:r>
    </w:p>
    <w:sectPr w:rsidR="00BE2F13" w:rsidRPr="00BE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AD"/>
    <w:rsid w:val="0045541F"/>
    <w:rsid w:val="00926278"/>
    <w:rsid w:val="00BE2F13"/>
    <w:rsid w:val="00D3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F89C"/>
  <w15:chartTrackingRefBased/>
  <w15:docId w15:val="{977A057C-C0D7-4F81-AD52-926304F8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 OZATA</dc:creator>
  <cp:keywords/>
  <dc:description/>
  <cp:lastModifiedBy>JALE OZATA</cp:lastModifiedBy>
  <cp:revision>2</cp:revision>
  <dcterms:created xsi:type="dcterms:W3CDTF">2018-07-18T10:20:00Z</dcterms:created>
  <dcterms:modified xsi:type="dcterms:W3CDTF">2018-07-18T10:22:00Z</dcterms:modified>
</cp:coreProperties>
</file>