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9A" w:rsidRPr="00157E18" w:rsidRDefault="00A9109A" w:rsidP="00AF71CA">
      <w:pPr>
        <w:pStyle w:val="NormalWeb"/>
        <w:shd w:val="clear" w:color="auto" w:fill="FFFFFF"/>
        <w:spacing w:before="0" w:beforeAutospacing="0" w:after="384" w:afterAutospacing="0" w:line="360" w:lineRule="atLeast"/>
        <w:rPr>
          <w:b/>
        </w:rPr>
      </w:pPr>
    </w:p>
    <w:p w:rsidR="00396F70" w:rsidRPr="00157E18" w:rsidRDefault="00A9109A" w:rsidP="00A9109A">
      <w:pPr>
        <w:pStyle w:val="NormalWeb"/>
        <w:shd w:val="clear" w:color="auto" w:fill="FFFFFF"/>
        <w:spacing w:before="0" w:beforeAutospacing="0" w:after="384" w:afterAutospacing="0" w:line="480" w:lineRule="auto"/>
        <w:rPr>
          <w:b/>
        </w:rPr>
      </w:pPr>
      <w:r w:rsidRPr="00157E18">
        <w:rPr>
          <w:b/>
        </w:rPr>
        <w:t>*</w:t>
      </w:r>
      <w:r w:rsidR="005F4053" w:rsidRPr="00157E18">
        <w:rPr>
          <w:b/>
        </w:rPr>
        <w:t>İyi yazı zarif ve kendinden emindir.</w:t>
      </w:r>
    </w:p>
    <w:p w:rsidR="005F4053" w:rsidRPr="00157E18" w:rsidRDefault="00A9109A" w:rsidP="00A9109A">
      <w:pPr>
        <w:pStyle w:val="NormalWeb"/>
        <w:shd w:val="clear" w:color="auto" w:fill="FFFFFF"/>
        <w:spacing w:before="0" w:beforeAutospacing="0" w:after="384" w:afterAutospacing="0" w:line="480" w:lineRule="auto"/>
        <w:rPr>
          <w:b/>
        </w:rPr>
      </w:pPr>
      <w:r w:rsidRPr="00157E18">
        <w:rPr>
          <w:b/>
        </w:rPr>
        <w:t>*</w:t>
      </w:r>
      <w:r w:rsidR="005F4053" w:rsidRPr="00157E18">
        <w:rPr>
          <w:b/>
        </w:rPr>
        <w:t>Kendinizi uzun bir cümleyle cebelleşir bir halde bulursanız, bunun sebebi cümleye normal şartlarda yapamayacağı bir şeyi yaptırmaya çalışmanızdır.</w:t>
      </w:r>
    </w:p>
    <w:p w:rsidR="005F4053" w:rsidRPr="00157E18" w:rsidRDefault="00A9109A" w:rsidP="00A9109A">
      <w:pPr>
        <w:pStyle w:val="NormalWeb"/>
        <w:shd w:val="clear" w:color="auto" w:fill="FFFFFF"/>
        <w:spacing w:before="0" w:beforeAutospacing="0" w:after="384" w:afterAutospacing="0" w:line="480" w:lineRule="auto"/>
        <w:rPr>
          <w:b/>
        </w:rPr>
      </w:pPr>
      <w:r w:rsidRPr="00157E18">
        <w:rPr>
          <w:b/>
        </w:rPr>
        <w:t>*</w:t>
      </w:r>
      <w:r w:rsidR="005F4053" w:rsidRPr="00157E18">
        <w:rPr>
          <w:b/>
        </w:rPr>
        <w:t>Uzun cümleler yazmak istiyorsanız dahi olun.</w:t>
      </w:r>
    </w:p>
    <w:p w:rsidR="005F4053" w:rsidRPr="00157E18" w:rsidRDefault="00A9109A" w:rsidP="00A9109A">
      <w:pPr>
        <w:pStyle w:val="NormalWeb"/>
        <w:shd w:val="clear" w:color="auto" w:fill="FFFFFF"/>
        <w:spacing w:before="0" w:beforeAutospacing="0" w:after="384" w:afterAutospacing="0" w:line="480" w:lineRule="auto"/>
        <w:rPr>
          <w:b/>
        </w:rPr>
      </w:pPr>
      <w:r w:rsidRPr="00157E18">
        <w:rPr>
          <w:b/>
        </w:rPr>
        <w:t>*</w:t>
      </w:r>
      <w:r w:rsidR="005F4053" w:rsidRPr="00157E18">
        <w:rPr>
          <w:b/>
        </w:rPr>
        <w:t>Soyut isimlerle dolu bir çantayla gezerken yakalanmayın. Denizin dibini boylarsınız ve kimse sizden haber alamaz.</w:t>
      </w:r>
    </w:p>
    <w:p w:rsidR="005F4053" w:rsidRPr="00157E18" w:rsidRDefault="00A9109A" w:rsidP="00A9109A">
      <w:pPr>
        <w:pStyle w:val="NormalWeb"/>
        <w:shd w:val="clear" w:color="auto" w:fill="FFFFFF"/>
        <w:spacing w:before="0" w:beforeAutospacing="0" w:after="384" w:afterAutospacing="0" w:line="480" w:lineRule="auto"/>
        <w:rPr>
          <w:b/>
        </w:rPr>
      </w:pPr>
      <w:r w:rsidRPr="00157E18">
        <w:rPr>
          <w:b/>
        </w:rPr>
        <w:t>*</w:t>
      </w:r>
      <w:r w:rsidR="005F4053" w:rsidRPr="00157E18">
        <w:rPr>
          <w:b/>
        </w:rPr>
        <w:t xml:space="preserve">Gerçeğin ve rengin farklı iki şey olduğu yönünde genel bir kanı var. Değiller; renk gerçeğin organik bir parçasıdır. İşiniz renkli bir gerçek sunmak. </w:t>
      </w:r>
    </w:p>
    <w:p w:rsidR="00396F70" w:rsidRPr="00157E18" w:rsidRDefault="00396F70" w:rsidP="00A9109A">
      <w:pPr>
        <w:pStyle w:val="NormalWeb"/>
        <w:shd w:val="clear" w:color="auto" w:fill="FFFFFF"/>
        <w:spacing w:before="0" w:beforeAutospacing="0" w:after="384" w:afterAutospacing="0" w:line="480" w:lineRule="auto"/>
        <w:rPr>
          <w:b/>
        </w:rPr>
      </w:pPr>
    </w:p>
    <w:p w:rsidR="00396F70" w:rsidRPr="00157E18" w:rsidRDefault="00396F70" w:rsidP="00A9109A">
      <w:pPr>
        <w:pStyle w:val="NormalWeb"/>
        <w:shd w:val="clear" w:color="auto" w:fill="FFFFFF"/>
        <w:spacing w:before="0" w:beforeAutospacing="0" w:after="384" w:afterAutospacing="0" w:line="480" w:lineRule="auto"/>
        <w:rPr>
          <w:b/>
        </w:rPr>
      </w:pPr>
    </w:p>
    <w:p w:rsidR="00396F70" w:rsidRPr="00157E18" w:rsidRDefault="00396F70" w:rsidP="00A9109A">
      <w:pPr>
        <w:pStyle w:val="NormalWeb"/>
        <w:shd w:val="clear" w:color="auto" w:fill="FFFFFF"/>
        <w:spacing w:before="0" w:beforeAutospacing="0" w:after="384" w:afterAutospacing="0" w:line="480" w:lineRule="auto"/>
        <w:rPr>
          <w:b/>
        </w:rPr>
      </w:pPr>
    </w:p>
    <w:p w:rsidR="00396F70" w:rsidRPr="00157E18" w:rsidRDefault="00396F70" w:rsidP="00AF71CA">
      <w:pPr>
        <w:pStyle w:val="NormalWeb"/>
        <w:shd w:val="clear" w:color="auto" w:fill="FFFFFF"/>
        <w:spacing w:before="0" w:beforeAutospacing="0" w:after="384" w:afterAutospacing="0" w:line="360" w:lineRule="atLeast"/>
        <w:rPr>
          <w:b/>
        </w:rPr>
      </w:pPr>
    </w:p>
    <w:p w:rsidR="00A9109A" w:rsidRPr="00157E18" w:rsidRDefault="00A9109A" w:rsidP="00AF71CA">
      <w:pPr>
        <w:pStyle w:val="NormalWeb"/>
        <w:shd w:val="clear" w:color="auto" w:fill="FFFFFF"/>
        <w:spacing w:before="0" w:beforeAutospacing="0" w:after="384" w:afterAutospacing="0" w:line="360" w:lineRule="atLeast"/>
        <w:rPr>
          <w:b/>
        </w:rPr>
      </w:pPr>
    </w:p>
    <w:p w:rsidR="00A9109A" w:rsidRPr="00157E18" w:rsidRDefault="00A9109A" w:rsidP="00AF71CA">
      <w:pPr>
        <w:pStyle w:val="NormalWeb"/>
        <w:shd w:val="clear" w:color="auto" w:fill="FFFFFF"/>
        <w:spacing w:before="0" w:beforeAutospacing="0" w:after="384" w:afterAutospacing="0" w:line="360" w:lineRule="atLeast"/>
        <w:rPr>
          <w:b/>
        </w:rPr>
      </w:pPr>
    </w:p>
    <w:p w:rsidR="00A9109A" w:rsidRPr="00157E18" w:rsidRDefault="00A9109A" w:rsidP="00AF71CA">
      <w:pPr>
        <w:pStyle w:val="NormalWeb"/>
        <w:shd w:val="clear" w:color="auto" w:fill="FFFFFF"/>
        <w:spacing w:before="0" w:beforeAutospacing="0" w:after="384" w:afterAutospacing="0" w:line="360" w:lineRule="atLeast"/>
        <w:rPr>
          <w:b/>
        </w:rPr>
      </w:pPr>
    </w:p>
    <w:p w:rsidR="00A9109A" w:rsidRPr="00157E18" w:rsidRDefault="00A9109A" w:rsidP="00AF71CA">
      <w:pPr>
        <w:pStyle w:val="NormalWeb"/>
        <w:shd w:val="clear" w:color="auto" w:fill="FFFFFF"/>
        <w:spacing w:before="0" w:beforeAutospacing="0" w:after="384" w:afterAutospacing="0" w:line="360" w:lineRule="atLeast"/>
        <w:rPr>
          <w:b/>
        </w:rPr>
      </w:pPr>
    </w:p>
    <w:p w:rsidR="00A9109A" w:rsidRPr="00157E18" w:rsidRDefault="00A9109A" w:rsidP="00AF71CA">
      <w:pPr>
        <w:pStyle w:val="NormalWeb"/>
        <w:shd w:val="clear" w:color="auto" w:fill="FFFFFF"/>
        <w:spacing w:before="0" w:beforeAutospacing="0" w:after="384" w:afterAutospacing="0" w:line="360" w:lineRule="atLeast"/>
        <w:rPr>
          <w:b/>
        </w:rPr>
      </w:pPr>
    </w:p>
    <w:p w:rsidR="00157E18" w:rsidRPr="00157E18" w:rsidRDefault="00157E18" w:rsidP="00AF71CA">
      <w:pPr>
        <w:pStyle w:val="NormalWeb"/>
        <w:shd w:val="clear" w:color="auto" w:fill="FFFFFF"/>
        <w:spacing w:before="0" w:beforeAutospacing="0" w:after="384" w:afterAutospacing="0" w:line="360" w:lineRule="atLeast"/>
        <w:rPr>
          <w:b/>
          <w:sz w:val="28"/>
          <w:szCs w:val="28"/>
        </w:rPr>
      </w:pPr>
      <w:r w:rsidRPr="00157E18">
        <w:rPr>
          <w:b/>
          <w:sz w:val="28"/>
          <w:szCs w:val="28"/>
        </w:rPr>
        <w:lastRenderedPageBreak/>
        <w:t>Üzerinde tartışılacak örnek yazı.</w:t>
      </w:r>
      <w:bookmarkStart w:id="0" w:name="_GoBack"/>
      <w:bookmarkEnd w:id="0"/>
    </w:p>
    <w:p w:rsidR="00157E18" w:rsidRDefault="00157E18" w:rsidP="00AF71CA">
      <w:pPr>
        <w:pStyle w:val="NormalWeb"/>
        <w:shd w:val="clear" w:color="auto" w:fill="FFFFFF"/>
        <w:spacing w:before="0" w:beforeAutospacing="0" w:after="384" w:afterAutospacing="0" w:line="360" w:lineRule="atLeast"/>
        <w:rPr>
          <w:b/>
        </w:rPr>
      </w:pP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 xml:space="preserve">Bazı insanlar vardır, onlar Marmara Denizi, Kız Kulesi, Ağrı Dağı, Dicle Nehri gibi hep orada, doğanın sonsuzluğunun bir parçası olarak duracak sanırsınız… Onlar akıp giden, sürekli değişen toplumun hiç değişmeden aynı yerde duran, gidilecek yolu varlığıyla </w:t>
      </w:r>
      <w:r w:rsidR="000A488A" w:rsidRPr="00157E18">
        <w:rPr>
          <w:b/>
        </w:rPr>
        <w:t>gösteren heybetli dağlarıdır. O</w:t>
      </w:r>
      <w:r w:rsidRPr="00157E18">
        <w:rPr>
          <w:b/>
        </w:rPr>
        <w:t xml:space="preserve"> insanlardan biri ayrı</w:t>
      </w:r>
      <w:r w:rsidR="000A488A" w:rsidRPr="00157E18">
        <w:rPr>
          <w:b/>
        </w:rPr>
        <w:t xml:space="preserve">lıverdiğinde, neredeyse doğa </w:t>
      </w:r>
      <w:r w:rsidRPr="00157E18">
        <w:rPr>
          <w:b/>
        </w:rPr>
        <w:t>s</w:t>
      </w:r>
      <w:r w:rsidR="000A488A" w:rsidRPr="00157E18">
        <w:rPr>
          <w:b/>
        </w:rPr>
        <w:t>arsılır, büyük bir deprem olmuşç</w:t>
      </w:r>
      <w:r w:rsidRPr="00157E18">
        <w:rPr>
          <w:b/>
        </w:rPr>
        <w:t>asına her şey yerinden oynar.</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Yaşar Kemal öyle insanlardan biriydi… </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Bu toplumun harcına karışmış, ayrılmaz ve kımıldatılmaz bir varlığı haline gelmişti.</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Öldüğünü duyduğumuzda hepimiz aynı büyük sarsıntıyı, Ağrı Dağı birden yok</w:t>
      </w:r>
      <w:r w:rsidR="000A488A" w:rsidRPr="00157E18">
        <w:rPr>
          <w:b/>
        </w:rPr>
        <w:t xml:space="preserve"> </w:t>
      </w:r>
      <w:r w:rsidRPr="00157E18">
        <w:rPr>
          <w:b/>
        </w:rPr>
        <w:t>olmuş gibi aynı büyük şaşkınlığı ve aynı büyük kederi hissettik, hepimiz babamızı kaybetmiş gibi olduk.</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İçimiz titredi.</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Ölümünün ardından çok yazı yazıldı, daha çok da yazılacak.</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O yazılarda, o coşkulu yapıyı, onun bütün insanlık sanki kendi çocuğuymuş gibi şefkatli ve alaycı davranışıyla insanları kucaklayışını anlatan anıların şimdi acıya dönüşen gölgelerini görüyoruz.</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Bir yazarı tanımak imkânsızdır.</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Bir yazarla ilgili söylenen hemen hemen her şey doğrudur ama hiçbiri tam doğru değildir. Gökyüzünü tarif etmeye çalışmak gibidir büyük bir yazarı anlatmaya çalışmak, masmavi olduğunu, parıldadığını, sonsuzluğa doğru genişlediğini de söyleyebilirsiniz, simsiyah olduğunu da, bulutlarla kabardığını da, bazen morumsu renklere büründüğünü de, kar ya da yağmur yağdırdığını da söyleyebilirsiniz. Hepsi doğrudur ama hiçbiri gökyüzünü tek başına tarif etmeye yetmez.</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Yaşar Kemal gibi büyük bir yazarı anlatmak da çok zordur.</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Sanırım o, edebiyatındaki büyük sihri, hayatına da yansıtmış yazarlardan biriydi.</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lastRenderedPageBreak/>
        <w:t>Sadece Türkiye edebiyatında değil dünya edebiyatında da bir şelaleyi andıran görkemli coşkuyu bir anlatım biçimine dönüştürmüş, insanları ve doğasıyla birlikte bütün hayatı böylesine coşkuyla anlatmış yazar çok azdır. </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Öylesine büyülü bir coşkudur ki bu, okuyucuyu yakalayıp çağlayanlarla dolu bir maceraya taşır ve okuyucu hiçbir zaman, o coşkuyu bir romanın içine böylesine ustalıkla yerleştiren görkemli edebî aklı göremez.</w:t>
      </w:r>
    </w:p>
    <w:p w:rsidR="00AF71CA" w:rsidRPr="00157E18" w:rsidRDefault="00AF71CA" w:rsidP="00AF71CA">
      <w:pPr>
        <w:pStyle w:val="NormalWeb"/>
        <w:shd w:val="clear" w:color="auto" w:fill="FFFFFF"/>
        <w:spacing w:before="0" w:beforeAutospacing="0" w:after="384" w:afterAutospacing="0" w:line="360" w:lineRule="atLeast"/>
        <w:rPr>
          <w:b/>
        </w:rPr>
      </w:pPr>
      <w:r w:rsidRPr="00157E18">
        <w:rPr>
          <w:b/>
        </w:rPr>
        <w:t>Yaşar Kemal, hayatın içinde, insanların arasında dolaşırken de o coşkuyla herkesi kucaklamış, o coşkunun arkasındaki büyük aklın insanları korkutmasına hiç izin vermemiş, neredeyse özenle o aklı ve aklın yarattığı ruhsal girdapları saklamıştı.</w:t>
      </w:r>
    </w:p>
    <w:p w:rsidR="008D68C5" w:rsidRPr="00157E18" w:rsidRDefault="00AF71CA">
      <w:pPr>
        <w:rPr>
          <w:rFonts w:ascii="Times New Roman" w:hAnsi="Times New Roman" w:cs="Times New Roman"/>
          <w:b/>
          <w:sz w:val="24"/>
          <w:szCs w:val="24"/>
        </w:rPr>
      </w:pPr>
      <w:proofErr w:type="gramStart"/>
      <w:r w:rsidRPr="00157E18">
        <w:rPr>
          <w:rFonts w:ascii="Times New Roman" w:hAnsi="Times New Roman" w:cs="Times New Roman"/>
          <w:b/>
          <w:sz w:val="24"/>
          <w:szCs w:val="24"/>
        </w:rPr>
        <w:t>…………………………..</w:t>
      </w:r>
      <w:proofErr w:type="gramEnd"/>
    </w:p>
    <w:p w:rsidR="00AF71CA" w:rsidRPr="00157E18" w:rsidRDefault="00AF71CA">
      <w:pPr>
        <w:rPr>
          <w:rFonts w:ascii="Times New Roman" w:hAnsi="Times New Roman" w:cs="Times New Roman"/>
          <w:b/>
          <w:sz w:val="24"/>
          <w:szCs w:val="24"/>
        </w:rPr>
      </w:pPr>
    </w:p>
    <w:p w:rsidR="00AF71CA" w:rsidRPr="00157E18" w:rsidRDefault="00AF71CA" w:rsidP="00AF71CA">
      <w:pPr>
        <w:shd w:val="clear" w:color="auto" w:fill="FFFFFF"/>
        <w:spacing w:after="384" w:line="360" w:lineRule="atLeast"/>
        <w:rPr>
          <w:rFonts w:ascii="Times New Roman" w:eastAsia="Times New Roman" w:hAnsi="Times New Roman" w:cs="Times New Roman"/>
          <w:b/>
          <w:sz w:val="24"/>
          <w:szCs w:val="24"/>
          <w:lang w:eastAsia="tr-TR"/>
        </w:rPr>
      </w:pPr>
      <w:r w:rsidRPr="00157E18">
        <w:rPr>
          <w:rFonts w:ascii="Times New Roman" w:eastAsia="Times New Roman" w:hAnsi="Times New Roman" w:cs="Times New Roman"/>
          <w:b/>
          <w:sz w:val="24"/>
          <w:szCs w:val="24"/>
          <w:lang w:eastAsia="tr-TR"/>
        </w:rPr>
        <w:t>“Şiir sokakta” eyleminin (bunun bir eylem olduğundan şüpheliyim), modasının ne zaman ve hangi vesileyle başladığına dair bir bilgim yok. Ama bu ‘eylem’i</w:t>
      </w:r>
      <w:r w:rsidR="00B21FA1" w:rsidRPr="00157E18">
        <w:rPr>
          <w:rFonts w:ascii="Times New Roman" w:eastAsia="Times New Roman" w:hAnsi="Times New Roman" w:cs="Times New Roman"/>
          <w:b/>
          <w:sz w:val="24"/>
          <w:szCs w:val="24"/>
          <w:lang w:eastAsia="tr-TR"/>
        </w:rPr>
        <w:t>n doğası itibariyle</w:t>
      </w:r>
      <w:r w:rsidRPr="00157E18">
        <w:rPr>
          <w:rFonts w:ascii="Times New Roman" w:eastAsia="Times New Roman" w:hAnsi="Times New Roman" w:cs="Times New Roman"/>
          <w:b/>
          <w:sz w:val="24"/>
          <w:szCs w:val="24"/>
          <w:lang w:eastAsia="tr-TR"/>
        </w:rPr>
        <w:t xml:space="preserve"> modaların, ideolojilerin, retorik olanın çok ötesinde olduğunu </w:t>
      </w:r>
      <w:r w:rsidRPr="00157E18">
        <w:rPr>
          <w:rFonts w:ascii="Times New Roman" w:eastAsia="Times New Roman" w:hAnsi="Times New Roman" w:cs="Times New Roman"/>
          <w:b/>
          <w:color w:val="FF0000"/>
          <w:sz w:val="24"/>
          <w:szCs w:val="24"/>
          <w:lang w:eastAsia="tr-TR"/>
        </w:rPr>
        <w:t>düşündüğüm</w:t>
      </w:r>
      <w:r w:rsidRPr="00157E18">
        <w:rPr>
          <w:rFonts w:ascii="Times New Roman" w:eastAsia="Times New Roman" w:hAnsi="Times New Roman" w:cs="Times New Roman"/>
          <w:b/>
          <w:sz w:val="24"/>
          <w:szCs w:val="24"/>
          <w:lang w:eastAsia="tr-TR"/>
        </w:rPr>
        <w:t xml:space="preserve"> ‘şiir’i örseleyici bir yanı olduğunu </w:t>
      </w:r>
      <w:r w:rsidRPr="00157E18">
        <w:rPr>
          <w:rFonts w:ascii="Times New Roman" w:eastAsia="Times New Roman" w:hAnsi="Times New Roman" w:cs="Times New Roman"/>
          <w:b/>
          <w:color w:val="FF0000"/>
          <w:sz w:val="24"/>
          <w:szCs w:val="24"/>
          <w:lang w:eastAsia="tr-TR"/>
        </w:rPr>
        <w:t>düşünüyorum</w:t>
      </w:r>
      <w:r w:rsidRPr="00157E18">
        <w:rPr>
          <w:rFonts w:ascii="Times New Roman" w:eastAsia="Times New Roman" w:hAnsi="Times New Roman" w:cs="Times New Roman"/>
          <w:b/>
          <w:sz w:val="24"/>
          <w:szCs w:val="24"/>
          <w:lang w:eastAsia="tr-TR"/>
        </w:rPr>
        <w:t>.</w:t>
      </w:r>
    </w:p>
    <w:p w:rsidR="00AF71CA" w:rsidRPr="00157E18" w:rsidRDefault="00AF71CA" w:rsidP="00AF71CA">
      <w:pPr>
        <w:shd w:val="clear" w:color="auto" w:fill="FFFFFF"/>
        <w:spacing w:after="384" w:line="360" w:lineRule="atLeast"/>
        <w:rPr>
          <w:rFonts w:ascii="Times New Roman" w:eastAsia="Times New Roman" w:hAnsi="Times New Roman" w:cs="Times New Roman"/>
          <w:b/>
          <w:sz w:val="24"/>
          <w:szCs w:val="24"/>
          <w:lang w:eastAsia="tr-TR"/>
        </w:rPr>
      </w:pPr>
      <w:r w:rsidRPr="00157E18">
        <w:rPr>
          <w:rFonts w:ascii="Times New Roman" w:eastAsia="Times New Roman" w:hAnsi="Times New Roman" w:cs="Times New Roman"/>
          <w:b/>
          <w:sz w:val="24"/>
          <w:szCs w:val="24"/>
          <w:lang w:eastAsia="tr-TR"/>
        </w:rPr>
        <w:t xml:space="preserve">Sosyal medyanın malûliyetlerinden biri de şiiri şiirsizleştirmesi, slogan ya da aforizmaya dönüştürmesinin yanında her bayağılığın ‘şiir’ olarak algılanması tehlikesini barındırmasıdır. “Pars </w:t>
      </w:r>
      <w:proofErr w:type="spellStart"/>
      <w:r w:rsidRPr="00157E18">
        <w:rPr>
          <w:rFonts w:ascii="Times New Roman" w:eastAsia="Times New Roman" w:hAnsi="Times New Roman" w:cs="Times New Roman"/>
          <w:b/>
          <w:sz w:val="24"/>
          <w:szCs w:val="24"/>
          <w:lang w:eastAsia="tr-TR"/>
        </w:rPr>
        <w:t>pro</w:t>
      </w:r>
      <w:proofErr w:type="spellEnd"/>
      <w:r w:rsidRPr="00157E18">
        <w:rPr>
          <w:rFonts w:ascii="Times New Roman" w:eastAsia="Times New Roman" w:hAnsi="Times New Roman" w:cs="Times New Roman"/>
          <w:b/>
          <w:sz w:val="24"/>
          <w:szCs w:val="24"/>
          <w:lang w:eastAsia="tr-TR"/>
        </w:rPr>
        <w:t xml:space="preserve"> toto”, yani “Parça bütünün yerine geçer.” Şiirde parçanın bütünün yerine geçmesi söz konusu değildir. </w:t>
      </w:r>
    </w:p>
    <w:p w:rsidR="00AF71CA" w:rsidRPr="00157E18" w:rsidRDefault="00AF71CA" w:rsidP="00AF71CA">
      <w:pPr>
        <w:shd w:val="clear" w:color="auto" w:fill="FFFFFF"/>
        <w:spacing w:after="384" w:line="360" w:lineRule="atLeast"/>
        <w:rPr>
          <w:rFonts w:ascii="Times New Roman" w:eastAsia="Times New Roman" w:hAnsi="Times New Roman" w:cs="Times New Roman"/>
          <w:b/>
          <w:sz w:val="24"/>
          <w:szCs w:val="24"/>
          <w:lang w:eastAsia="tr-TR"/>
        </w:rPr>
      </w:pPr>
      <w:proofErr w:type="spellStart"/>
      <w:r w:rsidRPr="00157E18">
        <w:rPr>
          <w:rFonts w:ascii="Times New Roman" w:eastAsia="Times New Roman" w:hAnsi="Times New Roman" w:cs="Times New Roman"/>
          <w:b/>
          <w:sz w:val="24"/>
          <w:szCs w:val="24"/>
          <w:lang w:eastAsia="tr-TR"/>
        </w:rPr>
        <w:t>Adorno’nun</w:t>
      </w:r>
      <w:proofErr w:type="spellEnd"/>
      <w:r w:rsidRPr="00157E18">
        <w:rPr>
          <w:rFonts w:ascii="Times New Roman" w:eastAsia="Times New Roman" w:hAnsi="Times New Roman" w:cs="Times New Roman"/>
          <w:b/>
          <w:sz w:val="24"/>
          <w:szCs w:val="24"/>
          <w:lang w:eastAsia="tr-TR"/>
        </w:rPr>
        <w:t xml:space="preserve"> “Lirik Şiir ve Toplum” makalesindeki şiirin o kendine özgü muhalefetinin lirik şiir yoluyla gerçekleşebileceğine ilişkin yorumu şiiri hayatın tam içinde konumlandırıyor zaten. Ama yüksek sesle değil. </w:t>
      </w:r>
    </w:p>
    <w:p w:rsidR="00AF71CA" w:rsidRPr="00157E18" w:rsidRDefault="00AF71CA" w:rsidP="00AF71CA">
      <w:pPr>
        <w:shd w:val="clear" w:color="auto" w:fill="FFFFFF"/>
        <w:spacing w:after="288" w:line="432" w:lineRule="atLeast"/>
        <w:outlineLvl w:val="1"/>
        <w:rPr>
          <w:rFonts w:ascii="Times New Roman" w:eastAsia="Times New Roman" w:hAnsi="Times New Roman" w:cs="Times New Roman"/>
          <w:b/>
          <w:sz w:val="24"/>
          <w:szCs w:val="24"/>
          <w:lang w:eastAsia="tr-TR"/>
        </w:rPr>
      </w:pPr>
      <w:r w:rsidRPr="00157E18">
        <w:rPr>
          <w:rFonts w:ascii="Times New Roman" w:eastAsia="Times New Roman" w:hAnsi="Times New Roman" w:cs="Times New Roman"/>
          <w:b/>
          <w:bCs/>
          <w:sz w:val="24"/>
          <w:szCs w:val="24"/>
          <w:lang w:eastAsia="tr-TR"/>
        </w:rPr>
        <w:t>“Zevk hezimeti”</w:t>
      </w:r>
    </w:p>
    <w:p w:rsidR="00AF71CA" w:rsidRPr="00157E18" w:rsidRDefault="00AF71CA" w:rsidP="00AF71CA">
      <w:pPr>
        <w:shd w:val="clear" w:color="auto" w:fill="FFFFFF"/>
        <w:spacing w:after="384" w:line="360" w:lineRule="atLeast"/>
        <w:rPr>
          <w:rFonts w:ascii="Times New Roman" w:eastAsia="Times New Roman" w:hAnsi="Times New Roman" w:cs="Times New Roman"/>
          <w:b/>
          <w:sz w:val="24"/>
          <w:szCs w:val="24"/>
          <w:lang w:eastAsia="tr-TR"/>
        </w:rPr>
      </w:pPr>
      <w:r w:rsidRPr="00157E18">
        <w:rPr>
          <w:rFonts w:ascii="Times New Roman" w:eastAsia="Times New Roman" w:hAnsi="Times New Roman" w:cs="Times New Roman"/>
          <w:b/>
          <w:sz w:val="24"/>
          <w:szCs w:val="24"/>
          <w:lang w:eastAsia="tr-TR"/>
        </w:rPr>
        <w:t xml:space="preserve">“Şiir sokakta” eylemi şiirin bayağılaştırılmasını, ayağa düşürülmesini, itibarsızlaştırılmasını hızlandıran, niteliği değil niceliği öne çıkaran anlayışın ve </w:t>
      </w:r>
      <w:proofErr w:type="spellStart"/>
      <w:r w:rsidRPr="00157E18">
        <w:rPr>
          <w:rFonts w:ascii="Times New Roman" w:eastAsia="Times New Roman" w:hAnsi="Times New Roman" w:cs="Times New Roman"/>
          <w:b/>
          <w:sz w:val="24"/>
          <w:szCs w:val="24"/>
          <w:lang w:eastAsia="tr-TR"/>
        </w:rPr>
        <w:t>kitsch’in</w:t>
      </w:r>
      <w:proofErr w:type="spellEnd"/>
      <w:r w:rsidRPr="00157E18">
        <w:rPr>
          <w:rFonts w:ascii="Times New Roman" w:eastAsia="Times New Roman" w:hAnsi="Times New Roman" w:cs="Times New Roman"/>
          <w:b/>
          <w:sz w:val="24"/>
          <w:szCs w:val="24"/>
          <w:lang w:eastAsia="tr-TR"/>
        </w:rPr>
        <w:t xml:space="preserve"> tezahüründen başka bir şey değil kanaatimce.</w:t>
      </w:r>
    </w:p>
    <w:p w:rsidR="00AF71CA" w:rsidRPr="00157E18" w:rsidRDefault="00AF71CA">
      <w:pPr>
        <w:rPr>
          <w:rFonts w:ascii="Times New Roman" w:hAnsi="Times New Roman" w:cs="Times New Roman"/>
          <w:b/>
          <w:sz w:val="24"/>
          <w:szCs w:val="24"/>
        </w:rPr>
      </w:pPr>
      <w:proofErr w:type="gramStart"/>
      <w:r w:rsidRPr="00157E18">
        <w:rPr>
          <w:rFonts w:ascii="Times New Roman" w:hAnsi="Times New Roman" w:cs="Times New Roman"/>
          <w:b/>
          <w:sz w:val="24"/>
          <w:szCs w:val="24"/>
        </w:rPr>
        <w:t>…………………………</w:t>
      </w:r>
      <w:proofErr w:type="gramEnd"/>
    </w:p>
    <w:p w:rsidR="00A14A3C" w:rsidRPr="00157E18" w:rsidRDefault="00A14A3C">
      <w:pPr>
        <w:rPr>
          <w:rFonts w:ascii="Times New Roman" w:hAnsi="Times New Roman" w:cs="Times New Roman"/>
          <w:b/>
          <w:sz w:val="24"/>
          <w:szCs w:val="24"/>
        </w:rPr>
      </w:pPr>
    </w:p>
    <w:sectPr w:rsidR="00A14A3C" w:rsidRPr="00157E18" w:rsidSect="00A9109A">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F71CA"/>
    <w:rsid w:val="000A488A"/>
    <w:rsid w:val="00157E18"/>
    <w:rsid w:val="00396F70"/>
    <w:rsid w:val="005F4053"/>
    <w:rsid w:val="00641D74"/>
    <w:rsid w:val="008D68C5"/>
    <w:rsid w:val="00A14A3C"/>
    <w:rsid w:val="00A9109A"/>
    <w:rsid w:val="00AF71CA"/>
    <w:rsid w:val="00B21FA1"/>
    <w:rsid w:val="00BE7B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7808"/>
  <w15:docId w15:val="{DEB974E9-DDFF-4A58-8CE1-370FCD08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8C5"/>
  </w:style>
  <w:style w:type="paragraph" w:styleId="Balk2">
    <w:name w:val="heading 2"/>
    <w:basedOn w:val="Normal"/>
    <w:link w:val="Balk2Char"/>
    <w:uiPriority w:val="9"/>
    <w:qFormat/>
    <w:rsid w:val="00AF71C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71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AF71CA"/>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AF7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78491">
      <w:bodyDiv w:val="1"/>
      <w:marLeft w:val="0"/>
      <w:marRight w:val="0"/>
      <w:marTop w:val="0"/>
      <w:marBottom w:val="0"/>
      <w:divBdr>
        <w:top w:val="none" w:sz="0" w:space="0" w:color="auto"/>
        <w:left w:val="none" w:sz="0" w:space="0" w:color="auto"/>
        <w:bottom w:val="none" w:sz="0" w:space="0" w:color="auto"/>
        <w:right w:val="none" w:sz="0" w:space="0" w:color="auto"/>
      </w:divBdr>
    </w:div>
    <w:div w:id="2049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579</Words>
  <Characters>3306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JALE OZATA</cp:lastModifiedBy>
  <cp:revision>8</cp:revision>
  <dcterms:created xsi:type="dcterms:W3CDTF">2015-04-14T08:11:00Z</dcterms:created>
  <dcterms:modified xsi:type="dcterms:W3CDTF">2018-07-23T09:04:00Z</dcterms:modified>
</cp:coreProperties>
</file>