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1321B" w:rsidP="008C4E1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Sı</w:t>
            </w:r>
            <w:r w:rsidR="008C4E1A">
              <w:rPr>
                <w:b/>
                <w:bCs/>
                <w:szCs w:val="16"/>
              </w:rPr>
              <w:t>v</w:t>
            </w:r>
            <w:r>
              <w:rPr>
                <w:b/>
                <w:bCs/>
                <w:szCs w:val="16"/>
              </w:rPr>
              <w:t>ı Elektrolit Dengesi ve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1321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Dr. Elvan Onur </w:t>
            </w:r>
            <w:proofErr w:type="spellStart"/>
            <w:r>
              <w:rPr>
                <w:szCs w:val="16"/>
              </w:rPr>
              <w:t>Kırımker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132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ve 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1321B" w:rsidP="00C132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Cerrahi hastada sıvı ve elektrolit durumunun tespiti. Sıvı elektrolit bozukluklarında ortaya çıkan </w:t>
            </w:r>
            <w:proofErr w:type="gramStart"/>
            <w:r>
              <w:rPr>
                <w:szCs w:val="16"/>
              </w:rPr>
              <w:t>semptom</w:t>
            </w:r>
            <w:proofErr w:type="gramEnd"/>
            <w:r>
              <w:rPr>
                <w:szCs w:val="16"/>
              </w:rPr>
              <w:t xml:space="preserve"> ve bulgular. Sıvı tedavisi hesaplanması ve verilmesi. Elektrolit bozukluklarının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1321B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Sıvı elektrolit bozukluklarının klinik </w:t>
            </w:r>
            <w:proofErr w:type="spellStart"/>
            <w:r>
              <w:rPr>
                <w:szCs w:val="16"/>
              </w:rPr>
              <w:t>prezentasyonunun</w:t>
            </w:r>
            <w:proofErr w:type="spellEnd"/>
            <w:r>
              <w:rPr>
                <w:szCs w:val="16"/>
              </w:rPr>
              <w:t xml:space="preserve"> öğrenilmesi. İdame sıvı ve elektro</w:t>
            </w:r>
            <w:r w:rsidR="00C52B34">
              <w:rPr>
                <w:szCs w:val="16"/>
              </w:rPr>
              <w:t>lit tedavisini hesabının öğrenilmesi</w:t>
            </w:r>
            <w:r>
              <w:rPr>
                <w:szCs w:val="16"/>
              </w:rPr>
              <w:t xml:space="preserve">. Sıvı elektrolit </w:t>
            </w:r>
            <w:proofErr w:type="spellStart"/>
            <w:r>
              <w:rPr>
                <w:szCs w:val="16"/>
              </w:rPr>
              <w:t>bozukluklarnda</w:t>
            </w:r>
            <w:proofErr w:type="spellEnd"/>
            <w:r>
              <w:rPr>
                <w:szCs w:val="16"/>
              </w:rPr>
              <w:t xml:space="preserve"> verilecek sıvı ve </w:t>
            </w:r>
            <w:proofErr w:type="spellStart"/>
            <w:r>
              <w:rPr>
                <w:szCs w:val="16"/>
              </w:rPr>
              <w:t>elektrolik</w:t>
            </w:r>
            <w:proofErr w:type="spellEnd"/>
            <w:r>
              <w:rPr>
                <w:szCs w:val="16"/>
              </w:rPr>
              <w:t xml:space="preserve"> miktarlarının veriliş </w:t>
            </w:r>
            <w:proofErr w:type="spellStart"/>
            <w:r>
              <w:rPr>
                <w:szCs w:val="16"/>
              </w:rPr>
              <w:t>metod</w:t>
            </w:r>
            <w:proofErr w:type="spellEnd"/>
            <w:r>
              <w:rPr>
                <w:szCs w:val="16"/>
              </w:rPr>
              <w:t xml:space="preserve"> ve yollarının </w:t>
            </w:r>
            <w:r w:rsidR="00C52B34">
              <w:rPr>
                <w:szCs w:val="16"/>
              </w:rPr>
              <w:t xml:space="preserve">ve ilave tedavilerin </w:t>
            </w:r>
            <w:r>
              <w:rPr>
                <w:szCs w:val="16"/>
              </w:rPr>
              <w:t>öğrenilmesi.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C52B34">
              <w:rPr>
                <w:szCs w:val="16"/>
              </w:rPr>
              <w:t>4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C52B34" w:rsidP="00C52B34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Schwartz</w:t>
            </w:r>
            <w:proofErr w:type="spellEnd"/>
            <w:r>
              <w:rPr>
                <w:szCs w:val="16"/>
                <w:lang w:val="tr-TR"/>
              </w:rPr>
              <w:t>, Cerrahinin İlkeleri 12. Basım</w:t>
            </w:r>
          </w:p>
          <w:p w:rsidR="00C52B34" w:rsidRPr="001A2552" w:rsidRDefault="00C52B34" w:rsidP="00C52B34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Sabiston</w:t>
            </w:r>
            <w:proofErr w:type="spellEnd"/>
            <w:r>
              <w:rPr>
                <w:szCs w:val="16"/>
                <w:lang w:val="tr-TR"/>
              </w:rPr>
              <w:t>, Cerrahi Uygulamanın Biyolojik Temelleri 18. basım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52B34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458F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42F3"/>
    <w:rsid w:val="000A48ED"/>
    <w:rsid w:val="002458FE"/>
    <w:rsid w:val="0028619C"/>
    <w:rsid w:val="00832BE3"/>
    <w:rsid w:val="008C4E1A"/>
    <w:rsid w:val="00944C7D"/>
    <w:rsid w:val="00BC32DD"/>
    <w:rsid w:val="00C1321B"/>
    <w:rsid w:val="00C5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2018-07-24T10:52:00Z</dcterms:created>
  <dcterms:modified xsi:type="dcterms:W3CDTF">2018-07-24T10:52:00Z</dcterms:modified>
</cp:coreProperties>
</file>