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E2" w:rsidRDefault="00697DE2">
      <w:bookmarkStart w:id="0" w:name="_GoBack"/>
      <w:bookmarkEnd w:id="0"/>
    </w:p>
    <w:p w:rsidR="00074749" w:rsidRPr="00074749" w:rsidRDefault="00074749" w:rsidP="00074749">
      <w:pPr>
        <w:jc w:val="center"/>
        <w:rPr>
          <w:b/>
        </w:rPr>
      </w:pPr>
      <w:r w:rsidRPr="00074749">
        <w:rPr>
          <w:b/>
        </w:rPr>
        <w:t>ANKARA ÜNİVERSİTESİ TIP FAKÜLTESİ</w:t>
      </w:r>
    </w:p>
    <w:p w:rsidR="00074749" w:rsidRDefault="00074749" w:rsidP="00074749">
      <w:pPr>
        <w:jc w:val="center"/>
        <w:rPr>
          <w:b/>
        </w:rPr>
      </w:pPr>
      <w:r w:rsidRPr="00074749">
        <w:rPr>
          <w:b/>
        </w:rPr>
        <w:t>UZMAN DOKTOR ÖZGEÇMİŞ VE YAYIN</w:t>
      </w:r>
      <w:r>
        <w:rPr>
          <w:b/>
        </w:rPr>
        <w:t xml:space="preserve"> LİSTESİ</w:t>
      </w:r>
    </w:p>
    <w:p w:rsidR="00663BCC" w:rsidRDefault="00663BCC" w:rsidP="00074749">
      <w:pPr>
        <w:jc w:val="center"/>
        <w:rPr>
          <w:b/>
        </w:rPr>
      </w:pPr>
      <w:r>
        <w:rPr>
          <w:b/>
        </w:rPr>
        <w:t>2017-2018 EĞİTİM-ÖĞRETİM DÖNEMİ</w:t>
      </w:r>
    </w:p>
    <w:p w:rsidR="000E7A34" w:rsidRDefault="000E7A34" w:rsidP="00074749">
      <w:pPr>
        <w:jc w:val="center"/>
        <w:rPr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4297"/>
      </w:tblGrid>
      <w:tr w:rsidR="00D34779" w:rsidTr="00D00469">
        <w:trPr>
          <w:jc w:val="center"/>
        </w:trPr>
        <w:tc>
          <w:tcPr>
            <w:tcW w:w="4219" w:type="dxa"/>
          </w:tcPr>
          <w:p w:rsidR="00D34779" w:rsidRDefault="00D34779" w:rsidP="00D34779">
            <w:pPr>
              <w:rPr>
                <w:b/>
              </w:rPr>
            </w:pPr>
            <w:r>
              <w:rPr>
                <w:b/>
              </w:rPr>
              <w:t>İsim/Soyadı:</w:t>
            </w:r>
            <w:r w:rsidR="0094745A">
              <w:rPr>
                <w:b/>
              </w:rPr>
              <w:t xml:space="preserve"> Elvan Onur </w:t>
            </w:r>
            <w:proofErr w:type="spellStart"/>
            <w:r w:rsidR="0094745A">
              <w:rPr>
                <w:b/>
              </w:rPr>
              <w:t>Kırımker</w:t>
            </w:r>
            <w:proofErr w:type="spellEnd"/>
          </w:p>
          <w:p w:rsidR="00D34779" w:rsidRDefault="00D34779" w:rsidP="000E7A34">
            <w:pPr>
              <w:rPr>
                <w:b/>
              </w:rPr>
            </w:pPr>
          </w:p>
          <w:p w:rsidR="00D34779" w:rsidRDefault="00D34779" w:rsidP="000E7A34">
            <w:pPr>
              <w:rPr>
                <w:b/>
              </w:rPr>
            </w:pPr>
          </w:p>
        </w:tc>
        <w:tc>
          <w:tcPr>
            <w:tcW w:w="4297" w:type="dxa"/>
            <w:vMerge w:val="restart"/>
          </w:tcPr>
          <w:p w:rsidR="00D34779" w:rsidRDefault="00D34779" w:rsidP="000E7A34">
            <w:pPr>
              <w:rPr>
                <w:b/>
              </w:rPr>
            </w:pPr>
          </w:p>
          <w:p w:rsidR="00D34779" w:rsidRDefault="00D34779" w:rsidP="000E7A34">
            <w:pPr>
              <w:rPr>
                <w:b/>
              </w:rPr>
            </w:pPr>
          </w:p>
          <w:p w:rsidR="00D00469" w:rsidRDefault="00D00469" w:rsidP="00D00469">
            <w:pPr>
              <w:jc w:val="center"/>
              <w:rPr>
                <w:b/>
              </w:rPr>
            </w:pPr>
          </w:p>
          <w:p w:rsidR="00D34779" w:rsidRDefault="00D34779" w:rsidP="00D00469">
            <w:pPr>
              <w:jc w:val="center"/>
              <w:rPr>
                <w:b/>
              </w:rPr>
            </w:pPr>
            <w:r>
              <w:rPr>
                <w:b/>
              </w:rPr>
              <w:t>FOTOĞRAF</w:t>
            </w:r>
          </w:p>
          <w:p w:rsidR="00D34779" w:rsidRDefault="00D34779" w:rsidP="000E7A34">
            <w:pPr>
              <w:rPr>
                <w:b/>
              </w:rPr>
            </w:pPr>
          </w:p>
          <w:p w:rsidR="00D34779" w:rsidRDefault="00D34779" w:rsidP="000E7A34">
            <w:pPr>
              <w:rPr>
                <w:b/>
              </w:rPr>
            </w:pPr>
          </w:p>
          <w:p w:rsidR="00D34779" w:rsidRDefault="00D34779" w:rsidP="000E7A34">
            <w:pPr>
              <w:rPr>
                <w:b/>
              </w:rPr>
            </w:pPr>
          </w:p>
          <w:p w:rsidR="00D00469" w:rsidRDefault="00D00469" w:rsidP="000E7A34">
            <w:pPr>
              <w:rPr>
                <w:b/>
              </w:rPr>
            </w:pPr>
          </w:p>
          <w:p w:rsidR="00D00469" w:rsidRDefault="00D00469" w:rsidP="000E7A34">
            <w:pPr>
              <w:rPr>
                <w:b/>
              </w:rPr>
            </w:pPr>
          </w:p>
        </w:tc>
      </w:tr>
      <w:tr w:rsidR="00D34779" w:rsidTr="00D00469">
        <w:trPr>
          <w:jc w:val="center"/>
        </w:trPr>
        <w:tc>
          <w:tcPr>
            <w:tcW w:w="4219" w:type="dxa"/>
          </w:tcPr>
          <w:p w:rsidR="00D00469" w:rsidRDefault="00D00469" w:rsidP="00D34779">
            <w:pPr>
              <w:rPr>
                <w:b/>
              </w:rPr>
            </w:pPr>
          </w:p>
          <w:p w:rsidR="00D00469" w:rsidRDefault="00D00469" w:rsidP="00D34779">
            <w:pPr>
              <w:rPr>
                <w:b/>
              </w:rPr>
            </w:pPr>
          </w:p>
          <w:p w:rsidR="00D34779" w:rsidRDefault="00D34779" w:rsidP="00D34779">
            <w:pPr>
              <w:rPr>
                <w:b/>
              </w:rPr>
            </w:pPr>
            <w:r>
              <w:rPr>
                <w:b/>
              </w:rPr>
              <w:t>Doğum tarihi:</w:t>
            </w:r>
            <w:r w:rsidR="0094745A">
              <w:rPr>
                <w:b/>
              </w:rPr>
              <w:t>16 / 12 /1980</w:t>
            </w:r>
          </w:p>
          <w:p w:rsidR="00C26804" w:rsidRDefault="00C26804" w:rsidP="00D34779">
            <w:pPr>
              <w:rPr>
                <w:b/>
              </w:rPr>
            </w:pPr>
          </w:p>
          <w:p w:rsidR="00C26804" w:rsidRDefault="00C26804" w:rsidP="00D34779">
            <w:pPr>
              <w:rPr>
                <w:b/>
              </w:rPr>
            </w:pPr>
          </w:p>
          <w:p w:rsidR="00C26804" w:rsidRDefault="00C26804" w:rsidP="00D34779">
            <w:pPr>
              <w:rPr>
                <w:b/>
              </w:rPr>
            </w:pPr>
            <w:r>
              <w:rPr>
                <w:b/>
              </w:rPr>
              <w:t>Medeni durum:</w:t>
            </w:r>
            <w:r w:rsidR="0094745A">
              <w:rPr>
                <w:b/>
              </w:rPr>
              <w:t xml:space="preserve"> </w:t>
            </w:r>
            <w:proofErr w:type="gramStart"/>
            <w:r w:rsidR="0094745A">
              <w:rPr>
                <w:b/>
              </w:rPr>
              <w:t>Bekar</w:t>
            </w:r>
            <w:proofErr w:type="gramEnd"/>
          </w:p>
          <w:p w:rsidR="00C26804" w:rsidRDefault="00C26804" w:rsidP="00D34779">
            <w:pPr>
              <w:rPr>
                <w:b/>
              </w:rPr>
            </w:pPr>
          </w:p>
        </w:tc>
        <w:tc>
          <w:tcPr>
            <w:tcW w:w="4297" w:type="dxa"/>
            <w:vMerge/>
          </w:tcPr>
          <w:p w:rsidR="00D34779" w:rsidRDefault="00D34779" w:rsidP="000E7A34">
            <w:pPr>
              <w:rPr>
                <w:b/>
              </w:rPr>
            </w:pPr>
          </w:p>
        </w:tc>
      </w:tr>
      <w:tr w:rsidR="000E7A34" w:rsidTr="00D00469">
        <w:trPr>
          <w:jc w:val="center"/>
        </w:trPr>
        <w:tc>
          <w:tcPr>
            <w:tcW w:w="4219" w:type="dxa"/>
          </w:tcPr>
          <w:p w:rsidR="000E7A34" w:rsidRDefault="000E7A34" w:rsidP="000E7A34">
            <w:pPr>
              <w:rPr>
                <w:b/>
              </w:rPr>
            </w:pPr>
            <w:r>
              <w:rPr>
                <w:b/>
              </w:rPr>
              <w:t>Çalıştığı AD/BD:</w:t>
            </w:r>
            <w:r w:rsidR="00A22789">
              <w:rPr>
                <w:b/>
              </w:rPr>
              <w:t xml:space="preserve"> Genel Cerrahi</w:t>
            </w:r>
          </w:p>
        </w:tc>
        <w:tc>
          <w:tcPr>
            <w:tcW w:w="4297" w:type="dxa"/>
          </w:tcPr>
          <w:p w:rsidR="00A22789" w:rsidRDefault="000E7A34" w:rsidP="000E7A34">
            <w:pPr>
              <w:rPr>
                <w:b/>
              </w:rPr>
            </w:pPr>
            <w:r>
              <w:rPr>
                <w:b/>
              </w:rPr>
              <w:t>Uzman olarak işe başlama tarihi:</w:t>
            </w:r>
            <w:r w:rsidR="00A22789">
              <w:rPr>
                <w:b/>
              </w:rPr>
              <w:t>23/12/2013</w:t>
            </w:r>
          </w:p>
          <w:p w:rsidR="000E7A34" w:rsidRDefault="000E7A34" w:rsidP="000E7A34">
            <w:pPr>
              <w:rPr>
                <w:b/>
              </w:rPr>
            </w:pPr>
          </w:p>
        </w:tc>
      </w:tr>
      <w:tr w:rsidR="000E7A34" w:rsidTr="00D00469">
        <w:trPr>
          <w:jc w:val="center"/>
        </w:trPr>
        <w:tc>
          <w:tcPr>
            <w:tcW w:w="4219" w:type="dxa"/>
          </w:tcPr>
          <w:p w:rsidR="000E7A34" w:rsidRDefault="000E7A34" w:rsidP="000E7A34">
            <w:pPr>
              <w:rPr>
                <w:b/>
              </w:rPr>
            </w:pPr>
            <w:r>
              <w:rPr>
                <w:b/>
              </w:rPr>
              <w:t>Telefon:</w:t>
            </w:r>
            <w:r w:rsidR="00A22789">
              <w:rPr>
                <w:b/>
              </w:rPr>
              <w:t xml:space="preserve"> </w:t>
            </w:r>
          </w:p>
          <w:p w:rsidR="00D34779" w:rsidRDefault="00D34779" w:rsidP="000E7A34">
            <w:pPr>
              <w:rPr>
                <w:b/>
              </w:rPr>
            </w:pPr>
          </w:p>
        </w:tc>
        <w:tc>
          <w:tcPr>
            <w:tcW w:w="4297" w:type="dxa"/>
          </w:tcPr>
          <w:p w:rsidR="000E7A34" w:rsidRDefault="000E7A34" w:rsidP="000E7A34">
            <w:pPr>
              <w:rPr>
                <w:b/>
              </w:rPr>
            </w:pPr>
            <w:r>
              <w:rPr>
                <w:b/>
              </w:rPr>
              <w:t>E-posta:</w:t>
            </w:r>
            <w:r w:rsidR="00A22789">
              <w:rPr>
                <w:b/>
              </w:rPr>
              <w:t xml:space="preserve"> kirimker@ankara.edu.tr</w:t>
            </w:r>
          </w:p>
        </w:tc>
      </w:tr>
    </w:tbl>
    <w:p w:rsidR="000E7A34" w:rsidRDefault="000E7A34" w:rsidP="00074749">
      <w:pPr>
        <w:jc w:val="center"/>
        <w:rPr>
          <w:b/>
        </w:rPr>
      </w:pPr>
    </w:p>
    <w:p w:rsidR="008C6955" w:rsidRDefault="00663A32" w:rsidP="00D00469">
      <w:pPr>
        <w:jc w:val="center"/>
        <w:rPr>
          <w:b/>
        </w:rPr>
      </w:pPr>
      <w:r>
        <w:rPr>
          <w:b/>
        </w:rPr>
        <w:t>EĞİTİM DURUMU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2410"/>
      </w:tblGrid>
      <w:tr w:rsidR="008C6955" w:rsidTr="00D00469">
        <w:tc>
          <w:tcPr>
            <w:tcW w:w="3085" w:type="dxa"/>
          </w:tcPr>
          <w:p w:rsidR="008C6955" w:rsidRDefault="008C6955" w:rsidP="008C6955">
            <w:pPr>
              <w:rPr>
                <w:b/>
              </w:rPr>
            </w:pPr>
          </w:p>
        </w:tc>
        <w:tc>
          <w:tcPr>
            <w:tcW w:w="2977" w:type="dxa"/>
          </w:tcPr>
          <w:p w:rsidR="008C6955" w:rsidRDefault="008C6955" w:rsidP="008C6955">
            <w:pPr>
              <w:rPr>
                <w:b/>
              </w:rPr>
            </w:pPr>
            <w:r>
              <w:rPr>
                <w:b/>
              </w:rPr>
              <w:t>Kurum adı</w:t>
            </w:r>
          </w:p>
        </w:tc>
        <w:tc>
          <w:tcPr>
            <w:tcW w:w="2410" w:type="dxa"/>
          </w:tcPr>
          <w:p w:rsidR="008C6955" w:rsidRDefault="008C6955" w:rsidP="008C6955">
            <w:pPr>
              <w:rPr>
                <w:b/>
              </w:rPr>
            </w:pPr>
            <w:r>
              <w:rPr>
                <w:b/>
              </w:rPr>
              <w:t>Mezuniyet yılı</w:t>
            </w:r>
          </w:p>
        </w:tc>
      </w:tr>
      <w:tr w:rsidR="008C6955" w:rsidTr="00D00469">
        <w:tc>
          <w:tcPr>
            <w:tcW w:w="3085" w:type="dxa"/>
          </w:tcPr>
          <w:p w:rsidR="008C6955" w:rsidRDefault="008C6955" w:rsidP="008C6955">
            <w:pPr>
              <w:rPr>
                <w:b/>
              </w:rPr>
            </w:pPr>
            <w:r>
              <w:rPr>
                <w:b/>
              </w:rPr>
              <w:t>Lise</w:t>
            </w:r>
          </w:p>
        </w:tc>
        <w:tc>
          <w:tcPr>
            <w:tcW w:w="2977" w:type="dxa"/>
          </w:tcPr>
          <w:p w:rsidR="008C6955" w:rsidRDefault="00A22789" w:rsidP="008C6955">
            <w:pPr>
              <w:rPr>
                <w:b/>
              </w:rPr>
            </w:pPr>
            <w:r>
              <w:rPr>
                <w:b/>
              </w:rPr>
              <w:t>Ankara Fen Lisesi</w:t>
            </w:r>
          </w:p>
        </w:tc>
        <w:tc>
          <w:tcPr>
            <w:tcW w:w="2410" w:type="dxa"/>
          </w:tcPr>
          <w:p w:rsidR="008C6955" w:rsidRDefault="00A22789" w:rsidP="008C6955">
            <w:pPr>
              <w:rPr>
                <w:b/>
              </w:rPr>
            </w:pPr>
            <w:r>
              <w:rPr>
                <w:b/>
              </w:rPr>
              <w:t>1999</w:t>
            </w:r>
          </w:p>
        </w:tc>
      </w:tr>
      <w:tr w:rsidR="008C6955" w:rsidTr="00D00469">
        <w:tc>
          <w:tcPr>
            <w:tcW w:w="3085" w:type="dxa"/>
          </w:tcPr>
          <w:p w:rsidR="008C6955" w:rsidRDefault="008C6955" w:rsidP="008C6955">
            <w:pPr>
              <w:rPr>
                <w:b/>
              </w:rPr>
            </w:pPr>
            <w:r>
              <w:rPr>
                <w:b/>
              </w:rPr>
              <w:t>Üniversite</w:t>
            </w:r>
          </w:p>
        </w:tc>
        <w:tc>
          <w:tcPr>
            <w:tcW w:w="2977" w:type="dxa"/>
          </w:tcPr>
          <w:p w:rsidR="008C6955" w:rsidRPr="00A22789" w:rsidRDefault="00A22789" w:rsidP="008C6955">
            <w:pPr>
              <w:rPr>
                <w:b/>
                <w:lang w:val="en-US"/>
              </w:rPr>
            </w:pPr>
            <w:r>
              <w:rPr>
                <w:b/>
              </w:rPr>
              <w:t xml:space="preserve">Ankara </w:t>
            </w:r>
            <w:proofErr w:type="spellStart"/>
            <w:r>
              <w:rPr>
                <w:b/>
              </w:rPr>
              <w:t>Uni</w:t>
            </w:r>
            <w:proofErr w:type="spellEnd"/>
            <w:r>
              <w:rPr>
                <w:b/>
              </w:rPr>
              <w:t>. Tıp Fakültesi</w:t>
            </w:r>
          </w:p>
        </w:tc>
        <w:tc>
          <w:tcPr>
            <w:tcW w:w="2410" w:type="dxa"/>
          </w:tcPr>
          <w:p w:rsidR="008C6955" w:rsidRDefault="00A22789" w:rsidP="008C6955">
            <w:pPr>
              <w:rPr>
                <w:b/>
              </w:rPr>
            </w:pPr>
            <w:r>
              <w:rPr>
                <w:b/>
              </w:rPr>
              <w:t>2005</w:t>
            </w:r>
          </w:p>
        </w:tc>
      </w:tr>
      <w:tr w:rsidR="008C6955" w:rsidTr="00D00469">
        <w:tc>
          <w:tcPr>
            <w:tcW w:w="3085" w:type="dxa"/>
          </w:tcPr>
          <w:p w:rsidR="008C6955" w:rsidRDefault="008C6955" w:rsidP="008C6955">
            <w:pPr>
              <w:rPr>
                <w:b/>
              </w:rPr>
            </w:pPr>
            <w:r>
              <w:rPr>
                <w:b/>
              </w:rPr>
              <w:t>Uzmanlık eğitimi</w:t>
            </w:r>
          </w:p>
        </w:tc>
        <w:tc>
          <w:tcPr>
            <w:tcW w:w="2977" w:type="dxa"/>
          </w:tcPr>
          <w:p w:rsidR="008C6955" w:rsidRPr="00A22789" w:rsidRDefault="00A22789" w:rsidP="008C6955">
            <w:pPr>
              <w:rPr>
                <w:b/>
              </w:rPr>
            </w:pPr>
            <w:r w:rsidRPr="00A22789">
              <w:rPr>
                <w:b/>
              </w:rPr>
              <w:t xml:space="preserve">Ankara </w:t>
            </w:r>
            <w:proofErr w:type="spellStart"/>
            <w:r w:rsidRPr="00A22789">
              <w:rPr>
                <w:b/>
              </w:rPr>
              <w:t>Uni</w:t>
            </w:r>
            <w:proofErr w:type="spellEnd"/>
            <w:r w:rsidRPr="00A22789">
              <w:rPr>
                <w:b/>
              </w:rPr>
              <w:t xml:space="preserve"> Tıp Fak</w:t>
            </w:r>
            <w:r>
              <w:rPr>
                <w:b/>
              </w:rPr>
              <w:t xml:space="preserve">ültesi </w:t>
            </w:r>
          </w:p>
        </w:tc>
        <w:tc>
          <w:tcPr>
            <w:tcW w:w="2410" w:type="dxa"/>
          </w:tcPr>
          <w:p w:rsidR="008C6955" w:rsidRDefault="00A22789" w:rsidP="008C6955">
            <w:pPr>
              <w:rPr>
                <w:b/>
              </w:rPr>
            </w:pPr>
            <w:r>
              <w:rPr>
                <w:b/>
              </w:rPr>
              <w:t>2011</w:t>
            </w:r>
          </w:p>
        </w:tc>
      </w:tr>
      <w:tr w:rsidR="008C6955" w:rsidTr="00D00469">
        <w:tc>
          <w:tcPr>
            <w:tcW w:w="3085" w:type="dxa"/>
          </w:tcPr>
          <w:p w:rsidR="008C6955" w:rsidRDefault="008C6955" w:rsidP="008C6955">
            <w:pPr>
              <w:rPr>
                <w:b/>
              </w:rPr>
            </w:pPr>
            <w:r>
              <w:rPr>
                <w:b/>
              </w:rPr>
              <w:t>Yan da uzmanlık eğitimi (varsa)</w:t>
            </w:r>
          </w:p>
        </w:tc>
        <w:tc>
          <w:tcPr>
            <w:tcW w:w="2977" w:type="dxa"/>
          </w:tcPr>
          <w:p w:rsidR="008C6955" w:rsidRDefault="008C6955" w:rsidP="008C6955">
            <w:pPr>
              <w:rPr>
                <w:b/>
              </w:rPr>
            </w:pPr>
          </w:p>
        </w:tc>
        <w:tc>
          <w:tcPr>
            <w:tcW w:w="2410" w:type="dxa"/>
          </w:tcPr>
          <w:p w:rsidR="008C6955" w:rsidRDefault="008C6955" w:rsidP="008C6955">
            <w:pPr>
              <w:rPr>
                <w:b/>
              </w:rPr>
            </w:pPr>
          </w:p>
        </w:tc>
      </w:tr>
      <w:tr w:rsidR="008C6955" w:rsidTr="00D00469">
        <w:tc>
          <w:tcPr>
            <w:tcW w:w="3085" w:type="dxa"/>
          </w:tcPr>
          <w:p w:rsidR="008C6955" w:rsidRDefault="008C6955" w:rsidP="008C6955">
            <w:pPr>
              <w:rPr>
                <w:b/>
              </w:rPr>
            </w:pPr>
            <w:r>
              <w:rPr>
                <w:b/>
              </w:rPr>
              <w:t>Yüksek lisans (varsa)</w:t>
            </w:r>
          </w:p>
        </w:tc>
        <w:tc>
          <w:tcPr>
            <w:tcW w:w="2977" w:type="dxa"/>
          </w:tcPr>
          <w:p w:rsidR="008C6955" w:rsidRDefault="008C6955" w:rsidP="008C6955">
            <w:pPr>
              <w:rPr>
                <w:b/>
              </w:rPr>
            </w:pPr>
          </w:p>
        </w:tc>
        <w:tc>
          <w:tcPr>
            <w:tcW w:w="2410" w:type="dxa"/>
          </w:tcPr>
          <w:p w:rsidR="008C6955" w:rsidRDefault="008C6955" w:rsidP="008C6955">
            <w:pPr>
              <w:rPr>
                <w:b/>
              </w:rPr>
            </w:pPr>
          </w:p>
        </w:tc>
      </w:tr>
      <w:tr w:rsidR="008C6955" w:rsidTr="00D00469">
        <w:tc>
          <w:tcPr>
            <w:tcW w:w="3085" w:type="dxa"/>
          </w:tcPr>
          <w:p w:rsidR="008C6955" w:rsidRDefault="008C6955" w:rsidP="008C6955">
            <w:pPr>
              <w:rPr>
                <w:b/>
              </w:rPr>
            </w:pPr>
            <w:r>
              <w:rPr>
                <w:b/>
              </w:rPr>
              <w:t>Doktora (varsa)</w:t>
            </w:r>
          </w:p>
        </w:tc>
        <w:tc>
          <w:tcPr>
            <w:tcW w:w="2977" w:type="dxa"/>
          </w:tcPr>
          <w:p w:rsidR="008C6955" w:rsidRDefault="008C6955" w:rsidP="008C6955">
            <w:pPr>
              <w:rPr>
                <w:b/>
              </w:rPr>
            </w:pPr>
          </w:p>
        </w:tc>
        <w:tc>
          <w:tcPr>
            <w:tcW w:w="2410" w:type="dxa"/>
          </w:tcPr>
          <w:p w:rsidR="008C6955" w:rsidRDefault="008C6955" w:rsidP="008C6955">
            <w:pPr>
              <w:rPr>
                <w:b/>
              </w:rPr>
            </w:pPr>
          </w:p>
        </w:tc>
      </w:tr>
    </w:tbl>
    <w:p w:rsidR="008C6955" w:rsidRDefault="008C6955" w:rsidP="008C6955">
      <w:pPr>
        <w:rPr>
          <w:b/>
        </w:rPr>
      </w:pPr>
    </w:p>
    <w:p w:rsidR="008C6955" w:rsidRDefault="00D00469" w:rsidP="00074749">
      <w:pPr>
        <w:jc w:val="center"/>
        <w:rPr>
          <w:b/>
        </w:rPr>
      </w:pPr>
      <w:r>
        <w:rPr>
          <w:b/>
        </w:rPr>
        <w:t>GÖREV DURUMU</w:t>
      </w:r>
    </w:p>
    <w:tbl>
      <w:tblPr>
        <w:tblStyle w:val="TabloKlavuzu"/>
        <w:tblW w:w="8580" w:type="dxa"/>
        <w:tblLook w:val="04A0" w:firstRow="1" w:lastRow="0" w:firstColumn="1" w:lastColumn="0" w:noHBand="0" w:noVBand="1"/>
      </w:tblPr>
      <w:tblGrid>
        <w:gridCol w:w="3085"/>
        <w:gridCol w:w="3085"/>
        <w:gridCol w:w="2410"/>
      </w:tblGrid>
      <w:tr w:rsidR="00D00469" w:rsidTr="00D00469">
        <w:tc>
          <w:tcPr>
            <w:tcW w:w="3085" w:type="dxa"/>
          </w:tcPr>
          <w:p w:rsidR="00D00469" w:rsidRPr="001A539D" w:rsidRDefault="00D00469" w:rsidP="007F1F44">
            <w:pPr>
              <w:rPr>
                <w:b/>
              </w:rPr>
            </w:pPr>
            <w:r w:rsidRPr="001A539D">
              <w:rPr>
                <w:b/>
              </w:rPr>
              <w:t>Kurum adı</w:t>
            </w:r>
          </w:p>
        </w:tc>
        <w:tc>
          <w:tcPr>
            <w:tcW w:w="3085" w:type="dxa"/>
          </w:tcPr>
          <w:p w:rsidR="00D00469" w:rsidRPr="001A539D" w:rsidRDefault="00D00469" w:rsidP="007F1F44">
            <w:pPr>
              <w:rPr>
                <w:b/>
              </w:rPr>
            </w:pPr>
            <w:r w:rsidRPr="001A539D">
              <w:rPr>
                <w:b/>
              </w:rPr>
              <w:t>Görevi</w:t>
            </w:r>
          </w:p>
        </w:tc>
        <w:tc>
          <w:tcPr>
            <w:tcW w:w="2410" w:type="dxa"/>
          </w:tcPr>
          <w:p w:rsidR="00D00469" w:rsidRPr="001A539D" w:rsidRDefault="00D00469" w:rsidP="007F1F44">
            <w:pPr>
              <w:rPr>
                <w:b/>
              </w:rPr>
            </w:pPr>
            <w:r w:rsidRPr="001A539D">
              <w:rPr>
                <w:b/>
              </w:rPr>
              <w:t>Çalıştığı yıllar</w:t>
            </w:r>
          </w:p>
        </w:tc>
      </w:tr>
      <w:tr w:rsidR="00D00469" w:rsidTr="00D00469">
        <w:tc>
          <w:tcPr>
            <w:tcW w:w="3085" w:type="dxa"/>
          </w:tcPr>
          <w:p w:rsidR="00D00469" w:rsidRPr="001A539D" w:rsidRDefault="00A22789" w:rsidP="007F1F44">
            <w:pPr>
              <w:rPr>
                <w:b/>
              </w:rPr>
            </w:pPr>
            <w:r w:rsidRPr="001A539D">
              <w:rPr>
                <w:b/>
              </w:rPr>
              <w:t xml:space="preserve">Ankara </w:t>
            </w:r>
            <w:proofErr w:type="spellStart"/>
            <w:r w:rsidRPr="001A539D">
              <w:rPr>
                <w:b/>
              </w:rPr>
              <w:t>Uni</w:t>
            </w:r>
            <w:proofErr w:type="spellEnd"/>
            <w:r w:rsidRPr="001A539D">
              <w:rPr>
                <w:b/>
              </w:rPr>
              <w:t xml:space="preserve"> Tıp Fakültesi</w:t>
            </w:r>
          </w:p>
        </w:tc>
        <w:tc>
          <w:tcPr>
            <w:tcW w:w="3085" w:type="dxa"/>
          </w:tcPr>
          <w:p w:rsidR="00D00469" w:rsidRPr="001A539D" w:rsidRDefault="00A22789" w:rsidP="007F1F44">
            <w:pPr>
              <w:rPr>
                <w:b/>
              </w:rPr>
            </w:pPr>
            <w:r w:rsidRPr="001A539D">
              <w:rPr>
                <w:b/>
              </w:rPr>
              <w:t>Genel Cerrahi Asistanı</w:t>
            </w:r>
          </w:p>
        </w:tc>
        <w:tc>
          <w:tcPr>
            <w:tcW w:w="2410" w:type="dxa"/>
          </w:tcPr>
          <w:p w:rsidR="00D00469" w:rsidRPr="001A539D" w:rsidRDefault="00A22789" w:rsidP="007F1F44">
            <w:pPr>
              <w:rPr>
                <w:b/>
              </w:rPr>
            </w:pPr>
            <w:r w:rsidRPr="001A539D">
              <w:rPr>
                <w:b/>
              </w:rPr>
              <w:t>2006-2011</w:t>
            </w:r>
          </w:p>
        </w:tc>
      </w:tr>
      <w:tr w:rsidR="00D00469" w:rsidTr="00D00469">
        <w:tc>
          <w:tcPr>
            <w:tcW w:w="3085" w:type="dxa"/>
          </w:tcPr>
          <w:p w:rsidR="00D00469" w:rsidRPr="001A539D" w:rsidRDefault="00A22789" w:rsidP="007F1F44">
            <w:pPr>
              <w:rPr>
                <w:b/>
              </w:rPr>
            </w:pPr>
            <w:proofErr w:type="gramStart"/>
            <w:r w:rsidRPr="001A539D">
              <w:rPr>
                <w:b/>
              </w:rPr>
              <w:t>Kahta</w:t>
            </w:r>
            <w:proofErr w:type="gramEnd"/>
            <w:r w:rsidRPr="001A539D">
              <w:rPr>
                <w:b/>
              </w:rPr>
              <w:t xml:space="preserve"> Devlet Hastanesi</w:t>
            </w:r>
          </w:p>
        </w:tc>
        <w:tc>
          <w:tcPr>
            <w:tcW w:w="3085" w:type="dxa"/>
          </w:tcPr>
          <w:p w:rsidR="00D00469" w:rsidRPr="001A539D" w:rsidRDefault="00A22789" w:rsidP="007F1F44">
            <w:pPr>
              <w:rPr>
                <w:b/>
              </w:rPr>
            </w:pPr>
            <w:r w:rsidRPr="001A539D">
              <w:rPr>
                <w:b/>
              </w:rPr>
              <w:t>Genel Cerrahi Uzmanı</w:t>
            </w:r>
          </w:p>
        </w:tc>
        <w:tc>
          <w:tcPr>
            <w:tcW w:w="2410" w:type="dxa"/>
          </w:tcPr>
          <w:p w:rsidR="00D00469" w:rsidRPr="001A539D" w:rsidRDefault="00A22789" w:rsidP="007F1F44">
            <w:pPr>
              <w:rPr>
                <w:b/>
              </w:rPr>
            </w:pPr>
            <w:r w:rsidRPr="001A539D">
              <w:rPr>
                <w:b/>
              </w:rPr>
              <w:t>2011-2013</w:t>
            </w:r>
          </w:p>
        </w:tc>
      </w:tr>
      <w:tr w:rsidR="00D00469" w:rsidTr="00D00469">
        <w:tc>
          <w:tcPr>
            <w:tcW w:w="3085" w:type="dxa"/>
          </w:tcPr>
          <w:p w:rsidR="00D00469" w:rsidRPr="001A539D" w:rsidRDefault="001A539D" w:rsidP="001A539D">
            <w:pPr>
              <w:rPr>
                <w:b/>
              </w:rPr>
            </w:pPr>
            <w:r w:rsidRPr="001A539D">
              <w:rPr>
                <w:b/>
              </w:rPr>
              <w:t xml:space="preserve">Hitit </w:t>
            </w:r>
            <w:proofErr w:type="spellStart"/>
            <w:r w:rsidRPr="001A539D">
              <w:rPr>
                <w:b/>
              </w:rPr>
              <w:t>Universitesi</w:t>
            </w:r>
            <w:proofErr w:type="spellEnd"/>
            <w:r w:rsidRPr="001A539D">
              <w:rPr>
                <w:b/>
              </w:rPr>
              <w:t xml:space="preserve"> </w:t>
            </w:r>
            <w:proofErr w:type="gramStart"/>
            <w:r w:rsidRPr="001A539D">
              <w:rPr>
                <w:b/>
              </w:rPr>
              <w:t>Sağlık  Bakanlığı</w:t>
            </w:r>
            <w:proofErr w:type="gramEnd"/>
            <w:r w:rsidRPr="001A539D">
              <w:rPr>
                <w:b/>
              </w:rPr>
              <w:t xml:space="preserve"> Çorum Eğitim  Araştırma Hastanesi</w:t>
            </w:r>
          </w:p>
        </w:tc>
        <w:tc>
          <w:tcPr>
            <w:tcW w:w="3085" w:type="dxa"/>
          </w:tcPr>
          <w:p w:rsidR="00D00469" w:rsidRPr="001A539D" w:rsidRDefault="00A22789" w:rsidP="007F1F44">
            <w:pPr>
              <w:rPr>
                <w:b/>
              </w:rPr>
            </w:pPr>
            <w:r w:rsidRPr="001A539D">
              <w:rPr>
                <w:b/>
              </w:rPr>
              <w:t>Genel Cerrahi Uzmanı</w:t>
            </w:r>
          </w:p>
        </w:tc>
        <w:tc>
          <w:tcPr>
            <w:tcW w:w="2410" w:type="dxa"/>
          </w:tcPr>
          <w:p w:rsidR="00D00469" w:rsidRPr="001A539D" w:rsidRDefault="001A539D" w:rsidP="007F1F44">
            <w:pPr>
              <w:rPr>
                <w:b/>
              </w:rPr>
            </w:pPr>
            <w:r w:rsidRPr="001A539D">
              <w:rPr>
                <w:b/>
              </w:rPr>
              <w:t>2013-2013</w:t>
            </w:r>
          </w:p>
        </w:tc>
      </w:tr>
      <w:tr w:rsidR="00D00469" w:rsidTr="00D00469">
        <w:tc>
          <w:tcPr>
            <w:tcW w:w="3085" w:type="dxa"/>
          </w:tcPr>
          <w:p w:rsidR="00D00469" w:rsidRPr="001A539D" w:rsidRDefault="001A539D" w:rsidP="001A539D">
            <w:pPr>
              <w:rPr>
                <w:b/>
              </w:rPr>
            </w:pPr>
            <w:r w:rsidRPr="001A539D">
              <w:rPr>
                <w:b/>
              </w:rPr>
              <w:t xml:space="preserve">Ankara </w:t>
            </w:r>
            <w:proofErr w:type="spellStart"/>
            <w:r w:rsidRPr="001A539D">
              <w:rPr>
                <w:b/>
              </w:rPr>
              <w:t>Universitesi</w:t>
            </w:r>
            <w:proofErr w:type="spellEnd"/>
            <w:r w:rsidRPr="001A539D">
              <w:rPr>
                <w:b/>
              </w:rPr>
              <w:t xml:space="preserve"> Tıp Fakültesi Genel Cerrahi </w:t>
            </w:r>
            <w:r>
              <w:rPr>
                <w:b/>
              </w:rPr>
              <w:t>A.D</w:t>
            </w:r>
          </w:p>
        </w:tc>
        <w:tc>
          <w:tcPr>
            <w:tcW w:w="3085" w:type="dxa"/>
          </w:tcPr>
          <w:p w:rsidR="00D00469" w:rsidRPr="001A539D" w:rsidRDefault="00A22789" w:rsidP="007F1F44">
            <w:pPr>
              <w:rPr>
                <w:b/>
              </w:rPr>
            </w:pPr>
            <w:r w:rsidRPr="001A539D">
              <w:rPr>
                <w:b/>
              </w:rPr>
              <w:t>Genel Cerrahi Uzmanı</w:t>
            </w:r>
            <w:r w:rsidR="00C75064">
              <w:rPr>
                <w:b/>
              </w:rPr>
              <w:t xml:space="preserve"> / Öğretim Görevlisi Doktor</w:t>
            </w:r>
          </w:p>
        </w:tc>
        <w:tc>
          <w:tcPr>
            <w:tcW w:w="2410" w:type="dxa"/>
          </w:tcPr>
          <w:p w:rsidR="00D00469" w:rsidRPr="001A539D" w:rsidRDefault="001A539D" w:rsidP="007F1F44">
            <w:pPr>
              <w:rPr>
                <w:b/>
              </w:rPr>
            </w:pPr>
            <w:r>
              <w:rPr>
                <w:b/>
              </w:rPr>
              <w:t xml:space="preserve">2013- </w:t>
            </w:r>
          </w:p>
        </w:tc>
      </w:tr>
      <w:tr w:rsidR="00D00469" w:rsidTr="00D00469">
        <w:tc>
          <w:tcPr>
            <w:tcW w:w="3085" w:type="dxa"/>
          </w:tcPr>
          <w:p w:rsidR="00D00469" w:rsidRDefault="00D00469" w:rsidP="007F1F44">
            <w:pPr>
              <w:rPr>
                <w:b/>
              </w:rPr>
            </w:pPr>
          </w:p>
        </w:tc>
        <w:tc>
          <w:tcPr>
            <w:tcW w:w="3085" w:type="dxa"/>
          </w:tcPr>
          <w:p w:rsidR="00D00469" w:rsidRDefault="00D00469" w:rsidP="007F1F44">
            <w:pPr>
              <w:rPr>
                <w:b/>
              </w:rPr>
            </w:pPr>
          </w:p>
        </w:tc>
        <w:tc>
          <w:tcPr>
            <w:tcW w:w="2410" w:type="dxa"/>
          </w:tcPr>
          <w:p w:rsidR="00D00469" w:rsidRDefault="00D00469" w:rsidP="007F1F44">
            <w:pPr>
              <w:rPr>
                <w:b/>
              </w:rPr>
            </w:pPr>
          </w:p>
        </w:tc>
      </w:tr>
    </w:tbl>
    <w:p w:rsidR="00D00469" w:rsidRDefault="00D00469" w:rsidP="00074749">
      <w:pPr>
        <w:jc w:val="center"/>
        <w:rPr>
          <w:b/>
        </w:rPr>
      </w:pPr>
    </w:p>
    <w:p w:rsidR="008C6955" w:rsidRDefault="00663A32" w:rsidP="00663A32">
      <w:pPr>
        <w:jc w:val="center"/>
        <w:rPr>
          <w:b/>
        </w:rPr>
      </w:pPr>
      <w:r>
        <w:rPr>
          <w:b/>
        </w:rPr>
        <w:t>YURT DIŞI DENEYİM</w:t>
      </w:r>
      <w:r w:rsidR="00663BCC">
        <w:rPr>
          <w:b/>
        </w:rPr>
        <w:t>*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83"/>
        <w:gridCol w:w="1511"/>
        <w:gridCol w:w="2653"/>
        <w:gridCol w:w="2069"/>
      </w:tblGrid>
      <w:tr w:rsidR="00663BCC" w:rsidTr="00663BCC">
        <w:tc>
          <w:tcPr>
            <w:tcW w:w="2283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Kurum adı/ülke</w:t>
            </w:r>
          </w:p>
        </w:tc>
        <w:tc>
          <w:tcPr>
            <w:tcW w:w="1511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Süre</w:t>
            </w:r>
          </w:p>
        </w:tc>
        <w:tc>
          <w:tcPr>
            <w:tcW w:w="2653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Finansal destek (varsa)</w:t>
            </w:r>
          </w:p>
        </w:tc>
        <w:tc>
          <w:tcPr>
            <w:tcW w:w="2069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Araştırma konusu</w:t>
            </w:r>
          </w:p>
        </w:tc>
      </w:tr>
      <w:tr w:rsidR="00663BCC" w:rsidTr="00663BCC">
        <w:tc>
          <w:tcPr>
            <w:tcW w:w="2283" w:type="dxa"/>
          </w:tcPr>
          <w:p w:rsidR="00663BCC" w:rsidRDefault="001A539D" w:rsidP="00D16E8D">
            <w:pPr>
              <w:rPr>
                <w:b/>
              </w:rPr>
            </w:pPr>
            <w:proofErr w:type="spellStart"/>
            <w:r>
              <w:rPr>
                <w:b/>
              </w:rPr>
              <w:t>Adventist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lastRenderedPageBreak/>
              <w:t>Silvestre</w:t>
            </w:r>
            <w:proofErr w:type="spellEnd"/>
            <w:r>
              <w:rPr>
                <w:b/>
              </w:rPr>
              <w:t xml:space="preserve"> Hastanesi – Rio de Janeiro - Brezilya</w:t>
            </w:r>
          </w:p>
        </w:tc>
        <w:tc>
          <w:tcPr>
            <w:tcW w:w="1511" w:type="dxa"/>
          </w:tcPr>
          <w:p w:rsidR="00663BCC" w:rsidRDefault="001A539D" w:rsidP="00D16E8D">
            <w:pPr>
              <w:rPr>
                <w:b/>
              </w:rPr>
            </w:pPr>
            <w:r>
              <w:rPr>
                <w:b/>
              </w:rPr>
              <w:lastRenderedPageBreak/>
              <w:t>25 gün</w:t>
            </w:r>
          </w:p>
        </w:tc>
        <w:tc>
          <w:tcPr>
            <w:tcW w:w="2653" w:type="dxa"/>
          </w:tcPr>
          <w:p w:rsidR="00663BCC" w:rsidRDefault="001A539D" w:rsidP="00D16E8D">
            <w:pPr>
              <w:rPr>
                <w:b/>
              </w:rPr>
            </w:pPr>
            <w:proofErr w:type="gramStart"/>
            <w:r>
              <w:rPr>
                <w:b/>
              </w:rPr>
              <w:t>yok</w:t>
            </w:r>
            <w:proofErr w:type="gramEnd"/>
          </w:p>
        </w:tc>
        <w:tc>
          <w:tcPr>
            <w:tcW w:w="2069" w:type="dxa"/>
          </w:tcPr>
          <w:p w:rsidR="00663BCC" w:rsidRPr="00FC3648" w:rsidRDefault="001A539D" w:rsidP="00D16E8D">
            <w:pPr>
              <w:rPr>
                <w:b/>
                <w:lang w:val="en-US"/>
              </w:rPr>
            </w:pPr>
            <w:r>
              <w:rPr>
                <w:b/>
              </w:rPr>
              <w:t xml:space="preserve">Kadavradan </w:t>
            </w:r>
            <w:r>
              <w:rPr>
                <w:b/>
              </w:rPr>
              <w:lastRenderedPageBreak/>
              <w:t>karaciğer nakli</w:t>
            </w:r>
          </w:p>
        </w:tc>
      </w:tr>
      <w:tr w:rsidR="00663BCC" w:rsidTr="00663BCC">
        <w:tc>
          <w:tcPr>
            <w:tcW w:w="2283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511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653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069" w:type="dxa"/>
          </w:tcPr>
          <w:p w:rsidR="00663BCC" w:rsidRDefault="00663BCC" w:rsidP="00D16E8D">
            <w:pPr>
              <w:rPr>
                <w:b/>
              </w:rPr>
            </w:pPr>
          </w:p>
        </w:tc>
      </w:tr>
      <w:tr w:rsidR="00663BCC" w:rsidTr="00663BCC">
        <w:tc>
          <w:tcPr>
            <w:tcW w:w="2283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511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653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069" w:type="dxa"/>
          </w:tcPr>
          <w:p w:rsidR="00663BCC" w:rsidRDefault="00663BCC" w:rsidP="00D16E8D">
            <w:pPr>
              <w:rPr>
                <w:b/>
              </w:rPr>
            </w:pPr>
          </w:p>
        </w:tc>
      </w:tr>
    </w:tbl>
    <w:p w:rsidR="008C6955" w:rsidRDefault="00D00469" w:rsidP="008C6955">
      <w:pPr>
        <w:rPr>
          <w:b/>
        </w:rPr>
      </w:pPr>
      <w:r>
        <w:rPr>
          <w:b/>
        </w:rPr>
        <w:t>*B</w:t>
      </w:r>
      <w:r w:rsidR="00663BCC">
        <w:rPr>
          <w:b/>
        </w:rPr>
        <w:t>u alan istenildiği kadar uzatılabilir</w:t>
      </w:r>
    </w:p>
    <w:p w:rsidR="00663BCC" w:rsidRDefault="00663BCC" w:rsidP="00663A32">
      <w:pPr>
        <w:jc w:val="center"/>
        <w:rPr>
          <w:b/>
        </w:rPr>
      </w:pPr>
    </w:p>
    <w:p w:rsidR="00663BCC" w:rsidRDefault="00663BCC" w:rsidP="00663A32">
      <w:pPr>
        <w:jc w:val="center"/>
        <w:rPr>
          <w:b/>
        </w:rPr>
      </w:pPr>
    </w:p>
    <w:p w:rsidR="00663BCC" w:rsidRDefault="00663BCC" w:rsidP="00663A32">
      <w:pPr>
        <w:jc w:val="center"/>
        <w:rPr>
          <w:b/>
        </w:rPr>
      </w:pPr>
    </w:p>
    <w:p w:rsidR="008C6955" w:rsidRDefault="00663A32" w:rsidP="00663A32">
      <w:pPr>
        <w:jc w:val="center"/>
        <w:rPr>
          <w:b/>
        </w:rPr>
      </w:pPr>
      <w:r>
        <w:rPr>
          <w:b/>
        </w:rPr>
        <w:t>KURSLAR/SERTİFİKALAR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009"/>
        <w:gridCol w:w="1424"/>
        <w:gridCol w:w="1495"/>
        <w:gridCol w:w="1134"/>
        <w:gridCol w:w="2454"/>
      </w:tblGrid>
      <w:tr w:rsidR="00663BCC" w:rsidTr="00663BCC">
        <w:tc>
          <w:tcPr>
            <w:tcW w:w="2009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Kurs/sertifika adı</w:t>
            </w:r>
          </w:p>
        </w:tc>
        <w:tc>
          <w:tcPr>
            <w:tcW w:w="1424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Kurum içi</w:t>
            </w:r>
          </w:p>
        </w:tc>
        <w:tc>
          <w:tcPr>
            <w:tcW w:w="1495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Kurum dışı*</w:t>
            </w:r>
          </w:p>
        </w:tc>
        <w:tc>
          <w:tcPr>
            <w:tcW w:w="1134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Yıl</w:t>
            </w:r>
          </w:p>
        </w:tc>
        <w:tc>
          <w:tcPr>
            <w:tcW w:w="2454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Kurs alınmadı/tamamlanmadı</w:t>
            </w:r>
          </w:p>
        </w:tc>
      </w:tr>
      <w:tr w:rsidR="00663BCC" w:rsidTr="00663BCC">
        <w:tc>
          <w:tcPr>
            <w:tcW w:w="2009" w:type="dxa"/>
          </w:tcPr>
          <w:p w:rsidR="00663BCC" w:rsidRPr="00663BCC" w:rsidRDefault="00663BCC" w:rsidP="00D16E8D">
            <w:r w:rsidRPr="00663BCC">
              <w:t>Eğitici eğitimi</w:t>
            </w:r>
          </w:p>
        </w:tc>
        <w:tc>
          <w:tcPr>
            <w:tcW w:w="142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495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13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454" w:type="dxa"/>
          </w:tcPr>
          <w:p w:rsidR="00663BCC" w:rsidRDefault="00663BCC" w:rsidP="00D16E8D">
            <w:pPr>
              <w:rPr>
                <w:b/>
              </w:rPr>
            </w:pPr>
          </w:p>
        </w:tc>
      </w:tr>
      <w:tr w:rsidR="00663BCC" w:rsidTr="00663BCC">
        <w:tc>
          <w:tcPr>
            <w:tcW w:w="2009" w:type="dxa"/>
          </w:tcPr>
          <w:p w:rsidR="00663BCC" w:rsidRPr="00663BCC" w:rsidRDefault="00663BCC" w:rsidP="00663BCC">
            <w:r w:rsidRPr="00663BCC">
              <w:t>Ölçme-Değerlendirme</w:t>
            </w:r>
          </w:p>
        </w:tc>
        <w:tc>
          <w:tcPr>
            <w:tcW w:w="142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495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13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454" w:type="dxa"/>
          </w:tcPr>
          <w:p w:rsidR="00663BCC" w:rsidRDefault="00663BCC" w:rsidP="00D16E8D">
            <w:pPr>
              <w:rPr>
                <w:b/>
              </w:rPr>
            </w:pPr>
          </w:p>
        </w:tc>
      </w:tr>
      <w:tr w:rsidR="00663BCC" w:rsidTr="00663BCC">
        <w:tc>
          <w:tcPr>
            <w:tcW w:w="2009" w:type="dxa"/>
          </w:tcPr>
          <w:p w:rsidR="00663BCC" w:rsidRPr="00663BCC" w:rsidRDefault="00663BCC" w:rsidP="00D16E8D">
            <w:r w:rsidRPr="00663BCC">
              <w:t>Probleme dayalı öğrenim eğiticiliği</w:t>
            </w:r>
          </w:p>
        </w:tc>
        <w:tc>
          <w:tcPr>
            <w:tcW w:w="1424" w:type="dxa"/>
          </w:tcPr>
          <w:p w:rsidR="00663BCC" w:rsidRDefault="00FC3648" w:rsidP="00D16E8D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95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134" w:type="dxa"/>
          </w:tcPr>
          <w:p w:rsidR="00663BCC" w:rsidRDefault="00FC3648" w:rsidP="00D16E8D">
            <w:pPr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454" w:type="dxa"/>
          </w:tcPr>
          <w:p w:rsidR="00663BCC" w:rsidRDefault="00663BCC" w:rsidP="00D16E8D">
            <w:pPr>
              <w:rPr>
                <w:b/>
              </w:rPr>
            </w:pPr>
          </w:p>
        </w:tc>
      </w:tr>
      <w:tr w:rsidR="00663BCC" w:rsidTr="00663BCC">
        <w:tc>
          <w:tcPr>
            <w:tcW w:w="2009" w:type="dxa"/>
          </w:tcPr>
          <w:p w:rsidR="00663BCC" w:rsidRPr="00663BCC" w:rsidRDefault="00663BCC" w:rsidP="00D16E8D">
            <w:r w:rsidRPr="00663BCC">
              <w:t>İletişim Becerileri</w:t>
            </w:r>
          </w:p>
        </w:tc>
        <w:tc>
          <w:tcPr>
            <w:tcW w:w="142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495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13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454" w:type="dxa"/>
          </w:tcPr>
          <w:p w:rsidR="00663BCC" w:rsidRDefault="00663BCC" w:rsidP="00D16E8D">
            <w:pPr>
              <w:rPr>
                <w:b/>
              </w:rPr>
            </w:pPr>
          </w:p>
        </w:tc>
      </w:tr>
      <w:tr w:rsidR="00663BCC" w:rsidTr="00663BCC">
        <w:tc>
          <w:tcPr>
            <w:tcW w:w="2009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Diğer (aşağıya belirtiniz)</w:t>
            </w:r>
          </w:p>
        </w:tc>
        <w:tc>
          <w:tcPr>
            <w:tcW w:w="142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495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13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454" w:type="dxa"/>
          </w:tcPr>
          <w:p w:rsidR="00663BCC" w:rsidRDefault="00663BCC" w:rsidP="00D16E8D">
            <w:pPr>
              <w:rPr>
                <w:b/>
              </w:rPr>
            </w:pPr>
          </w:p>
        </w:tc>
      </w:tr>
      <w:tr w:rsidR="00663BCC" w:rsidTr="00663BCC">
        <w:tc>
          <w:tcPr>
            <w:tcW w:w="2009" w:type="dxa"/>
          </w:tcPr>
          <w:p w:rsidR="00663BCC" w:rsidRDefault="00C75064" w:rsidP="00D16E8D">
            <w:pPr>
              <w:rPr>
                <w:b/>
              </w:rPr>
            </w:pPr>
            <w:r>
              <w:rPr>
                <w:b/>
              </w:rPr>
              <w:t>Canlı Vericili Karaciğer Nakli Kursu-</w:t>
            </w:r>
            <w:proofErr w:type="spellStart"/>
            <w:r>
              <w:rPr>
                <w:b/>
              </w:rPr>
              <w:t>Chennai</w:t>
            </w:r>
            <w:proofErr w:type="spellEnd"/>
            <w:r>
              <w:rPr>
                <w:b/>
              </w:rPr>
              <w:t>, Hindistan</w:t>
            </w:r>
          </w:p>
        </w:tc>
        <w:tc>
          <w:tcPr>
            <w:tcW w:w="142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495" w:type="dxa"/>
          </w:tcPr>
          <w:p w:rsidR="00663BCC" w:rsidRDefault="00C75064" w:rsidP="00D16E8D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</w:tcPr>
          <w:p w:rsidR="00663BCC" w:rsidRDefault="00C75064" w:rsidP="00D16E8D">
            <w:pPr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2454" w:type="dxa"/>
          </w:tcPr>
          <w:p w:rsidR="00663BCC" w:rsidRDefault="00663BCC" w:rsidP="00D16E8D">
            <w:pPr>
              <w:rPr>
                <w:b/>
              </w:rPr>
            </w:pPr>
          </w:p>
        </w:tc>
      </w:tr>
      <w:tr w:rsidR="00663BCC" w:rsidTr="00663BCC">
        <w:tc>
          <w:tcPr>
            <w:tcW w:w="2009" w:type="dxa"/>
          </w:tcPr>
          <w:p w:rsidR="00663BCC" w:rsidRDefault="00C75064" w:rsidP="00D16E8D">
            <w:pPr>
              <w:rPr>
                <w:b/>
              </w:rPr>
            </w:pPr>
            <w:proofErr w:type="spellStart"/>
            <w:r>
              <w:rPr>
                <w:b/>
              </w:rPr>
              <w:t>Split</w:t>
            </w:r>
            <w:proofErr w:type="spellEnd"/>
            <w:r>
              <w:rPr>
                <w:b/>
              </w:rPr>
              <w:t xml:space="preserve"> Karaciğer Nakli Kursu- Belçika</w:t>
            </w:r>
          </w:p>
        </w:tc>
        <w:tc>
          <w:tcPr>
            <w:tcW w:w="142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495" w:type="dxa"/>
          </w:tcPr>
          <w:p w:rsidR="00663BCC" w:rsidRDefault="00C75064" w:rsidP="00D16E8D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</w:tcPr>
          <w:p w:rsidR="00663BCC" w:rsidRDefault="00C75064" w:rsidP="00D16E8D">
            <w:pPr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2454" w:type="dxa"/>
          </w:tcPr>
          <w:p w:rsidR="00663BCC" w:rsidRDefault="00663BCC" w:rsidP="00D16E8D">
            <w:pPr>
              <w:rPr>
                <w:b/>
              </w:rPr>
            </w:pPr>
          </w:p>
        </w:tc>
      </w:tr>
      <w:tr w:rsidR="00663BCC" w:rsidTr="00663BCC">
        <w:tc>
          <w:tcPr>
            <w:tcW w:w="2009" w:type="dxa"/>
          </w:tcPr>
          <w:p w:rsidR="00663BCC" w:rsidRDefault="00C75064" w:rsidP="00D16E8D">
            <w:pPr>
              <w:rPr>
                <w:b/>
              </w:rPr>
            </w:pPr>
            <w:proofErr w:type="spellStart"/>
            <w:r>
              <w:rPr>
                <w:b/>
              </w:rPr>
              <w:t>Laparoskopik</w:t>
            </w:r>
            <w:proofErr w:type="spellEnd"/>
            <w:r>
              <w:rPr>
                <w:b/>
              </w:rPr>
              <w:t xml:space="preserve"> Karaciğer Cerrahisi Kursu - Belçika</w:t>
            </w:r>
          </w:p>
        </w:tc>
        <w:tc>
          <w:tcPr>
            <w:tcW w:w="142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495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134" w:type="dxa"/>
          </w:tcPr>
          <w:p w:rsidR="00663BCC" w:rsidRDefault="00C75064" w:rsidP="00D16E8D">
            <w:pPr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454" w:type="dxa"/>
          </w:tcPr>
          <w:p w:rsidR="00663BCC" w:rsidRDefault="00663BCC" w:rsidP="00D16E8D">
            <w:pPr>
              <w:rPr>
                <w:b/>
              </w:rPr>
            </w:pPr>
          </w:p>
        </w:tc>
      </w:tr>
      <w:tr w:rsidR="00663BCC" w:rsidTr="00663BCC">
        <w:tc>
          <w:tcPr>
            <w:tcW w:w="2009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42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495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13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454" w:type="dxa"/>
          </w:tcPr>
          <w:p w:rsidR="00663BCC" w:rsidRDefault="00663BCC" w:rsidP="00D16E8D">
            <w:pPr>
              <w:rPr>
                <w:b/>
              </w:rPr>
            </w:pPr>
          </w:p>
        </w:tc>
      </w:tr>
    </w:tbl>
    <w:p w:rsidR="008C6955" w:rsidRDefault="00663BCC" w:rsidP="008C6955">
      <w:pPr>
        <w:rPr>
          <w:b/>
        </w:rPr>
      </w:pPr>
      <w:r>
        <w:rPr>
          <w:b/>
        </w:rPr>
        <w:t>*Kurumu belirtiniz</w:t>
      </w:r>
    </w:p>
    <w:p w:rsidR="00D00469" w:rsidRDefault="00D00469" w:rsidP="00663A32">
      <w:pPr>
        <w:jc w:val="center"/>
        <w:rPr>
          <w:b/>
        </w:rPr>
      </w:pPr>
    </w:p>
    <w:p w:rsidR="00C015AE" w:rsidRDefault="00663BCC" w:rsidP="00663A32">
      <w:pPr>
        <w:jc w:val="center"/>
        <w:rPr>
          <w:b/>
        </w:rPr>
      </w:pPr>
      <w:r>
        <w:rPr>
          <w:b/>
        </w:rPr>
        <w:t xml:space="preserve">VARSA </w:t>
      </w:r>
      <w:r w:rsidR="00663A32">
        <w:rPr>
          <w:b/>
        </w:rPr>
        <w:t>ALINAN BURSLAR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24"/>
        <w:gridCol w:w="3880"/>
        <w:gridCol w:w="2268"/>
      </w:tblGrid>
      <w:tr w:rsidR="00663BCC" w:rsidTr="00663BCC">
        <w:tc>
          <w:tcPr>
            <w:tcW w:w="2324" w:type="dxa"/>
          </w:tcPr>
          <w:p w:rsidR="00663BCC" w:rsidRDefault="00663BCC" w:rsidP="00663BCC">
            <w:pPr>
              <w:rPr>
                <w:b/>
              </w:rPr>
            </w:pPr>
            <w:r>
              <w:rPr>
                <w:b/>
              </w:rPr>
              <w:t xml:space="preserve">Bursu </w:t>
            </w:r>
            <w:proofErr w:type="gramStart"/>
            <w:r>
              <w:rPr>
                <w:b/>
              </w:rPr>
              <w:t>veren  kurum</w:t>
            </w:r>
            <w:proofErr w:type="gramEnd"/>
          </w:p>
        </w:tc>
        <w:tc>
          <w:tcPr>
            <w:tcW w:w="3880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Burs gerekçesi</w:t>
            </w:r>
          </w:p>
        </w:tc>
        <w:tc>
          <w:tcPr>
            <w:tcW w:w="2268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Yıl</w:t>
            </w:r>
          </w:p>
        </w:tc>
      </w:tr>
      <w:tr w:rsidR="00663BCC" w:rsidTr="00663BCC">
        <w:tc>
          <w:tcPr>
            <w:tcW w:w="232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3880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268" w:type="dxa"/>
          </w:tcPr>
          <w:p w:rsidR="00663BCC" w:rsidRDefault="00663BCC" w:rsidP="00D16E8D">
            <w:pPr>
              <w:rPr>
                <w:b/>
              </w:rPr>
            </w:pPr>
          </w:p>
        </w:tc>
      </w:tr>
      <w:tr w:rsidR="00663BCC" w:rsidTr="00663BCC">
        <w:tc>
          <w:tcPr>
            <w:tcW w:w="232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3880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268" w:type="dxa"/>
          </w:tcPr>
          <w:p w:rsidR="00663BCC" w:rsidRDefault="00663BCC" w:rsidP="00D16E8D">
            <w:pPr>
              <w:rPr>
                <w:b/>
              </w:rPr>
            </w:pPr>
          </w:p>
        </w:tc>
      </w:tr>
      <w:tr w:rsidR="00663BCC" w:rsidTr="00663BCC">
        <w:tc>
          <w:tcPr>
            <w:tcW w:w="232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3880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268" w:type="dxa"/>
          </w:tcPr>
          <w:p w:rsidR="00663BCC" w:rsidRDefault="00663BCC" w:rsidP="00D16E8D">
            <w:pPr>
              <w:rPr>
                <w:b/>
              </w:rPr>
            </w:pPr>
          </w:p>
        </w:tc>
      </w:tr>
    </w:tbl>
    <w:p w:rsidR="00C015AE" w:rsidRDefault="00C015AE" w:rsidP="008C6955">
      <w:pPr>
        <w:rPr>
          <w:b/>
        </w:rPr>
      </w:pPr>
    </w:p>
    <w:p w:rsidR="00663A32" w:rsidRDefault="00D00469" w:rsidP="00663A32">
      <w:pPr>
        <w:jc w:val="center"/>
        <w:rPr>
          <w:b/>
        </w:rPr>
      </w:pPr>
      <w:r>
        <w:rPr>
          <w:b/>
        </w:rPr>
        <w:t xml:space="preserve">VARSA ALINAN </w:t>
      </w:r>
      <w:r w:rsidR="00663A32">
        <w:rPr>
          <w:b/>
        </w:rPr>
        <w:t>ÖDÜLLER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0"/>
        <w:gridCol w:w="3402"/>
        <w:gridCol w:w="2410"/>
      </w:tblGrid>
      <w:tr w:rsidR="00663A32" w:rsidTr="00663BCC">
        <w:tc>
          <w:tcPr>
            <w:tcW w:w="2660" w:type="dxa"/>
          </w:tcPr>
          <w:p w:rsidR="00663A32" w:rsidRDefault="00663A32" w:rsidP="00D16E8D">
            <w:pPr>
              <w:rPr>
                <w:b/>
              </w:rPr>
            </w:pPr>
            <w:r>
              <w:rPr>
                <w:b/>
              </w:rPr>
              <w:t>Ödülün adı</w:t>
            </w:r>
          </w:p>
        </w:tc>
        <w:tc>
          <w:tcPr>
            <w:tcW w:w="3402" w:type="dxa"/>
          </w:tcPr>
          <w:p w:rsidR="00663A32" w:rsidRDefault="00663A32" w:rsidP="00D16E8D">
            <w:pPr>
              <w:rPr>
                <w:b/>
              </w:rPr>
            </w:pPr>
            <w:r>
              <w:rPr>
                <w:b/>
              </w:rPr>
              <w:t>Veren kurum</w:t>
            </w:r>
          </w:p>
        </w:tc>
        <w:tc>
          <w:tcPr>
            <w:tcW w:w="2410" w:type="dxa"/>
          </w:tcPr>
          <w:p w:rsidR="00663A32" w:rsidRDefault="00663A32" w:rsidP="00D16E8D">
            <w:pPr>
              <w:rPr>
                <w:b/>
              </w:rPr>
            </w:pPr>
            <w:r>
              <w:rPr>
                <w:b/>
              </w:rPr>
              <w:t>Yıl</w:t>
            </w:r>
          </w:p>
        </w:tc>
      </w:tr>
      <w:tr w:rsidR="00663A32" w:rsidTr="00663BCC">
        <w:tc>
          <w:tcPr>
            <w:tcW w:w="2660" w:type="dxa"/>
          </w:tcPr>
          <w:p w:rsidR="00663A32" w:rsidRDefault="00663A32" w:rsidP="00D16E8D">
            <w:pPr>
              <w:rPr>
                <w:b/>
              </w:rPr>
            </w:pPr>
          </w:p>
        </w:tc>
        <w:tc>
          <w:tcPr>
            <w:tcW w:w="3402" w:type="dxa"/>
          </w:tcPr>
          <w:p w:rsidR="00663A32" w:rsidRDefault="00663A32" w:rsidP="00D16E8D">
            <w:pPr>
              <w:rPr>
                <w:b/>
              </w:rPr>
            </w:pPr>
          </w:p>
        </w:tc>
        <w:tc>
          <w:tcPr>
            <w:tcW w:w="2410" w:type="dxa"/>
          </w:tcPr>
          <w:p w:rsidR="00663A32" w:rsidRDefault="00663A32" w:rsidP="00D16E8D">
            <w:pPr>
              <w:rPr>
                <w:b/>
              </w:rPr>
            </w:pPr>
          </w:p>
        </w:tc>
      </w:tr>
      <w:tr w:rsidR="00663A32" w:rsidTr="00663BCC">
        <w:tc>
          <w:tcPr>
            <w:tcW w:w="2660" w:type="dxa"/>
          </w:tcPr>
          <w:p w:rsidR="00663A32" w:rsidRDefault="00663A32" w:rsidP="00D16E8D">
            <w:pPr>
              <w:rPr>
                <w:b/>
              </w:rPr>
            </w:pPr>
          </w:p>
        </w:tc>
        <w:tc>
          <w:tcPr>
            <w:tcW w:w="3402" w:type="dxa"/>
          </w:tcPr>
          <w:p w:rsidR="00663A32" w:rsidRDefault="00663A32" w:rsidP="00D16E8D">
            <w:pPr>
              <w:rPr>
                <w:b/>
              </w:rPr>
            </w:pPr>
          </w:p>
        </w:tc>
        <w:tc>
          <w:tcPr>
            <w:tcW w:w="2410" w:type="dxa"/>
          </w:tcPr>
          <w:p w:rsidR="00663A32" w:rsidRDefault="00663A32" w:rsidP="00D16E8D">
            <w:pPr>
              <w:rPr>
                <w:b/>
              </w:rPr>
            </w:pPr>
          </w:p>
        </w:tc>
      </w:tr>
      <w:tr w:rsidR="00663A32" w:rsidTr="00663BCC">
        <w:tc>
          <w:tcPr>
            <w:tcW w:w="2660" w:type="dxa"/>
          </w:tcPr>
          <w:p w:rsidR="00663A32" w:rsidRDefault="00663A32" w:rsidP="00D16E8D">
            <w:pPr>
              <w:rPr>
                <w:b/>
              </w:rPr>
            </w:pPr>
          </w:p>
        </w:tc>
        <w:tc>
          <w:tcPr>
            <w:tcW w:w="3402" w:type="dxa"/>
          </w:tcPr>
          <w:p w:rsidR="00663A32" w:rsidRDefault="00663A32" w:rsidP="00D16E8D">
            <w:pPr>
              <w:rPr>
                <w:b/>
              </w:rPr>
            </w:pPr>
          </w:p>
        </w:tc>
        <w:tc>
          <w:tcPr>
            <w:tcW w:w="2410" w:type="dxa"/>
          </w:tcPr>
          <w:p w:rsidR="00663A32" w:rsidRDefault="00663A32" w:rsidP="00D16E8D">
            <w:pPr>
              <w:rPr>
                <w:b/>
              </w:rPr>
            </w:pPr>
          </w:p>
        </w:tc>
      </w:tr>
    </w:tbl>
    <w:p w:rsidR="00663A32" w:rsidRDefault="00663A32" w:rsidP="008C6955">
      <w:pPr>
        <w:rPr>
          <w:b/>
        </w:rPr>
      </w:pPr>
    </w:p>
    <w:p w:rsidR="00171B86" w:rsidRDefault="00171B86" w:rsidP="00171B86">
      <w:pPr>
        <w:rPr>
          <w:b/>
        </w:rPr>
      </w:pPr>
    </w:p>
    <w:p w:rsidR="00171B86" w:rsidRDefault="00D00469" w:rsidP="00D00469">
      <w:pPr>
        <w:jc w:val="center"/>
        <w:rPr>
          <w:b/>
        </w:rPr>
      </w:pPr>
      <w:r>
        <w:rPr>
          <w:b/>
        </w:rPr>
        <w:t xml:space="preserve">VARSA </w:t>
      </w:r>
      <w:r w:rsidR="00171B86">
        <w:rPr>
          <w:b/>
        </w:rPr>
        <w:t>KONUŞMALAR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2410"/>
      </w:tblGrid>
      <w:tr w:rsidR="00171B86" w:rsidTr="00D16E8D">
        <w:tc>
          <w:tcPr>
            <w:tcW w:w="3510" w:type="dxa"/>
          </w:tcPr>
          <w:p w:rsidR="00171B86" w:rsidRDefault="00A61524" w:rsidP="00D16E8D">
            <w:pPr>
              <w:rPr>
                <w:b/>
              </w:rPr>
            </w:pPr>
            <w:r>
              <w:rPr>
                <w:b/>
              </w:rPr>
              <w:t>Konuşmanın</w:t>
            </w:r>
            <w:r w:rsidR="00171B86">
              <w:rPr>
                <w:b/>
              </w:rPr>
              <w:t xml:space="preserve"> adı</w:t>
            </w:r>
          </w:p>
        </w:tc>
        <w:tc>
          <w:tcPr>
            <w:tcW w:w="2552" w:type="dxa"/>
          </w:tcPr>
          <w:p w:rsidR="00171B86" w:rsidRDefault="00A61524" w:rsidP="00D16E8D">
            <w:pPr>
              <w:rPr>
                <w:b/>
              </w:rPr>
            </w:pPr>
            <w:r>
              <w:rPr>
                <w:b/>
              </w:rPr>
              <w:t>Konuşmanın yapıldığı kurum</w:t>
            </w:r>
          </w:p>
        </w:tc>
        <w:tc>
          <w:tcPr>
            <w:tcW w:w="2410" w:type="dxa"/>
          </w:tcPr>
          <w:p w:rsidR="00171B86" w:rsidRDefault="00171B86" w:rsidP="00D16E8D">
            <w:pPr>
              <w:rPr>
                <w:b/>
              </w:rPr>
            </w:pPr>
            <w:r>
              <w:rPr>
                <w:b/>
              </w:rPr>
              <w:t>Yıl</w:t>
            </w:r>
          </w:p>
        </w:tc>
      </w:tr>
      <w:tr w:rsidR="00171B86" w:rsidTr="00D16E8D">
        <w:tc>
          <w:tcPr>
            <w:tcW w:w="3510" w:type="dxa"/>
          </w:tcPr>
          <w:p w:rsidR="00171B86" w:rsidRPr="00390B0C" w:rsidRDefault="00390B0C" w:rsidP="00D16E8D">
            <w:pPr>
              <w:rPr>
                <w:b/>
              </w:rPr>
            </w:pPr>
            <w:proofErr w:type="spellStart"/>
            <w:r w:rsidRPr="00390B0C">
              <w:rPr>
                <w:rFonts w:cs="Segoe UI"/>
                <w:b/>
                <w:color w:val="000000"/>
                <w:shd w:val="clear" w:color="auto" w:fill="FFFFFF"/>
              </w:rPr>
              <w:t>Obez</w:t>
            </w:r>
            <w:proofErr w:type="spellEnd"/>
            <w:r w:rsidRPr="00390B0C">
              <w:rPr>
                <w:rFonts w:cs="Segoe UI"/>
                <w:b/>
                <w:color w:val="000000"/>
                <w:shd w:val="clear" w:color="auto" w:fill="FFFFFF"/>
              </w:rPr>
              <w:t xml:space="preserve"> Hastanın </w:t>
            </w:r>
            <w:proofErr w:type="spellStart"/>
            <w:r w:rsidRPr="00390B0C">
              <w:rPr>
                <w:rFonts w:cs="Segoe UI"/>
                <w:b/>
                <w:color w:val="000000"/>
                <w:shd w:val="clear" w:color="auto" w:fill="FFFFFF"/>
              </w:rPr>
              <w:t>Multidisipliner</w:t>
            </w:r>
            <w:proofErr w:type="spellEnd"/>
            <w:r w:rsidRPr="00390B0C">
              <w:rPr>
                <w:rFonts w:cs="Segoe UI"/>
                <w:b/>
                <w:color w:val="000000"/>
                <w:shd w:val="clear" w:color="auto" w:fill="FFFFFF"/>
              </w:rPr>
              <w:t xml:space="preserve"> Yaklaşımla Ameliyata Hazırlanması</w:t>
            </w:r>
          </w:p>
        </w:tc>
        <w:tc>
          <w:tcPr>
            <w:tcW w:w="2552" w:type="dxa"/>
          </w:tcPr>
          <w:p w:rsidR="00171B86" w:rsidRDefault="00FC3648" w:rsidP="00D16E8D">
            <w:pPr>
              <w:rPr>
                <w:b/>
              </w:rPr>
            </w:pPr>
            <w:r>
              <w:rPr>
                <w:b/>
              </w:rPr>
              <w:t>Ankara Cerrahi Derneği</w:t>
            </w:r>
          </w:p>
        </w:tc>
        <w:tc>
          <w:tcPr>
            <w:tcW w:w="2410" w:type="dxa"/>
          </w:tcPr>
          <w:p w:rsidR="00171B86" w:rsidRDefault="00FC3648" w:rsidP="00D16E8D">
            <w:pPr>
              <w:rPr>
                <w:b/>
              </w:rPr>
            </w:pPr>
            <w:r>
              <w:rPr>
                <w:b/>
              </w:rPr>
              <w:t>2014</w:t>
            </w:r>
          </w:p>
        </w:tc>
      </w:tr>
      <w:tr w:rsidR="00171B86" w:rsidTr="00D16E8D">
        <w:tc>
          <w:tcPr>
            <w:tcW w:w="3510" w:type="dxa"/>
          </w:tcPr>
          <w:p w:rsidR="00171B86" w:rsidRDefault="00390B0C" w:rsidP="00D16E8D">
            <w:pPr>
              <w:rPr>
                <w:b/>
              </w:rPr>
            </w:pPr>
            <w:r>
              <w:rPr>
                <w:b/>
              </w:rPr>
              <w:t>Akılcı İlaç Kullanımı</w:t>
            </w:r>
          </w:p>
        </w:tc>
        <w:tc>
          <w:tcPr>
            <w:tcW w:w="2552" w:type="dxa"/>
          </w:tcPr>
          <w:p w:rsidR="00171B86" w:rsidRPr="00390B0C" w:rsidRDefault="00390B0C" w:rsidP="00390B0C">
            <w:pPr>
              <w:rPr>
                <w:b/>
              </w:rPr>
            </w:pPr>
            <w:r w:rsidRPr="00390B0C">
              <w:rPr>
                <w:rStyle w:val="Gl"/>
                <w:rFonts w:cs="Arial"/>
                <w:shd w:val="clear" w:color="auto" w:fill="F3F3F3"/>
              </w:rPr>
              <w:t xml:space="preserve">1st International Advanced </w:t>
            </w:r>
            <w:proofErr w:type="spellStart"/>
            <w:r w:rsidRPr="00390B0C">
              <w:rPr>
                <w:rStyle w:val="Gl"/>
                <w:rFonts w:cs="Arial"/>
                <w:shd w:val="clear" w:color="auto" w:fill="F3F3F3"/>
              </w:rPr>
              <w:t>Liver</w:t>
            </w:r>
            <w:proofErr w:type="spellEnd"/>
            <w:r w:rsidRPr="00390B0C">
              <w:rPr>
                <w:rStyle w:val="Gl"/>
                <w:rFonts w:cs="Arial"/>
                <w:shd w:val="clear" w:color="auto" w:fill="F3F3F3"/>
              </w:rPr>
              <w:t xml:space="preserve"> </w:t>
            </w:r>
            <w:proofErr w:type="spellStart"/>
            <w:r w:rsidRPr="00390B0C">
              <w:rPr>
                <w:rStyle w:val="Gl"/>
                <w:rFonts w:cs="Arial"/>
                <w:shd w:val="clear" w:color="auto" w:fill="F3F3F3"/>
              </w:rPr>
              <w:t>and</w:t>
            </w:r>
            <w:proofErr w:type="spellEnd"/>
            <w:r w:rsidRPr="00390B0C">
              <w:rPr>
                <w:rStyle w:val="Gl"/>
                <w:rFonts w:cs="Arial"/>
                <w:shd w:val="clear" w:color="auto" w:fill="F3F3F3"/>
              </w:rPr>
              <w:t xml:space="preserve"> </w:t>
            </w:r>
            <w:proofErr w:type="spellStart"/>
            <w:r w:rsidRPr="00390B0C">
              <w:rPr>
                <w:rStyle w:val="Gl"/>
                <w:rFonts w:cs="Arial"/>
                <w:shd w:val="clear" w:color="auto" w:fill="F3F3F3"/>
              </w:rPr>
              <w:t>Pancreas</w:t>
            </w:r>
            <w:proofErr w:type="spellEnd"/>
            <w:r w:rsidRPr="00390B0C">
              <w:rPr>
                <w:rStyle w:val="Gl"/>
                <w:rFonts w:cs="Arial"/>
                <w:shd w:val="clear" w:color="auto" w:fill="F3F3F3"/>
              </w:rPr>
              <w:t xml:space="preserve"> </w:t>
            </w:r>
            <w:proofErr w:type="spellStart"/>
            <w:r w:rsidRPr="00390B0C">
              <w:rPr>
                <w:rStyle w:val="Gl"/>
                <w:rFonts w:cs="Arial"/>
                <w:shd w:val="clear" w:color="auto" w:fill="F3F3F3"/>
              </w:rPr>
              <w:t>Surgery</w:t>
            </w:r>
            <w:proofErr w:type="spellEnd"/>
            <w:r w:rsidRPr="00390B0C">
              <w:rPr>
                <w:rStyle w:val="Gl"/>
                <w:rFonts w:cs="Arial"/>
                <w:shd w:val="clear" w:color="auto" w:fill="F3F3F3"/>
              </w:rPr>
              <w:t xml:space="preserve"> </w:t>
            </w:r>
            <w:proofErr w:type="spellStart"/>
            <w:r w:rsidRPr="00390B0C">
              <w:rPr>
                <w:rStyle w:val="Gl"/>
                <w:rFonts w:cs="Arial"/>
                <w:shd w:val="clear" w:color="auto" w:fill="F3F3F3"/>
              </w:rPr>
              <w:t>Symposium</w:t>
            </w:r>
            <w:proofErr w:type="spellEnd"/>
            <w:r w:rsidRPr="00390B0C">
              <w:rPr>
                <w:rStyle w:val="Gl"/>
                <w:rFonts w:cs="Arial"/>
                <w:shd w:val="clear" w:color="auto" w:fill="F3F3F3"/>
              </w:rPr>
              <w:t xml:space="preserve"> Ankara</w:t>
            </w:r>
          </w:p>
        </w:tc>
        <w:tc>
          <w:tcPr>
            <w:tcW w:w="2410" w:type="dxa"/>
          </w:tcPr>
          <w:p w:rsidR="00171B86" w:rsidRDefault="00390B0C" w:rsidP="00D16E8D">
            <w:pPr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171B86" w:rsidTr="00D16E8D">
        <w:tc>
          <w:tcPr>
            <w:tcW w:w="3510" w:type="dxa"/>
          </w:tcPr>
          <w:p w:rsidR="00171B86" w:rsidRDefault="00171B86" w:rsidP="00D16E8D">
            <w:pPr>
              <w:rPr>
                <w:b/>
              </w:rPr>
            </w:pPr>
          </w:p>
        </w:tc>
        <w:tc>
          <w:tcPr>
            <w:tcW w:w="2552" w:type="dxa"/>
          </w:tcPr>
          <w:p w:rsidR="00171B86" w:rsidRDefault="00171B86" w:rsidP="00D16E8D">
            <w:pPr>
              <w:rPr>
                <w:b/>
              </w:rPr>
            </w:pPr>
          </w:p>
        </w:tc>
        <w:tc>
          <w:tcPr>
            <w:tcW w:w="2410" w:type="dxa"/>
          </w:tcPr>
          <w:p w:rsidR="00171B86" w:rsidRDefault="00171B86" w:rsidP="00D16E8D">
            <w:pPr>
              <w:rPr>
                <w:b/>
              </w:rPr>
            </w:pPr>
          </w:p>
        </w:tc>
      </w:tr>
    </w:tbl>
    <w:p w:rsidR="00171B86" w:rsidRDefault="00171B86" w:rsidP="00171B86">
      <w:pPr>
        <w:rPr>
          <w:b/>
        </w:rPr>
      </w:pPr>
    </w:p>
    <w:p w:rsidR="00171B86" w:rsidRDefault="00171B86" w:rsidP="00171B86">
      <w:pPr>
        <w:rPr>
          <w:b/>
        </w:rPr>
      </w:pPr>
    </w:p>
    <w:p w:rsidR="00663BCC" w:rsidRDefault="00663BCC" w:rsidP="00171B86">
      <w:pPr>
        <w:rPr>
          <w:b/>
        </w:rPr>
      </w:pPr>
    </w:p>
    <w:p w:rsidR="00663BCC" w:rsidRDefault="00663BCC" w:rsidP="00171B86">
      <w:pPr>
        <w:rPr>
          <w:b/>
        </w:rPr>
      </w:pPr>
    </w:p>
    <w:p w:rsidR="00663BCC" w:rsidRDefault="00663BCC" w:rsidP="00171B86">
      <w:pPr>
        <w:rPr>
          <w:b/>
        </w:rPr>
      </w:pPr>
    </w:p>
    <w:p w:rsidR="00663BCC" w:rsidRDefault="00663BCC" w:rsidP="00171B86">
      <w:pPr>
        <w:rPr>
          <w:b/>
        </w:rPr>
      </w:pPr>
    </w:p>
    <w:p w:rsidR="00663BCC" w:rsidRDefault="00663BCC" w:rsidP="00171B86">
      <w:pPr>
        <w:rPr>
          <w:b/>
        </w:rPr>
      </w:pPr>
    </w:p>
    <w:p w:rsidR="00663BCC" w:rsidRDefault="00663BCC" w:rsidP="00171B86">
      <w:pPr>
        <w:rPr>
          <w:b/>
        </w:rPr>
      </w:pPr>
    </w:p>
    <w:p w:rsidR="00171B86" w:rsidRDefault="00171B86" w:rsidP="00D00469">
      <w:pPr>
        <w:jc w:val="center"/>
        <w:rPr>
          <w:b/>
        </w:rPr>
      </w:pPr>
      <w:r>
        <w:rPr>
          <w:b/>
        </w:rPr>
        <w:t>PROJE GÖREVLERİ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04"/>
        <w:gridCol w:w="2013"/>
        <w:gridCol w:w="1518"/>
        <w:gridCol w:w="2481"/>
      </w:tblGrid>
      <w:tr w:rsidR="00663BCC" w:rsidTr="00663BCC">
        <w:tc>
          <w:tcPr>
            <w:tcW w:w="2504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Projenin adı</w:t>
            </w:r>
          </w:p>
        </w:tc>
        <w:tc>
          <w:tcPr>
            <w:tcW w:w="2013" w:type="dxa"/>
          </w:tcPr>
          <w:p w:rsidR="00663BCC" w:rsidRDefault="00663BCC" w:rsidP="00D16E8D">
            <w:pPr>
              <w:rPr>
                <w:b/>
              </w:rPr>
            </w:pPr>
            <w:r>
              <w:rPr>
                <w:b/>
              </w:rPr>
              <w:t>Projedeki görevi</w:t>
            </w:r>
          </w:p>
        </w:tc>
        <w:tc>
          <w:tcPr>
            <w:tcW w:w="1518" w:type="dxa"/>
          </w:tcPr>
          <w:p w:rsidR="00663BCC" w:rsidRDefault="00663BCC" w:rsidP="00171B86">
            <w:pPr>
              <w:rPr>
                <w:b/>
              </w:rPr>
            </w:pPr>
            <w:r>
              <w:rPr>
                <w:b/>
              </w:rPr>
              <w:t>Başlama zamanı</w:t>
            </w:r>
          </w:p>
        </w:tc>
        <w:tc>
          <w:tcPr>
            <w:tcW w:w="2481" w:type="dxa"/>
          </w:tcPr>
          <w:p w:rsidR="00663BCC" w:rsidRDefault="00663BCC" w:rsidP="00171B86">
            <w:pPr>
              <w:rPr>
                <w:b/>
              </w:rPr>
            </w:pPr>
            <w:r>
              <w:rPr>
                <w:b/>
              </w:rPr>
              <w:t>Tamamlandı/devam ediyor</w:t>
            </w:r>
          </w:p>
        </w:tc>
      </w:tr>
      <w:tr w:rsidR="00663BCC" w:rsidTr="00663BCC">
        <w:tc>
          <w:tcPr>
            <w:tcW w:w="250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013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518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481" w:type="dxa"/>
          </w:tcPr>
          <w:p w:rsidR="00663BCC" w:rsidRDefault="00663BCC" w:rsidP="00D16E8D">
            <w:pPr>
              <w:rPr>
                <w:b/>
              </w:rPr>
            </w:pPr>
          </w:p>
        </w:tc>
      </w:tr>
      <w:tr w:rsidR="00663BCC" w:rsidTr="00663BCC">
        <w:tc>
          <w:tcPr>
            <w:tcW w:w="250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013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518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481" w:type="dxa"/>
          </w:tcPr>
          <w:p w:rsidR="00663BCC" w:rsidRDefault="00663BCC" w:rsidP="00D16E8D">
            <w:pPr>
              <w:rPr>
                <w:b/>
              </w:rPr>
            </w:pPr>
          </w:p>
        </w:tc>
      </w:tr>
      <w:tr w:rsidR="00663BCC" w:rsidTr="00663BCC">
        <w:tc>
          <w:tcPr>
            <w:tcW w:w="2504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013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1518" w:type="dxa"/>
          </w:tcPr>
          <w:p w:rsidR="00663BCC" w:rsidRDefault="00663BCC" w:rsidP="00D16E8D">
            <w:pPr>
              <w:rPr>
                <w:b/>
              </w:rPr>
            </w:pPr>
          </w:p>
        </w:tc>
        <w:tc>
          <w:tcPr>
            <w:tcW w:w="2481" w:type="dxa"/>
          </w:tcPr>
          <w:p w:rsidR="00663BCC" w:rsidRDefault="00663BCC" w:rsidP="00D16E8D">
            <w:pPr>
              <w:rPr>
                <w:b/>
              </w:rPr>
            </w:pPr>
          </w:p>
        </w:tc>
      </w:tr>
    </w:tbl>
    <w:p w:rsidR="00171B86" w:rsidRPr="00171B86" w:rsidRDefault="00171B86" w:rsidP="00171B86">
      <w:pPr>
        <w:rPr>
          <w:b/>
        </w:rPr>
      </w:pPr>
    </w:p>
    <w:p w:rsidR="00663BCC" w:rsidRDefault="00663BCC" w:rsidP="00171B86">
      <w:pPr>
        <w:rPr>
          <w:b/>
        </w:rPr>
      </w:pPr>
    </w:p>
    <w:p w:rsidR="00663BCC" w:rsidRDefault="00663BCC" w:rsidP="00171B86">
      <w:pPr>
        <w:rPr>
          <w:b/>
        </w:rPr>
      </w:pPr>
    </w:p>
    <w:p w:rsidR="00663BCC" w:rsidRDefault="00663BCC" w:rsidP="00171B86">
      <w:pPr>
        <w:rPr>
          <w:b/>
        </w:rPr>
      </w:pPr>
    </w:p>
    <w:p w:rsidR="0037685D" w:rsidRDefault="0037685D" w:rsidP="00D00469">
      <w:pPr>
        <w:jc w:val="center"/>
        <w:rPr>
          <w:b/>
        </w:rPr>
      </w:pPr>
      <w:r>
        <w:rPr>
          <w:b/>
        </w:rPr>
        <w:t>ÖĞRENCİ DERSLERİ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2410"/>
      </w:tblGrid>
      <w:tr w:rsidR="0037685D" w:rsidTr="00D16E8D">
        <w:tc>
          <w:tcPr>
            <w:tcW w:w="3510" w:type="dxa"/>
          </w:tcPr>
          <w:p w:rsidR="0037685D" w:rsidRDefault="0037685D" w:rsidP="00D16E8D">
            <w:pPr>
              <w:rPr>
                <w:b/>
              </w:rPr>
            </w:pPr>
            <w:proofErr w:type="gramStart"/>
            <w:r>
              <w:rPr>
                <w:b/>
              </w:rPr>
              <w:t>Dersin  adı</w:t>
            </w:r>
            <w:proofErr w:type="gramEnd"/>
          </w:p>
        </w:tc>
        <w:tc>
          <w:tcPr>
            <w:tcW w:w="2552" w:type="dxa"/>
          </w:tcPr>
          <w:p w:rsidR="0037685D" w:rsidRDefault="0037685D" w:rsidP="0037685D">
            <w:pPr>
              <w:rPr>
                <w:b/>
              </w:rPr>
            </w:pPr>
            <w:r>
              <w:rPr>
                <w:b/>
              </w:rPr>
              <w:t>Ders tipi (sunum/pratik?)</w:t>
            </w:r>
          </w:p>
        </w:tc>
        <w:tc>
          <w:tcPr>
            <w:tcW w:w="2410" w:type="dxa"/>
          </w:tcPr>
          <w:p w:rsidR="0037685D" w:rsidRDefault="0037685D" w:rsidP="00D16E8D">
            <w:pPr>
              <w:rPr>
                <w:b/>
              </w:rPr>
            </w:pPr>
            <w:r>
              <w:rPr>
                <w:b/>
              </w:rPr>
              <w:t>Yıl</w:t>
            </w:r>
          </w:p>
        </w:tc>
      </w:tr>
      <w:tr w:rsidR="0037685D" w:rsidTr="00D16E8D">
        <w:tc>
          <w:tcPr>
            <w:tcW w:w="3510" w:type="dxa"/>
          </w:tcPr>
          <w:p w:rsidR="0037685D" w:rsidRDefault="00F730FD" w:rsidP="00D16E8D">
            <w:pPr>
              <w:rPr>
                <w:b/>
              </w:rPr>
            </w:pPr>
            <w:r>
              <w:rPr>
                <w:b/>
              </w:rPr>
              <w:t xml:space="preserve">Genel Cerrahi </w:t>
            </w:r>
            <w:proofErr w:type="spellStart"/>
            <w:r>
              <w:rPr>
                <w:b/>
              </w:rPr>
              <w:t>Prepodetik</w:t>
            </w:r>
            <w:proofErr w:type="spellEnd"/>
          </w:p>
        </w:tc>
        <w:tc>
          <w:tcPr>
            <w:tcW w:w="2552" w:type="dxa"/>
          </w:tcPr>
          <w:p w:rsidR="0037685D" w:rsidRDefault="00F730FD" w:rsidP="00D16E8D">
            <w:pPr>
              <w:rPr>
                <w:b/>
              </w:rPr>
            </w:pPr>
            <w:r>
              <w:rPr>
                <w:b/>
              </w:rPr>
              <w:t>Pratik</w:t>
            </w:r>
          </w:p>
        </w:tc>
        <w:tc>
          <w:tcPr>
            <w:tcW w:w="2410" w:type="dxa"/>
          </w:tcPr>
          <w:p w:rsidR="0037685D" w:rsidRDefault="00F730FD" w:rsidP="00D16E8D">
            <w:pPr>
              <w:rPr>
                <w:b/>
              </w:rPr>
            </w:pPr>
            <w:r>
              <w:rPr>
                <w:b/>
              </w:rPr>
              <w:t>2016-2017</w:t>
            </w:r>
          </w:p>
        </w:tc>
      </w:tr>
      <w:tr w:rsidR="0037685D" w:rsidTr="00D16E8D">
        <w:tc>
          <w:tcPr>
            <w:tcW w:w="3510" w:type="dxa"/>
          </w:tcPr>
          <w:p w:rsidR="0037685D" w:rsidRDefault="00C75064" w:rsidP="00D16E8D">
            <w:pPr>
              <w:rPr>
                <w:b/>
              </w:rPr>
            </w:pPr>
            <w:r>
              <w:rPr>
                <w:b/>
              </w:rPr>
              <w:t xml:space="preserve">Genel Cerrahi Sıvı Elektrolit Dengesi ve </w:t>
            </w:r>
            <w:proofErr w:type="spellStart"/>
            <w:r>
              <w:rPr>
                <w:b/>
              </w:rPr>
              <w:t>Tadavisi</w:t>
            </w:r>
            <w:proofErr w:type="spellEnd"/>
          </w:p>
        </w:tc>
        <w:tc>
          <w:tcPr>
            <w:tcW w:w="2552" w:type="dxa"/>
          </w:tcPr>
          <w:p w:rsidR="0037685D" w:rsidRDefault="00C75064" w:rsidP="00D16E8D">
            <w:pPr>
              <w:rPr>
                <w:b/>
              </w:rPr>
            </w:pPr>
            <w:r>
              <w:rPr>
                <w:b/>
              </w:rPr>
              <w:t>Teorik</w:t>
            </w:r>
          </w:p>
        </w:tc>
        <w:tc>
          <w:tcPr>
            <w:tcW w:w="2410" w:type="dxa"/>
          </w:tcPr>
          <w:p w:rsidR="0037685D" w:rsidRDefault="00C75064" w:rsidP="00D16E8D">
            <w:pPr>
              <w:rPr>
                <w:b/>
              </w:rPr>
            </w:pPr>
            <w:r>
              <w:rPr>
                <w:b/>
              </w:rPr>
              <w:t>2017-2018</w:t>
            </w:r>
          </w:p>
        </w:tc>
      </w:tr>
      <w:tr w:rsidR="0037685D" w:rsidTr="00D16E8D">
        <w:tc>
          <w:tcPr>
            <w:tcW w:w="3510" w:type="dxa"/>
          </w:tcPr>
          <w:p w:rsidR="0037685D" w:rsidRDefault="0037685D" w:rsidP="00D16E8D">
            <w:pPr>
              <w:rPr>
                <w:b/>
              </w:rPr>
            </w:pPr>
          </w:p>
        </w:tc>
        <w:tc>
          <w:tcPr>
            <w:tcW w:w="2552" w:type="dxa"/>
          </w:tcPr>
          <w:p w:rsidR="0037685D" w:rsidRDefault="0037685D" w:rsidP="00D16E8D">
            <w:pPr>
              <w:rPr>
                <w:b/>
              </w:rPr>
            </w:pPr>
          </w:p>
        </w:tc>
        <w:tc>
          <w:tcPr>
            <w:tcW w:w="2410" w:type="dxa"/>
          </w:tcPr>
          <w:p w:rsidR="0037685D" w:rsidRDefault="0037685D" w:rsidP="00D16E8D">
            <w:pPr>
              <w:rPr>
                <w:b/>
              </w:rPr>
            </w:pPr>
          </w:p>
        </w:tc>
      </w:tr>
    </w:tbl>
    <w:p w:rsidR="0037685D" w:rsidRDefault="0037685D" w:rsidP="00171B86">
      <w:pPr>
        <w:rPr>
          <w:b/>
        </w:rPr>
      </w:pPr>
    </w:p>
    <w:p w:rsidR="00663BCC" w:rsidRDefault="00663BCC" w:rsidP="00171B86">
      <w:pPr>
        <w:rPr>
          <w:b/>
        </w:rPr>
      </w:pPr>
    </w:p>
    <w:p w:rsidR="00663BCC" w:rsidRDefault="00E86DF9" w:rsidP="00171B86">
      <w:pPr>
        <w:rPr>
          <w:b/>
        </w:rPr>
      </w:pPr>
      <w:r>
        <w:rPr>
          <w:b/>
        </w:rPr>
        <w:t>Araştırma ilgi alanları:</w:t>
      </w:r>
      <w:r w:rsidR="00F730FD">
        <w:rPr>
          <w:b/>
        </w:rPr>
        <w:t xml:space="preserve"> Genel cerrahi</w:t>
      </w:r>
      <w:r w:rsidR="00C75064">
        <w:rPr>
          <w:b/>
        </w:rPr>
        <w:t>,</w:t>
      </w:r>
      <w:r w:rsidR="00F730FD">
        <w:rPr>
          <w:b/>
        </w:rPr>
        <w:t xml:space="preserve"> karaciğer nakli, </w:t>
      </w:r>
      <w:proofErr w:type="spellStart"/>
      <w:proofErr w:type="gramStart"/>
      <w:r w:rsidR="00F730FD">
        <w:rPr>
          <w:b/>
        </w:rPr>
        <w:t>hepatopankreatobilier</w:t>
      </w:r>
      <w:proofErr w:type="spellEnd"/>
      <w:r w:rsidR="00F730FD">
        <w:rPr>
          <w:b/>
        </w:rPr>
        <w:t xml:space="preserve">  cerrahi</w:t>
      </w:r>
      <w:proofErr w:type="gramEnd"/>
    </w:p>
    <w:p w:rsidR="00E86DF9" w:rsidRDefault="00E86DF9" w:rsidP="00171B86">
      <w:pPr>
        <w:rPr>
          <w:b/>
        </w:rPr>
      </w:pPr>
    </w:p>
    <w:p w:rsidR="00E86DF9" w:rsidRDefault="00E86DF9" w:rsidP="00171B86">
      <w:pPr>
        <w:rPr>
          <w:b/>
        </w:rPr>
      </w:pPr>
      <w:r>
        <w:rPr>
          <w:b/>
        </w:rPr>
        <w:t xml:space="preserve">Araştırma anahtar </w:t>
      </w:r>
      <w:proofErr w:type="gramStart"/>
      <w:r>
        <w:rPr>
          <w:b/>
        </w:rPr>
        <w:t>kelimeler:</w:t>
      </w:r>
      <w:r w:rsidR="00F730FD">
        <w:rPr>
          <w:b/>
        </w:rPr>
        <w:t>Karaciğer</w:t>
      </w:r>
      <w:proofErr w:type="gramEnd"/>
      <w:r w:rsidR="00F730FD">
        <w:rPr>
          <w:b/>
        </w:rPr>
        <w:t xml:space="preserve"> nakli, böbrek nakli, minimal </w:t>
      </w:r>
      <w:proofErr w:type="spellStart"/>
      <w:r w:rsidR="00F730FD">
        <w:rPr>
          <w:b/>
        </w:rPr>
        <w:t>invaziv</w:t>
      </w:r>
      <w:proofErr w:type="spellEnd"/>
      <w:r w:rsidR="00F730FD">
        <w:rPr>
          <w:b/>
        </w:rPr>
        <w:t xml:space="preserve"> cerrahi</w:t>
      </w:r>
    </w:p>
    <w:p w:rsidR="00663BCC" w:rsidRDefault="00663BCC" w:rsidP="00171B86">
      <w:pPr>
        <w:rPr>
          <w:b/>
        </w:rPr>
      </w:pPr>
    </w:p>
    <w:p w:rsidR="00171B86" w:rsidRDefault="00D00469" w:rsidP="00D00469">
      <w:pPr>
        <w:jc w:val="center"/>
        <w:rPr>
          <w:b/>
        </w:rPr>
      </w:pPr>
      <w:r>
        <w:rPr>
          <w:b/>
        </w:rPr>
        <w:t>YAYINLAR (Y</w:t>
      </w:r>
      <w:r w:rsidR="00171B86">
        <w:rPr>
          <w:b/>
        </w:rPr>
        <w:t>ayın listesi eklenecek)</w:t>
      </w:r>
    </w:p>
    <w:p w:rsidR="0098025A" w:rsidRDefault="0098025A" w:rsidP="0098025A">
      <w:pPr>
        <w:rPr>
          <w:rStyle w:val="Gl"/>
        </w:rPr>
      </w:pPr>
    </w:p>
    <w:p w:rsidR="0098025A" w:rsidRPr="004E14D9" w:rsidRDefault="0098025A" w:rsidP="0098025A">
      <w:pPr>
        <w:rPr>
          <w:rStyle w:val="Gl"/>
          <w:b w:val="0"/>
        </w:rPr>
      </w:pPr>
      <w:r w:rsidRPr="004E14D9">
        <w:rPr>
          <w:rStyle w:val="Gl"/>
        </w:rPr>
        <w:t>Genç V</w:t>
      </w:r>
      <w:proofErr w:type="gramStart"/>
      <w:r w:rsidRPr="004E14D9">
        <w:rPr>
          <w:rStyle w:val="Gl"/>
        </w:rPr>
        <w:t>.,</w:t>
      </w:r>
      <w:proofErr w:type="gram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Kırımker</w:t>
      </w:r>
      <w:proofErr w:type="spellEnd"/>
      <w:r w:rsidRPr="004E14D9">
        <w:rPr>
          <w:rStyle w:val="Gl"/>
        </w:rPr>
        <w:t xml:space="preserve"> E.O., Akyol C., </w:t>
      </w:r>
      <w:proofErr w:type="spellStart"/>
      <w:r w:rsidRPr="004E14D9">
        <w:rPr>
          <w:rStyle w:val="Gl"/>
        </w:rPr>
        <w:t>Kocaay</w:t>
      </w:r>
      <w:proofErr w:type="spellEnd"/>
      <w:r w:rsidRPr="004E14D9">
        <w:rPr>
          <w:rStyle w:val="Gl"/>
        </w:rPr>
        <w:t xml:space="preserve"> A.F., </w:t>
      </w:r>
      <w:proofErr w:type="spellStart"/>
      <w:r w:rsidRPr="004E14D9">
        <w:rPr>
          <w:rStyle w:val="Gl"/>
        </w:rPr>
        <w:t>Karabörk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A.,Tüzüner</w:t>
      </w:r>
      <w:proofErr w:type="spellEnd"/>
      <w:r w:rsidRPr="004E14D9">
        <w:rPr>
          <w:rStyle w:val="Gl"/>
        </w:rPr>
        <w:t xml:space="preserve"> A., Erden E., Karayalçın K </w:t>
      </w:r>
      <w:proofErr w:type="spellStart"/>
      <w:r w:rsidRPr="004E14D9">
        <w:rPr>
          <w:rStyle w:val="Gl"/>
        </w:rPr>
        <w:t>Incidental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gallbladder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cancer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diagnosed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during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or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after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laparoscopic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cholecystectomy</w:t>
      </w:r>
      <w:proofErr w:type="spellEnd"/>
      <w:r w:rsidRPr="004E14D9">
        <w:rPr>
          <w:rStyle w:val="Gl"/>
        </w:rPr>
        <w:t xml:space="preserve"> in </w:t>
      </w:r>
      <w:proofErr w:type="spellStart"/>
      <w:r w:rsidRPr="004E14D9">
        <w:rPr>
          <w:rStyle w:val="Gl"/>
        </w:rPr>
        <w:t>members</w:t>
      </w:r>
      <w:proofErr w:type="spellEnd"/>
      <w:r w:rsidRPr="004E14D9">
        <w:rPr>
          <w:rStyle w:val="Gl"/>
        </w:rPr>
        <w:t xml:space="preserve"> of </w:t>
      </w:r>
      <w:proofErr w:type="spellStart"/>
      <w:r w:rsidRPr="004E14D9">
        <w:rPr>
          <w:rStyle w:val="Gl"/>
        </w:rPr>
        <w:t>the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Turkish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population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with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gallstone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disease</w:t>
      </w:r>
      <w:proofErr w:type="spellEnd"/>
      <w:r w:rsidRPr="004E14D9">
        <w:rPr>
          <w:rStyle w:val="Gl"/>
        </w:rPr>
        <w:t xml:space="preserve">. </w:t>
      </w:r>
      <w:proofErr w:type="spellStart"/>
      <w:r w:rsidRPr="004E14D9">
        <w:rPr>
          <w:rStyle w:val="Gl"/>
        </w:rPr>
        <w:t>Turkish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Journal</w:t>
      </w:r>
      <w:proofErr w:type="spellEnd"/>
      <w:r w:rsidRPr="004E14D9">
        <w:rPr>
          <w:rStyle w:val="Gl"/>
        </w:rPr>
        <w:t xml:space="preserve"> of </w:t>
      </w:r>
      <w:proofErr w:type="spellStart"/>
      <w:r w:rsidRPr="004E14D9">
        <w:rPr>
          <w:rStyle w:val="Gl"/>
        </w:rPr>
        <w:t>Gastroenterology</w:t>
      </w:r>
      <w:proofErr w:type="spellEnd"/>
      <w:r w:rsidRPr="004E14D9">
        <w:rPr>
          <w:rStyle w:val="Gl"/>
        </w:rPr>
        <w:t xml:space="preserve"> 2011;22(5): 513-516</w:t>
      </w:r>
    </w:p>
    <w:p w:rsidR="0098025A" w:rsidRPr="004E14D9" w:rsidRDefault="0098025A" w:rsidP="0098025A">
      <w:pPr>
        <w:rPr>
          <w:rStyle w:val="Gl"/>
          <w:b w:val="0"/>
        </w:rPr>
      </w:pPr>
    </w:p>
    <w:p w:rsidR="0098025A" w:rsidRDefault="0098025A" w:rsidP="0098025A">
      <w:pPr>
        <w:rPr>
          <w:rStyle w:val="Gl"/>
          <w:b w:val="0"/>
        </w:rPr>
      </w:pPr>
      <w:r w:rsidRPr="004E14D9">
        <w:rPr>
          <w:rStyle w:val="Gl"/>
        </w:rPr>
        <w:t>Genç V</w:t>
      </w:r>
      <w:proofErr w:type="gramStart"/>
      <w:r w:rsidRPr="004E14D9">
        <w:rPr>
          <w:rStyle w:val="Gl"/>
        </w:rPr>
        <w:t>.,</w:t>
      </w:r>
      <w:proofErr w:type="gram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Kırımker</w:t>
      </w:r>
      <w:proofErr w:type="spellEnd"/>
      <w:r w:rsidRPr="004E14D9">
        <w:rPr>
          <w:rStyle w:val="Gl"/>
        </w:rPr>
        <w:t xml:space="preserve"> E.O., Ersöz Ş., Karaca A.S., </w:t>
      </w:r>
      <w:proofErr w:type="spellStart"/>
      <w:r w:rsidRPr="004E14D9">
        <w:rPr>
          <w:rStyle w:val="Gl"/>
        </w:rPr>
        <w:t>Orozakunov</w:t>
      </w:r>
      <w:proofErr w:type="spellEnd"/>
      <w:r w:rsidRPr="004E14D9">
        <w:rPr>
          <w:rStyle w:val="Gl"/>
        </w:rPr>
        <w:t xml:space="preserve"> E., Çipe G. </w:t>
      </w:r>
      <w:proofErr w:type="spellStart"/>
      <w:r w:rsidRPr="004E14D9">
        <w:rPr>
          <w:rStyle w:val="Gl"/>
        </w:rPr>
        <w:t>Letter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to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the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editor</w:t>
      </w:r>
      <w:proofErr w:type="spellEnd"/>
      <w:r w:rsidRPr="004E14D9">
        <w:rPr>
          <w:rStyle w:val="Gl"/>
        </w:rPr>
        <w:t xml:space="preserve">. </w:t>
      </w:r>
      <w:proofErr w:type="spellStart"/>
      <w:r w:rsidRPr="004E14D9">
        <w:rPr>
          <w:rStyle w:val="Gl"/>
        </w:rPr>
        <w:t>Turkish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Journal</w:t>
      </w:r>
      <w:proofErr w:type="spellEnd"/>
      <w:r w:rsidRPr="004E14D9">
        <w:rPr>
          <w:rStyle w:val="Gl"/>
        </w:rPr>
        <w:t xml:space="preserve"> of </w:t>
      </w:r>
      <w:proofErr w:type="spellStart"/>
      <w:r w:rsidRPr="004E14D9">
        <w:rPr>
          <w:rStyle w:val="Gl"/>
        </w:rPr>
        <w:t>Geriatrics</w:t>
      </w:r>
      <w:proofErr w:type="spellEnd"/>
      <w:r w:rsidRPr="004E14D9">
        <w:rPr>
          <w:rStyle w:val="Gl"/>
        </w:rPr>
        <w:t xml:space="preserve"> 2011; 14(4): 386</w:t>
      </w:r>
    </w:p>
    <w:p w:rsidR="0098025A" w:rsidRDefault="0098025A" w:rsidP="0098025A">
      <w:pPr>
        <w:rPr>
          <w:rStyle w:val="Gl"/>
          <w:b w:val="0"/>
        </w:rPr>
      </w:pPr>
    </w:p>
    <w:p w:rsidR="0098025A" w:rsidRPr="0098025A" w:rsidRDefault="0098025A" w:rsidP="0098025A">
      <w:pPr>
        <w:rPr>
          <w:rStyle w:val="Gl"/>
        </w:rPr>
      </w:pPr>
      <w:r w:rsidRPr="0098025A">
        <w:rPr>
          <w:rStyle w:val="Gl"/>
        </w:rPr>
        <w:t>Genç V</w:t>
      </w:r>
      <w:proofErr w:type="gramStart"/>
      <w:r w:rsidRPr="0098025A">
        <w:rPr>
          <w:rStyle w:val="Gl"/>
        </w:rPr>
        <w:t>.,</w:t>
      </w:r>
      <w:proofErr w:type="gramEnd"/>
      <w:r w:rsidRPr="0098025A">
        <w:rPr>
          <w:rStyle w:val="Gl"/>
        </w:rPr>
        <w:t xml:space="preserve"> </w:t>
      </w:r>
      <w:proofErr w:type="spellStart"/>
      <w:r w:rsidRPr="0098025A">
        <w:rPr>
          <w:rStyle w:val="Gl"/>
        </w:rPr>
        <w:t>Sulaimanov</w:t>
      </w:r>
      <w:proofErr w:type="spellEnd"/>
      <w:r w:rsidRPr="0098025A">
        <w:rPr>
          <w:rStyle w:val="Gl"/>
        </w:rPr>
        <w:t xml:space="preserve"> M., </w:t>
      </w:r>
      <w:proofErr w:type="spellStart"/>
      <w:r w:rsidRPr="0098025A">
        <w:rPr>
          <w:rStyle w:val="Gl"/>
        </w:rPr>
        <w:t>Kirimker</w:t>
      </w:r>
      <w:proofErr w:type="spellEnd"/>
      <w:r w:rsidRPr="0098025A">
        <w:rPr>
          <w:rStyle w:val="Gl"/>
        </w:rPr>
        <w:t xml:space="preserve"> E.O., Sevim Y., Ensari </w:t>
      </w:r>
      <w:proofErr w:type="spellStart"/>
      <w:r w:rsidRPr="0098025A">
        <w:rPr>
          <w:rStyle w:val="Gl"/>
        </w:rPr>
        <w:t>C.Ö.The</w:t>
      </w:r>
      <w:proofErr w:type="spellEnd"/>
      <w:r w:rsidRPr="0098025A">
        <w:rPr>
          <w:rStyle w:val="Gl"/>
        </w:rPr>
        <w:t xml:space="preserve"> </w:t>
      </w:r>
      <w:proofErr w:type="spellStart"/>
      <w:r w:rsidRPr="0098025A">
        <w:rPr>
          <w:rStyle w:val="Gl"/>
        </w:rPr>
        <w:t>use</w:t>
      </w:r>
      <w:proofErr w:type="spellEnd"/>
      <w:r w:rsidRPr="0098025A">
        <w:rPr>
          <w:rStyle w:val="Gl"/>
        </w:rPr>
        <w:t xml:space="preserve"> of </w:t>
      </w:r>
      <w:proofErr w:type="spellStart"/>
      <w:r w:rsidRPr="0098025A">
        <w:rPr>
          <w:rStyle w:val="Gl"/>
        </w:rPr>
        <w:t>porcine</w:t>
      </w:r>
      <w:proofErr w:type="spellEnd"/>
      <w:r w:rsidRPr="0098025A">
        <w:rPr>
          <w:rStyle w:val="Gl"/>
        </w:rPr>
        <w:t xml:space="preserve"> </w:t>
      </w:r>
      <w:proofErr w:type="spellStart"/>
      <w:r w:rsidRPr="0098025A">
        <w:rPr>
          <w:rStyle w:val="Gl"/>
        </w:rPr>
        <w:t>acellular</w:t>
      </w:r>
      <w:proofErr w:type="spellEnd"/>
      <w:r w:rsidRPr="0098025A">
        <w:rPr>
          <w:rStyle w:val="Gl"/>
        </w:rPr>
        <w:t xml:space="preserve"> </w:t>
      </w:r>
      <w:proofErr w:type="spellStart"/>
      <w:r w:rsidRPr="0098025A">
        <w:rPr>
          <w:rStyle w:val="Gl"/>
        </w:rPr>
        <w:t>dermal</w:t>
      </w:r>
      <w:proofErr w:type="spellEnd"/>
      <w:r w:rsidRPr="0098025A">
        <w:rPr>
          <w:rStyle w:val="Gl"/>
        </w:rPr>
        <w:t xml:space="preserve"> </w:t>
      </w:r>
      <w:proofErr w:type="spellStart"/>
      <w:r w:rsidRPr="0098025A">
        <w:rPr>
          <w:rStyle w:val="Gl"/>
        </w:rPr>
        <w:t>matrix</w:t>
      </w:r>
      <w:proofErr w:type="spellEnd"/>
      <w:r w:rsidRPr="0098025A">
        <w:rPr>
          <w:rStyle w:val="Gl"/>
        </w:rPr>
        <w:t xml:space="preserve"> </w:t>
      </w:r>
      <w:proofErr w:type="spellStart"/>
      <w:r w:rsidRPr="0098025A">
        <w:rPr>
          <w:rStyle w:val="Gl"/>
        </w:rPr>
        <w:t>for</w:t>
      </w:r>
      <w:proofErr w:type="spellEnd"/>
      <w:r w:rsidRPr="0098025A">
        <w:rPr>
          <w:rStyle w:val="Gl"/>
        </w:rPr>
        <w:t xml:space="preserve"> </w:t>
      </w:r>
      <w:proofErr w:type="spellStart"/>
      <w:r w:rsidRPr="0098025A">
        <w:rPr>
          <w:rStyle w:val="Gl"/>
        </w:rPr>
        <w:t>management</w:t>
      </w:r>
      <w:proofErr w:type="spellEnd"/>
      <w:r w:rsidRPr="0098025A">
        <w:rPr>
          <w:rStyle w:val="Gl"/>
        </w:rPr>
        <w:t xml:space="preserve"> of </w:t>
      </w:r>
      <w:proofErr w:type="spellStart"/>
      <w:r w:rsidRPr="0098025A">
        <w:rPr>
          <w:rStyle w:val="Gl"/>
        </w:rPr>
        <w:t>gastrocutaneous</w:t>
      </w:r>
      <w:proofErr w:type="spellEnd"/>
      <w:r w:rsidRPr="0098025A">
        <w:rPr>
          <w:rStyle w:val="Gl"/>
        </w:rPr>
        <w:t xml:space="preserve"> </w:t>
      </w:r>
      <w:proofErr w:type="spellStart"/>
      <w:r w:rsidRPr="0098025A">
        <w:rPr>
          <w:rStyle w:val="Gl"/>
        </w:rPr>
        <w:t>fistula</w:t>
      </w:r>
      <w:proofErr w:type="spellEnd"/>
      <w:r w:rsidRPr="0098025A">
        <w:rPr>
          <w:rStyle w:val="Gl"/>
        </w:rPr>
        <w:t xml:space="preserve"> </w:t>
      </w:r>
      <w:proofErr w:type="spellStart"/>
      <w:r w:rsidRPr="0098025A">
        <w:rPr>
          <w:rStyle w:val="Gl"/>
        </w:rPr>
        <w:t>after</w:t>
      </w:r>
      <w:proofErr w:type="spellEnd"/>
      <w:r w:rsidRPr="0098025A">
        <w:rPr>
          <w:rStyle w:val="Gl"/>
        </w:rPr>
        <w:t xml:space="preserve"> </w:t>
      </w:r>
      <w:proofErr w:type="spellStart"/>
      <w:r w:rsidRPr="0098025A">
        <w:rPr>
          <w:rStyle w:val="Gl"/>
        </w:rPr>
        <w:t>laparoscopic</w:t>
      </w:r>
      <w:proofErr w:type="spellEnd"/>
      <w:r w:rsidRPr="0098025A">
        <w:rPr>
          <w:rStyle w:val="Gl"/>
        </w:rPr>
        <w:t xml:space="preserve"> </w:t>
      </w:r>
      <w:proofErr w:type="spellStart"/>
      <w:r w:rsidRPr="0098025A">
        <w:rPr>
          <w:rStyle w:val="Gl"/>
        </w:rPr>
        <w:t>sleeve</w:t>
      </w:r>
      <w:proofErr w:type="spellEnd"/>
      <w:r w:rsidRPr="0098025A">
        <w:rPr>
          <w:rStyle w:val="Gl"/>
        </w:rPr>
        <w:t xml:space="preserve"> </w:t>
      </w:r>
      <w:proofErr w:type="spellStart"/>
      <w:r w:rsidRPr="0098025A">
        <w:rPr>
          <w:rStyle w:val="Gl"/>
        </w:rPr>
        <w:t>gastrectomy</w:t>
      </w:r>
      <w:proofErr w:type="spellEnd"/>
      <w:r w:rsidRPr="0098025A">
        <w:rPr>
          <w:rStyle w:val="Gl"/>
        </w:rPr>
        <w:t xml:space="preserve">. </w:t>
      </w:r>
      <w:proofErr w:type="spellStart"/>
      <w:r w:rsidRPr="0098025A">
        <w:rPr>
          <w:rStyle w:val="Gl"/>
        </w:rPr>
        <w:t>Journal</w:t>
      </w:r>
      <w:proofErr w:type="spellEnd"/>
      <w:r w:rsidRPr="0098025A">
        <w:rPr>
          <w:rStyle w:val="Gl"/>
        </w:rPr>
        <w:t xml:space="preserve"> of </w:t>
      </w:r>
      <w:proofErr w:type="spellStart"/>
      <w:r w:rsidRPr="0098025A">
        <w:rPr>
          <w:rStyle w:val="Gl"/>
        </w:rPr>
        <w:t>Laparoendoscopic</w:t>
      </w:r>
      <w:proofErr w:type="spellEnd"/>
      <w:r w:rsidRPr="0098025A">
        <w:rPr>
          <w:rStyle w:val="Gl"/>
        </w:rPr>
        <w:t xml:space="preserve"> </w:t>
      </w:r>
      <w:proofErr w:type="spellStart"/>
      <w:r w:rsidRPr="0098025A">
        <w:rPr>
          <w:rStyle w:val="Gl"/>
        </w:rPr>
        <w:t>and</w:t>
      </w:r>
      <w:proofErr w:type="spellEnd"/>
      <w:r w:rsidRPr="0098025A">
        <w:rPr>
          <w:rStyle w:val="Gl"/>
        </w:rPr>
        <w:t xml:space="preserve"> Advanced </w:t>
      </w:r>
      <w:proofErr w:type="spellStart"/>
      <w:r w:rsidRPr="0098025A">
        <w:rPr>
          <w:rStyle w:val="Gl"/>
        </w:rPr>
        <w:t>Surgical</w:t>
      </w:r>
      <w:proofErr w:type="spellEnd"/>
      <w:r w:rsidRPr="0098025A">
        <w:rPr>
          <w:rStyle w:val="Gl"/>
        </w:rPr>
        <w:t xml:space="preserve"> </w:t>
      </w:r>
      <w:proofErr w:type="spellStart"/>
      <w:r w:rsidRPr="0098025A">
        <w:rPr>
          <w:rStyle w:val="Gl"/>
        </w:rPr>
        <w:t>Techniques</w:t>
      </w:r>
      <w:proofErr w:type="spellEnd"/>
      <w:r w:rsidRPr="0098025A">
        <w:rPr>
          <w:rStyle w:val="Gl"/>
        </w:rPr>
        <w:t xml:space="preserve"> 2015 May;25(5):401-5</w:t>
      </w:r>
    </w:p>
    <w:p w:rsidR="0098025A" w:rsidRPr="0098025A" w:rsidRDefault="0098025A" w:rsidP="0098025A">
      <w:pPr>
        <w:rPr>
          <w:rStyle w:val="Gl"/>
        </w:rPr>
      </w:pPr>
    </w:p>
    <w:p w:rsidR="0098025A" w:rsidRPr="0098025A" w:rsidRDefault="0098025A" w:rsidP="0098025A">
      <w:pPr>
        <w:pStyle w:val="Balk1"/>
        <w:shd w:val="clear" w:color="auto" w:fill="FFFFFF"/>
        <w:spacing w:before="0" w:beforeAutospacing="0" w:after="450" w:afterAutospacing="0"/>
        <w:rPr>
          <w:rFonts w:asciiTheme="minorHAnsi" w:hAnsiTheme="minorHAnsi"/>
          <w:bCs w:val="0"/>
          <w:color w:val="222222"/>
          <w:sz w:val="24"/>
          <w:szCs w:val="24"/>
        </w:rPr>
      </w:pPr>
      <w:proofErr w:type="spellStart"/>
      <w:r w:rsidRPr="0098025A">
        <w:rPr>
          <w:rStyle w:val="Gl"/>
          <w:rFonts w:asciiTheme="minorHAnsi" w:hAnsiTheme="minorHAnsi"/>
          <w:b/>
          <w:sz w:val="24"/>
          <w:szCs w:val="24"/>
        </w:rPr>
        <w:t>Cetinkaya</w:t>
      </w:r>
      <w:proofErr w:type="spellEnd"/>
      <w:r w:rsidRPr="0098025A">
        <w:rPr>
          <w:rStyle w:val="Gl"/>
          <w:rFonts w:asciiTheme="minorHAnsi" w:hAnsiTheme="minorHAnsi"/>
          <w:b/>
          <w:sz w:val="24"/>
          <w:szCs w:val="24"/>
        </w:rPr>
        <w:t xml:space="preserve"> O.A</w:t>
      </w:r>
      <w:proofErr w:type="gramStart"/>
      <w:r w:rsidRPr="0098025A">
        <w:rPr>
          <w:rStyle w:val="Gl"/>
          <w:rFonts w:asciiTheme="minorHAnsi" w:hAnsiTheme="minorHAnsi"/>
          <w:b/>
          <w:sz w:val="24"/>
          <w:szCs w:val="24"/>
        </w:rPr>
        <w:t>.,</w:t>
      </w:r>
      <w:proofErr w:type="gramEnd"/>
      <w:r w:rsidRPr="0098025A">
        <w:rPr>
          <w:rStyle w:val="Gl"/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98025A">
        <w:rPr>
          <w:rStyle w:val="Gl"/>
          <w:rFonts w:asciiTheme="minorHAnsi" w:hAnsiTheme="minorHAnsi"/>
          <w:b/>
          <w:sz w:val="24"/>
          <w:szCs w:val="24"/>
        </w:rPr>
        <w:t>Celik</w:t>
      </w:r>
      <w:proofErr w:type="spellEnd"/>
      <w:r w:rsidRPr="0098025A">
        <w:rPr>
          <w:rStyle w:val="Gl"/>
          <w:rFonts w:asciiTheme="minorHAnsi" w:hAnsiTheme="minorHAnsi"/>
          <w:b/>
          <w:sz w:val="24"/>
          <w:szCs w:val="24"/>
        </w:rPr>
        <w:t xml:space="preserve"> S.U., </w:t>
      </w:r>
      <w:proofErr w:type="spellStart"/>
      <w:r w:rsidRPr="0098025A">
        <w:rPr>
          <w:rStyle w:val="Gl"/>
          <w:rFonts w:asciiTheme="minorHAnsi" w:hAnsiTheme="minorHAnsi"/>
          <w:b/>
          <w:sz w:val="24"/>
          <w:szCs w:val="24"/>
        </w:rPr>
        <w:t>Kocaay</w:t>
      </w:r>
      <w:proofErr w:type="spellEnd"/>
      <w:r w:rsidRPr="0098025A">
        <w:rPr>
          <w:rStyle w:val="Gl"/>
          <w:rFonts w:asciiTheme="minorHAnsi" w:hAnsiTheme="minorHAnsi"/>
          <w:b/>
          <w:sz w:val="24"/>
          <w:szCs w:val="24"/>
        </w:rPr>
        <w:t xml:space="preserve"> A.F., </w:t>
      </w:r>
      <w:proofErr w:type="spellStart"/>
      <w:r w:rsidRPr="0098025A">
        <w:rPr>
          <w:rStyle w:val="Gl"/>
          <w:rFonts w:asciiTheme="minorHAnsi" w:hAnsiTheme="minorHAnsi"/>
          <w:b/>
          <w:sz w:val="24"/>
          <w:szCs w:val="24"/>
        </w:rPr>
        <w:t>Kirimker</w:t>
      </w:r>
      <w:proofErr w:type="spellEnd"/>
      <w:r w:rsidRPr="0098025A">
        <w:rPr>
          <w:rStyle w:val="Gl"/>
          <w:rFonts w:asciiTheme="minorHAnsi" w:hAnsiTheme="minorHAnsi"/>
          <w:b/>
          <w:sz w:val="24"/>
          <w:szCs w:val="24"/>
        </w:rPr>
        <w:t xml:space="preserve"> E.O., Akyol C.A. </w:t>
      </w:r>
      <w:proofErr w:type="spellStart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>Spontaneous</w:t>
      </w:r>
      <w:proofErr w:type="spellEnd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 xml:space="preserve"> </w:t>
      </w:r>
      <w:proofErr w:type="spellStart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>Rupture</w:t>
      </w:r>
      <w:proofErr w:type="spellEnd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 xml:space="preserve"> of a </w:t>
      </w:r>
      <w:proofErr w:type="spellStart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>Hepatic</w:t>
      </w:r>
      <w:proofErr w:type="spellEnd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 xml:space="preserve"> </w:t>
      </w:r>
      <w:proofErr w:type="spellStart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>Hydatid</w:t>
      </w:r>
      <w:proofErr w:type="spellEnd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 xml:space="preserve"> </w:t>
      </w:r>
      <w:proofErr w:type="spellStart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>Cyst</w:t>
      </w:r>
      <w:proofErr w:type="spellEnd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 xml:space="preserve"> </w:t>
      </w:r>
      <w:proofErr w:type="spellStart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>with</w:t>
      </w:r>
      <w:proofErr w:type="spellEnd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 xml:space="preserve"> </w:t>
      </w:r>
      <w:proofErr w:type="spellStart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>Anaphylaxis</w:t>
      </w:r>
      <w:proofErr w:type="spellEnd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 xml:space="preserve">: A Case Report. </w:t>
      </w:r>
      <w:proofErr w:type="spellStart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>Journal</w:t>
      </w:r>
      <w:proofErr w:type="spellEnd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 xml:space="preserve"> of </w:t>
      </w:r>
      <w:proofErr w:type="spellStart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>Emergency</w:t>
      </w:r>
      <w:proofErr w:type="spellEnd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 xml:space="preserve"> </w:t>
      </w:r>
      <w:proofErr w:type="spellStart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>Medicine</w:t>
      </w:r>
      <w:proofErr w:type="spellEnd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 xml:space="preserve"> Case </w:t>
      </w:r>
      <w:proofErr w:type="spellStart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>Reports</w:t>
      </w:r>
      <w:proofErr w:type="spellEnd"/>
      <w:r w:rsidRPr="0098025A">
        <w:rPr>
          <w:rFonts w:asciiTheme="minorHAnsi" w:hAnsiTheme="minorHAnsi"/>
          <w:bCs w:val="0"/>
          <w:color w:val="222222"/>
          <w:sz w:val="24"/>
          <w:szCs w:val="24"/>
        </w:rPr>
        <w:t>. 2015;6:78-80</w:t>
      </w:r>
    </w:p>
    <w:p w:rsidR="0098025A" w:rsidRPr="0031355F" w:rsidRDefault="0098025A" w:rsidP="0098025A">
      <w:pPr>
        <w:rPr>
          <w:bCs/>
        </w:rPr>
      </w:pPr>
      <w:r>
        <w:rPr>
          <w:rStyle w:val="Gl"/>
        </w:rPr>
        <w:t xml:space="preserve"> </w:t>
      </w:r>
    </w:p>
    <w:p w:rsidR="0098025A" w:rsidRDefault="0098025A" w:rsidP="0098025A">
      <w:pPr>
        <w:spacing w:line="360" w:lineRule="auto"/>
        <w:jc w:val="both"/>
        <w:rPr>
          <w:b/>
          <w:color w:val="000000"/>
        </w:rPr>
      </w:pPr>
    </w:p>
    <w:p w:rsidR="0098025A" w:rsidRPr="004E14D9" w:rsidRDefault="0098025A" w:rsidP="0098025A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SUNUMLAR</w:t>
      </w:r>
      <w:r w:rsidRPr="004E14D9">
        <w:rPr>
          <w:b/>
          <w:color w:val="000000"/>
        </w:rPr>
        <w:t>:</w:t>
      </w:r>
    </w:p>
    <w:p w:rsidR="0098025A" w:rsidRPr="00A84BF4" w:rsidRDefault="0098025A" w:rsidP="0098025A">
      <w:pPr>
        <w:rPr>
          <w:rStyle w:val="Gl"/>
          <w:b w:val="0"/>
        </w:rPr>
      </w:pPr>
      <w:r w:rsidRPr="004E14D9">
        <w:rPr>
          <w:rStyle w:val="Gl"/>
        </w:rPr>
        <w:t>Kuzu I</w:t>
      </w:r>
      <w:proofErr w:type="gramStart"/>
      <w:r w:rsidRPr="004E14D9">
        <w:rPr>
          <w:rStyle w:val="Gl"/>
        </w:rPr>
        <w:t>.,</w:t>
      </w:r>
      <w:proofErr w:type="gramEnd"/>
      <w:r w:rsidRPr="004E14D9">
        <w:rPr>
          <w:rStyle w:val="Gl"/>
        </w:rPr>
        <w:t xml:space="preserve"> Öztürk S., Kaygusuz G., Ensari A., </w:t>
      </w:r>
      <w:proofErr w:type="spellStart"/>
      <w:r w:rsidRPr="004E14D9">
        <w:rPr>
          <w:rStyle w:val="Gl"/>
        </w:rPr>
        <w:t>Kirimker</w:t>
      </w:r>
      <w:proofErr w:type="spellEnd"/>
      <w:r w:rsidRPr="004E14D9">
        <w:rPr>
          <w:rStyle w:val="Gl"/>
        </w:rPr>
        <w:t xml:space="preserve"> E.O., Kuzu A. </w:t>
      </w:r>
      <w:proofErr w:type="spellStart"/>
      <w:r w:rsidRPr="004E14D9">
        <w:rPr>
          <w:rStyle w:val="Gl"/>
        </w:rPr>
        <w:t>Increased</w:t>
      </w:r>
      <w:proofErr w:type="spellEnd"/>
      <w:r w:rsidRPr="004E14D9">
        <w:rPr>
          <w:rStyle w:val="Gl"/>
        </w:rPr>
        <w:t xml:space="preserve"> </w:t>
      </w:r>
      <w:proofErr w:type="spellStart"/>
      <w:r w:rsidRPr="004E14D9">
        <w:rPr>
          <w:rStyle w:val="Gl"/>
        </w:rPr>
        <w:t>expression</w:t>
      </w:r>
      <w:proofErr w:type="spellEnd"/>
      <w:r w:rsidRPr="004E14D9">
        <w:rPr>
          <w:rStyle w:val="Gl"/>
        </w:rPr>
        <w:t xml:space="preserve"> of </w:t>
      </w:r>
      <w:r w:rsidRPr="00A84BF4">
        <w:rPr>
          <w:rStyle w:val="Gl"/>
        </w:rPr>
        <w:t xml:space="preserve">muc1 </w:t>
      </w:r>
      <w:proofErr w:type="spellStart"/>
      <w:r w:rsidRPr="00A84BF4">
        <w:rPr>
          <w:rStyle w:val="Gl"/>
        </w:rPr>
        <w:t>and</w:t>
      </w:r>
      <w:proofErr w:type="spellEnd"/>
      <w:r w:rsidRPr="00A84BF4">
        <w:rPr>
          <w:rStyle w:val="Gl"/>
        </w:rPr>
        <w:t xml:space="preserve"> muc6 </w:t>
      </w:r>
      <w:proofErr w:type="spellStart"/>
      <w:r w:rsidRPr="00A84BF4">
        <w:rPr>
          <w:rStyle w:val="Gl"/>
        </w:rPr>
        <w:t>and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decreased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expression</w:t>
      </w:r>
      <w:proofErr w:type="spellEnd"/>
      <w:r w:rsidRPr="00A84BF4">
        <w:rPr>
          <w:rStyle w:val="Gl"/>
        </w:rPr>
        <w:t xml:space="preserve"> of muc2 in </w:t>
      </w:r>
      <w:proofErr w:type="spellStart"/>
      <w:r w:rsidRPr="00A84BF4">
        <w:rPr>
          <w:rStyle w:val="Gl"/>
        </w:rPr>
        <w:t>colorectal</w:t>
      </w:r>
      <w:proofErr w:type="spellEnd"/>
      <w:r w:rsidRPr="00A84BF4">
        <w:rPr>
          <w:rStyle w:val="Gl"/>
        </w:rPr>
        <w:t xml:space="preserve"> adenoma-</w:t>
      </w:r>
      <w:proofErr w:type="spellStart"/>
      <w:r w:rsidRPr="00A84BF4">
        <w:rPr>
          <w:rStyle w:val="Gl"/>
        </w:rPr>
        <w:t>carcinoma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spectrum</w:t>
      </w:r>
      <w:proofErr w:type="spellEnd"/>
      <w:r w:rsidRPr="00A84BF4">
        <w:rPr>
          <w:rStyle w:val="Gl"/>
        </w:rPr>
        <w:t xml:space="preserve">: A </w:t>
      </w:r>
      <w:proofErr w:type="spellStart"/>
      <w:r w:rsidRPr="00A84BF4">
        <w:rPr>
          <w:rStyle w:val="Gl"/>
        </w:rPr>
        <w:t>tissue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array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study</w:t>
      </w:r>
      <w:proofErr w:type="spellEnd"/>
      <w:r w:rsidRPr="00A84BF4">
        <w:rPr>
          <w:rStyle w:val="Gl"/>
        </w:rPr>
        <w:t xml:space="preserve">. 19. </w:t>
      </w:r>
      <w:proofErr w:type="spellStart"/>
      <w:r w:rsidRPr="00A84BF4">
        <w:rPr>
          <w:rStyle w:val="Gl"/>
        </w:rPr>
        <w:t>European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Pathology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Congress</w:t>
      </w:r>
      <w:proofErr w:type="spellEnd"/>
      <w:r w:rsidRPr="00A84BF4">
        <w:rPr>
          <w:rStyle w:val="Gl"/>
        </w:rPr>
        <w:t xml:space="preserve">. </w:t>
      </w:r>
      <w:proofErr w:type="spellStart"/>
      <w:r w:rsidRPr="00A84BF4">
        <w:rPr>
          <w:rStyle w:val="Gl"/>
        </w:rPr>
        <w:t>Virchows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Archiv</w:t>
      </w:r>
      <w:proofErr w:type="spellEnd"/>
      <w:r w:rsidRPr="00A84BF4">
        <w:rPr>
          <w:rStyle w:val="Gl"/>
        </w:rPr>
        <w:t xml:space="preserve"> 2003;443(3):281 </w:t>
      </w:r>
    </w:p>
    <w:p w:rsidR="0098025A" w:rsidRPr="00A84BF4" w:rsidRDefault="0098025A" w:rsidP="0098025A">
      <w:pPr>
        <w:rPr>
          <w:rStyle w:val="Gl"/>
          <w:b w:val="0"/>
        </w:rPr>
      </w:pPr>
    </w:p>
    <w:p w:rsidR="0098025A" w:rsidRPr="00A84BF4" w:rsidRDefault="0098025A" w:rsidP="0098025A">
      <w:pPr>
        <w:rPr>
          <w:rStyle w:val="Gl"/>
          <w:b w:val="0"/>
        </w:rPr>
      </w:pPr>
      <w:proofErr w:type="spellStart"/>
      <w:r w:rsidRPr="00A84BF4">
        <w:rPr>
          <w:rStyle w:val="Gl"/>
        </w:rPr>
        <w:t>Kayılıoğlu</w:t>
      </w:r>
      <w:proofErr w:type="spellEnd"/>
      <w:r w:rsidRPr="00A84BF4">
        <w:rPr>
          <w:rStyle w:val="Gl"/>
        </w:rPr>
        <w:t xml:space="preserve"> S.I</w:t>
      </w:r>
      <w:proofErr w:type="gramStart"/>
      <w:r w:rsidRPr="00A84BF4">
        <w:rPr>
          <w:rStyle w:val="Gl"/>
        </w:rPr>
        <w:t>.,</w:t>
      </w:r>
      <w:proofErr w:type="gramEnd"/>
      <w:r w:rsidRPr="00A84BF4">
        <w:rPr>
          <w:rStyle w:val="Gl"/>
        </w:rPr>
        <w:t xml:space="preserve"> Ünal Z., </w:t>
      </w:r>
      <w:proofErr w:type="spellStart"/>
      <w:r w:rsidRPr="00A84BF4">
        <w:rPr>
          <w:rStyle w:val="Gl"/>
        </w:rPr>
        <w:t>Kırımker</w:t>
      </w:r>
      <w:proofErr w:type="spellEnd"/>
      <w:r w:rsidRPr="00A84BF4">
        <w:rPr>
          <w:rStyle w:val="Gl"/>
        </w:rPr>
        <w:t xml:space="preserve"> E.O., Arslan E., Köksoy C. </w:t>
      </w:r>
      <w:proofErr w:type="spellStart"/>
      <w:r w:rsidRPr="00A84BF4">
        <w:rPr>
          <w:rStyle w:val="Gl"/>
        </w:rPr>
        <w:t>Comparison</w:t>
      </w:r>
      <w:proofErr w:type="spellEnd"/>
      <w:r w:rsidRPr="00A84BF4">
        <w:rPr>
          <w:rStyle w:val="Gl"/>
        </w:rPr>
        <w:t xml:space="preserve"> of </w:t>
      </w:r>
      <w:proofErr w:type="spellStart"/>
      <w:r w:rsidRPr="00A84BF4">
        <w:rPr>
          <w:rStyle w:val="Gl"/>
        </w:rPr>
        <w:t>methods</w:t>
      </w:r>
      <w:proofErr w:type="spellEnd"/>
      <w:r w:rsidRPr="00A84BF4">
        <w:rPr>
          <w:rStyle w:val="Gl"/>
        </w:rPr>
        <w:t xml:space="preserve"> in </w:t>
      </w:r>
      <w:proofErr w:type="spellStart"/>
      <w:r w:rsidRPr="00A84BF4">
        <w:rPr>
          <w:rStyle w:val="Gl"/>
        </w:rPr>
        <w:t>evaluating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iliocaval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venous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obstruction</w:t>
      </w:r>
      <w:proofErr w:type="spellEnd"/>
      <w:r w:rsidRPr="00A84BF4">
        <w:rPr>
          <w:rStyle w:val="Gl"/>
        </w:rPr>
        <w:t xml:space="preserve">. 15th </w:t>
      </w:r>
      <w:proofErr w:type="spellStart"/>
      <w:r w:rsidRPr="00A84BF4">
        <w:rPr>
          <w:rStyle w:val="Gl"/>
        </w:rPr>
        <w:t>National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Congress</w:t>
      </w:r>
      <w:proofErr w:type="spellEnd"/>
      <w:r w:rsidRPr="00A84BF4">
        <w:rPr>
          <w:rStyle w:val="Gl"/>
        </w:rPr>
        <w:t xml:space="preserve"> of </w:t>
      </w:r>
      <w:proofErr w:type="spellStart"/>
      <w:r w:rsidRPr="00A84BF4">
        <w:rPr>
          <w:rStyle w:val="Gl"/>
        </w:rPr>
        <w:t>Vascular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Surgery</w:t>
      </w:r>
      <w:proofErr w:type="spellEnd"/>
      <w:r w:rsidRPr="00A84BF4">
        <w:rPr>
          <w:rStyle w:val="Gl"/>
        </w:rPr>
        <w:t xml:space="preserve">. </w:t>
      </w:r>
      <w:proofErr w:type="spellStart"/>
      <w:r w:rsidRPr="00A84BF4">
        <w:rPr>
          <w:rStyle w:val="Gl"/>
        </w:rPr>
        <w:t>Turkish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Journal</w:t>
      </w:r>
      <w:proofErr w:type="spellEnd"/>
      <w:r w:rsidRPr="00A84BF4">
        <w:rPr>
          <w:rStyle w:val="Gl"/>
        </w:rPr>
        <w:t xml:space="preserve"> of </w:t>
      </w:r>
      <w:proofErr w:type="spellStart"/>
      <w:r w:rsidRPr="00A84BF4">
        <w:rPr>
          <w:rStyle w:val="Gl"/>
        </w:rPr>
        <w:t>Vascular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Surgery</w:t>
      </w:r>
      <w:proofErr w:type="spellEnd"/>
      <w:r w:rsidRPr="00A84BF4">
        <w:rPr>
          <w:rStyle w:val="Gl"/>
        </w:rPr>
        <w:t xml:space="preserve"> 2011;20(2):32 (</w:t>
      </w:r>
      <w:proofErr w:type="spellStart"/>
      <w:r w:rsidRPr="00A84BF4">
        <w:rPr>
          <w:rStyle w:val="Gl"/>
        </w:rPr>
        <w:t>Turkish</w:t>
      </w:r>
      <w:proofErr w:type="spellEnd"/>
      <w:r w:rsidRPr="00A84BF4">
        <w:rPr>
          <w:rStyle w:val="Gl"/>
        </w:rPr>
        <w:t>)</w:t>
      </w:r>
    </w:p>
    <w:p w:rsidR="0098025A" w:rsidRPr="00A84BF4" w:rsidRDefault="0098025A" w:rsidP="0098025A">
      <w:pPr>
        <w:rPr>
          <w:rStyle w:val="Gl"/>
          <w:b w:val="0"/>
        </w:rPr>
      </w:pPr>
    </w:p>
    <w:p w:rsidR="0098025A" w:rsidRPr="00A84BF4" w:rsidRDefault="0098025A" w:rsidP="0098025A">
      <w:pPr>
        <w:rPr>
          <w:rStyle w:val="Gl"/>
          <w:b w:val="0"/>
        </w:rPr>
      </w:pPr>
      <w:proofErr w:type="spellStart"/>
      <w:r w:rsidRPr="00A84BF4">
        <w:rPr>
          <w:rStyle w:val="Gl"/>
        </w:rPr>
        <w:t>Kırımker</w:t>
      </w:r>
      <w:proofErr w:type="spellEnd"/>
      <w:r w:rsidRPr="00A84BF4">
        <w:rPr>
          <w:rStyle w:val="Gl"/>
        </w:rPr>
        <w:t xml:space="preserve"> E.O</w:t>
      </w:r>
      <w:proofErr w:type="gramStart"/>
      <w:r w:rsidRPr="00A84BF4">
        <w:rPr>
          <w:rStyle w:val="Gl"/>
        </w:rPr>
        <w:t>.,</w:t>
      </w:r>
      <w:proofErr w:type="gram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Tantoğlu</w:t>
      </w:r>
      <w:proofErr w:type="spellEnd"/>
      <w:r w:rsidRPr="00A84BF4">
        <w:rPr>
          <w:rStyle w:val="Gl"/>
        </w:rPr>
        <w:t xml:space="preserve"> U., </w:t>
      </w:r>
      <w:proofErr w:type="spellStart"/>
      <w:r w:rsidRPr="00A84BF4">
        <w:rPr>
          <w:rStyle w:val="Gl"/>
        </w:rPr>
        <w:t>Bengisun</w:t>
      </w:r>
      <w:proofErr w:type="spellEnd"/>
      <w:r w:rsidRPr="00A84BF4">
        <w:rPr>
          <w:rStyle w:val="Gl"/>
        </w:rPr>
        <w:t xml:space="preserve"> U. An </w:t>
      </w:r>
      <w:proofErr w:type="spellStart"/>
      <w:r w:rsidRPr="00A84BF4">
        <w:rPr>
          <w:rStyle w:val="Gl"/>
        </w:rPr>
        <w:t>ergotamin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intoxication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case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presenting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with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acute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ischemia</w:t>
      </w:r>
      <w:proofErr w:type="spellEnd"/>
      <w:r w:rsidRPr="00A84BF4">
        <w:rPr>
          <w:rStyle w:val="Gl"/>
        </w:rPr>
        <w:t xml:space="preserve"> of </w:t>
      </w:r>
      <w:proofErr w:type="spellStart"/>
      <w:r w:rsidRPr="00A84BF4">
        <w:rPr>
          <w:rStyle w:val="Gl"/>
        </w:rPr>
        <w:t>extremities</w:t>
      </w:r>
      <w:proofErr w:type="spellEnd"/>
      <w:r w:rsidRPr="00A84BF4">
        <w:rPr>
          <w:rStyle w:val="Gl"/>
        </w:rPr>
        <w:t xml:space="preserve">. 15th </w:t>
      </w:r>
      <w:proofErr w:type="spellStart"/>
      <w:r w:rsidRPr="00A84BF4">
        <w:rPr>
          <w:rStyle w:val="Gl"/>
        </w:rPr>
        <w:t>National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Congress</w:t>
      </w:r>
      <w:proofErr w:type="spellEnd"/>
      <w:r w:rsidRPr="00A84BF4">
        <w:rPr>
          <w:rStyle w:val="Gl"/>
        </w:rPr>
        <w:t xml:space="preserve"> of </w:t>
      </w:r>
      <w:proofErr w:type="spellStart"/>
      <w:r w:rsidRPr="00A84BF4">
        <w:rPr>
          <w:rStyle w:val="Gl"/>
        </w:rPr>
        <w:t>Vascular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Surgery</w:t>
      </w:r>
      <w:proofErr w:type="spellEnd"/>
      <w:r w:rsidRPr="00A84BF4">
        <w:rPr>
          <w:rStyle w:val="Gl"/>
        </w:rPr>
        <w:t xml:space="preserve">. </w:t>
      </w:r>
      <w:proofErr w:type="spellStart"/>
      <w:r w:rsidRPr="00A84BF4">
        <w:rPr>
          <w:rStyle w:val="Gl"/>
        </w:rPr>
        <w:t>Turkish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Journal</w:t>
      </w:r>
      <w:proofErr w:type="spellEnd"/>
      <w:r w:rsidRPr="00A84BF4">
        <w:rPr>
          <w:rStyle w:val="Gl"/>
        </w:rPr>
        <w:t xml:space="preserve"> of </w:t>
      </w:r>
      <w:proofErr w:type="spellStart"/>
      <w:r w:rsidRPr="00A84BF4">
        <w:rPr>
          <w:rStyle w:val="Gl"/>
        </w:rPr>
        <w:t>Vascular</w:t>
      </w:r>
      <w:proofErr w:type="spellEnd"/>
      <w:r w:rsidRPr="00A84BF4">
        <w:rPr>
          <w:rStyle w:val="Gl"/>
        </w:rPr>
        <w:t xml:space="preserve"> </w:t>
      </w:r>
      <w:proofErr w:type="spellStart"/>
      <w:r>
        <w:rPr>
          <w:rStyle w:val="Gl"/>
        </w:rPr>
        <w:t>Surgery</w:t>
      </w:r>
      <w:proofErr w:type="spellEnd"/>
      <w:r>
        <w:rPr>
          <w:rStyle w:val="Gl"/>
        </w:rPr>
        <w:t xml:space="preserve"> 2011;20(2):101 </w:t>
      </w:r>
    </w:p>
    <w:p w:rsidR="0098025A" w:rsidRPr="00A84BF4" w:rsidRDefault="0098025A" w:rsidP="0098025A">
      <w:pPr>
        <w:rPr>
          <w:rStyle w:val="Gl"/>
          <w:b w:val="0"/>
        </w:rPr>
      </w:pPr>
    </w:p>
    <w:p w:rsidR="0098025A" w:rsidRPr="00A84BF4" w:rsidRDefault="0098025A" w:rsidP="0098025A">
      <w:pPr>
        <w:rPr>
          <w:rStyle w:val="Gl"/>
          <w:b w:val="0"/>
        </w:rPr>
      </w:pPr>
      <w:r w:rsidRPr="00A84BF4">
        <w:rPr>
          <w:rStyle w:val="Gl"/>
        </w:rPr>
        <w:t>Genç V</w:t>
      </w:r>
      <w:proofErr w:type="gramStart"/>
      <w:r w:rsidRPr="00A84BF4">
        <w:rPr>
          <w:rStyle w:val="Gl"/>
        </w:rPr>
        <w:t>.,</w:t>
      </w:r>
      <w:proofErr w:type="gram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Kırımker</w:t>
      </w:r>
      <w:proofErr w:type="spellEnd"/>
      <w:r w:rsidRPr="00A84BF4">
        <w:rPr>
          <w:rStyle w:val="Gl"/>
        </w:rPr>
        <w:t xml:space="preserve"> E.O., Akyol C., </w:t>
      </w:r>
      <w:proofErr w:type="spellStart"/>
      <w:r w:rsidRPr="00A84BF4">
        <w:rPr>
          <w:rStyle w:val="Gl"/>
        </w:rPr>
        <w:t>Kocaay</w:t>
      </w:r>
      <w:proofErr w:type="spellEnd"/>
      <w:r w:rsidRPr="00A84BF4">
        <w:rPr>
          <w:rStyle w:val="Gl"/>
        </w:rPr>
        <w:t xml:space="preserve"> A.F., </w:t>
      </w:r>
      <w:proofErr w:type="spellStart"/>
      <w:r w:rsidRPr="00A84BF4">
        <w:rPr>
          <w:rStyle w:val="Gl"/>
        </w:rPr>
        <w:t>Karabörk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A.,Tüzüner</w:t>
      </w:r>
      <w:proofErr w:type="spellEnd"/>
      <w:r w:rsidRPr="00A84BF4">
        <w:rPr>
          <w:rStyle w:val="Gl"/>
        </w:rPr>
        <w:t xml:space="preserve"> A., Erden E., Karayalçın K. Safra taşı hastalığı olan Türk popülasyon örneğinde </w:t>
      </w:r>
      <w:proofErr w:type="spellStart"/>
      <w:r w:rsidRPr="00A84BF4">
        <w:rPr>
          <w:rStyle w:val="Gl"/>
        </w:rPr>
        <w:t>laparoskopik</w:t>
      </w:r>
      <w:proofErr w:type="spellEnd"/>
      <w:r w:rsidRPr="00A84BF4">
        <w:rPr>
          <w:rStyle w:val="Gl"/>
        </w:rPr>
        <w:t xml:space="preserve"> </w:t>
      </w:r>
      <w:proofErr w:type="spellStart"/>
      <w:r w:rsidRPr="00A84BF4">
        <w:rPr>
          <w:rStyle w:val="Gl"/>
        </w:rPr>
        <w:t>kolesistektomi</w:t>
      </w:r>
      <w:proofErr w:type="spellEnd"/>
      <w:r w:rsidRPr="00A84BF4">
        <w:rPr>
          <w:rStyle w:val="Gl"/>
        </w:rPr>
        <w:t xml:space="preserve"> esnasında veya sonrasında tespit edilen </w:t>
      </w:r>
      <w:proofErr w:type="spellStart"/>
      <w:r w:rsidRPr="00A84BF4">
        <w:rPr>
          <w:rStyle w:val="Gl"/>
        </w:rPr>
        <w:t>insidental</w:t>
      </w:r>
      <w:proofErr w:type="spellEnd"/>
      <w:r w:rsidRPr="00A84BF4">
        <w:rPr>
          <w:rStyle w:val="Gl"/>
        </w:rPr>
        <w:t xml:space="preserve"> safra kesesi kanseri. 10. </w:t>
      </w:r>
      <w:proofErr w:type="spellStart"/>
      <w:r w:rsidRPr="00A84BF4">
        <w:rPr>
          <w:rStyle w:val="Gl"/>
        </w:rPr>
        <w:t>Hepatopankreatobilier</w:t>
      </w:r>
      <w:proofErr w:type="spellEnd"/>
      <w:r w:rsidRPr="00A84BF4">
        <w:rPr>
          <w:rStyle w:val="Gl"/>
        </w:rPr>
        <w:t xml:space="preserve"> Cerrahi K</w:t>
      </w:r>
      <w:r>
        <w:rPr>
          <w:rStyle w:val="Gl"/>
        </w:rPr>
        <w:t xml:space="preserve">ongresi </w:t>
      </w:r>
    </w:p>
    <w:p w:rsidR="0098025A" w:rsidRPr="00A84BF4" w:rsidRDefault="0098025A" w:rsidP="0098025A">
      <w:pPr>
        <w:rPr>
          <w:rStyle w:val="Gl"/>
          <w:b w:val="0"/>
        </w:rPr>
      </w:pPr>
    </w:p>
    <w:p w:rsidR="0098025A" w:rsidRPr="00A84BF4" w:rsidRDefault="0098025A" w:rsidP="0098025A">
      <w:pPr>
        <w:spacing w:before="24" w:after="24"/>
        <w:ind w:hanging="360"/>
        <w:rPr>
          <w:color w:val="000000"/>
        </w:rPr>
      </w:pPr>
      <w:r w:rsidRPr="00A84BF4">
        <w:rPr>
          <w:color w:val="000000"/>
        </w:rPr>
        <w:t xml:space="preserve"> </w:t>
      </w:r>
    </w:p>
    <w:p w:rsidR="0098025A" w:rsidRPr="0098025A" w:rsidRDefault="0098025A" w:rsidP="0098025A">
      <w:pPr>
        <w:rPr>
          <w:b/>
          <w:color w:val="000000"/>
        </w:rPr>
      </w:pPr>
      <w:r w:rsidRPr="0098025A">
        <w:rPr>
          <w:b/>
          <w:color w:val="000000"/>
        </w:rPr>
        <w:t xml:space="preserve">Elvan Onur </w:t>
      </w:r>
      <w:proofErr w:type="spellStart"/>
      <w:r w:rsidRPr="0098025A">
        <w:rPr>
          <w:b/>
          <w:color w:val="000000"/>
        </w:rPr>
        <w:t>Kirimker</w:t>
      </w:r>
      <w:proofErr w:type="spellEnd"/>
      <w:r w:rsidRPr="0098025A">
        <w:rPr>
          <w:b/>
          <w:color w:val="000000"/>
        </w:rPr>
        <w:t xml:space="preserve">, Can Konca, Çağlar Uzun, </w:t>
      </w:r>
      <w:proofErr w:type="spellStart"/>
      <w:r w:rsidRPr="0098025A">
        <w:rPr>
          <w:b/>
          <w:color w:val="000000"/>
        </w:rPr>
        <w:t>Menekse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Ozcelik</w:t>
      </w:r>
      <w:proofErr w:type="spellEnd"/>
      <w:r w:rsidRPr="0098025A">
        <w:rPr>
          <w:b/>
          <w:color w:val="000000"/>
        </w:rPr>
        <w:t xml:space="preserve">, Basak Ceyda </w:t>
      </w:r>
      <w:proofErr w:type="spellStart"/>
      <w:r w:rsidRPr="0098025A">
        <w:rPr>
          <w:b/>
          <w:color w:val="000000"/>
        </w:rPr>
        <w:t>Meco</w:t>
      </w:r>
      <w:proofErr w:type="spellEnd"/>
      <w:r w:rsidRPr="0098025A">
        <w:rPr>
          <w:b/>
          <w:color w:val="000000"/>
        </w:rPr>
        <w:t xml:space="preserve">, Ali Abbas </w:t>
      </w:r>
      <w:proofErr w:type="spellStart"/>
      <w:r w:rsidRPr="0098025A">
        <w:rPr>
          <w:b/>
          <w:color w:val="000000"/>
        </w:rPr>
        <w:t>Yilmaz</w:t>
      </w:r>
      <w:proofErr w:type="spellEnd"/>
      <w:r w:rsidRPr="0098025A">
        <w:rPr>
          <w:b/>
          <w:color w:val="000000"/>
        </w:rPr>
        <w:t xml:space="preserve">, Evren </w:t>
      </w:r>
      <w:proofErr w:type="spellStart"/>
      <w:r w:rsidRPr="0098025A">
        <w:rPr>
          <w:b/>
          <w:color w:val="000000"/>
        </w:rPr>
        <w:t>Ustuner</w:t>
      </w:r>
      <w:proofErr w:type="spellEnd"/>
      <w:r w:rsidRPr="0098025A">
        <w:rPr>
          <w:b/>
          <w:color w:val="000000"/>
        </w:rPr>
        <w:t xml:space="preserve">, </w:t>
      </w:r>
      <w:proofErr w:type="spellStart"/>
      <w:r w:rsidRPr="0098025A">
        <w:rPr>
          <w:b/>
          <w:color w:val="000000"/>
        </w:rPr>
        <w:t>Selcuk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Hazinedaroglu</w:t>
      </w:r>
      <w:proofErr w:type="spellEnd"/>
      <w:r w:rsidRPr="0098025A">
        <w:rPr>
          <w:b/>
          <w:color w:val="000000"/>
        </w:rPr>
        <w:t xml:space="preserve">, Deniz </w:t>
      </w:r>
      <w:proofErr w:type="spellStart"/>
      <w:r w:rsidRPr="0098025A">
        <w:rPr>
          <w:b/>
          <w:color w:val="000000"/>
        </w:rPr>
        <w:t>Balci</w:t>
      </w:r>
      <w:proofErr w:type="spellEnd"/>
      <w:r w:rsidRPr="0098025A">
        <w:rPr>
          <w:b/>
          <w:color w:val="000000"/>
        </w:rPr>
        <w:t xml:space="preserve">  </w:t>
      </w:r>
    </w:p>
    <w:p w:rsidR="0098025A" w:rsidRPr="0098025A" w:rsidRDefault="0098025A" w:rsidP="0098025A">
      <w:pPr>
        <w:rPr>
          <w:b/>
          <w:color w:val="000000"/>
        </w:rPr>
      </w:pPr>
      <w:proofErr w:type="spellStart"/>
      <w:r w:rsidRPr="0098025A">
        <w:rPr>
          <w:b/>
          <w:color w:val="000000"/>
        </w:rPr>
        <w:lastRenderedPageBreak/>
        <w:t>Intraoperative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Decision</w:t>
      </w:r>
      <w:proofErr w:type="spellEnd"/>
      <w:r w:rsidRPr="0098025A">
        <w:rPr>
          <w:b/>
          <w:color w:val="000000"/>
        </w:rPr>
        <w:t xml:space="preserve"> of Right </w:t>
      </w:r>
      <w:proofErr w:type="spellStart"/>
      <w:r w:rsidRPr="0098025A">
        <w:rPr>
          <w:b/>
          <w:color w:val="000000"/>
        </w:rPr>
        <w:t>Posterior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Sector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Utilisation</w:t>
      </w:r>
      <w:proofErr w:type="spellEnd"/>
      <w:r w:rsidRPr="0098025A">
        <w:rPr>
          <w:b/>
          <w:color w:val="000000"/>
        </w:rPr>
        <w:t xml:space="preserve"> in </w:t>
      </w:r>
      <w:proofErr w:type="spellStart"/>
      <w:r w:rsidRPr="0098025A">
        <w:rPr>
          <w:b/>
          <w:color w:val="000000"/>
        </w:rPr>
        <w:t>The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Setting</w:t>
      </w:r>
      <w:proofErr w:type="spellEnd"/>
      <w:r w:rsidRPr="0098025A">
        <w:rPr>
          <w:b/>
          <w:color w:val="000000"/>
        </w:rPr>
        <w:t xml:space="preserve"> of </w:t>
      </w:r>
      <w:proofErr w:type="spellStart"/>
      <w:r w:rsidRPr="0098025A">
        <w:rPr>
          <w:b/>
          <w:color w:val="000000"/>
        </w:rPr>
        <w:t>Liver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Donor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Hepatosteatosis</w:t>
      </w:r>
      <w:proofErr w:type="spellEnd"/>
      <w:r w:rsidRPr="0098025A">
        <w:rPr>
          <w:b/>
          <w:color w:val="000000"/>
        </w:rPr>
        <w:t xml:space="preserve"> </w:t>
      </w:r>
      <w:r w:rsidRPr="0098025A">
        <w:rPr>
          <w:b/>
          <w:bCs/>
          <w:color w:val="000000"/>
        </w:rPr>
        <w:t> </w:t>
      </w:r>
      <w:r w:rsidRPr="0098025A">
        <w:rPr>
          <w:b/>
          <w:color w:val="000000"/>
        </w:rPr>
        <w:t xml:space="preserve">ESOT </w:t>
      </w:r>
      <w:proofErr w:type="spellStart"/>
      <w:r w:rsidRPr="0098025A">
        <w:rPr>
          <w:b/>
          <w:color w:val="000000"/>
        </w:rPr>
        <w:t>Brussels</w:t>
      </w:r>
      <w:proofErr w:type="spellEnd"/>
      <w:r w:rsidRPr="0098025A">
        <w:rPr>
          <w:b/>
          <w:color w:val="000000"/>
        </w:rPr>
        <w:t xml:space="preserve"> 13-16 </w:t>
      </w:r>
      <w:proofErr w:type="spellStart"/>
      <w:r w:rsidRPr="0098025A">
        <w:rPr>
          <w:b/>
          <w:color w:val="000000"/>
        </w:rPr>
        <w:t>September</w:t>
      </w:r>
      <w:proofErr w:type="spellEnd"/>
      <w:r w:rsidRPr="0098025A">
        <w:rPr>
          <w:b/>
          <w:color w:val="000000"/>
        </w:rPr>
        <w:t xml:space="preserve"> 2015</w:t>
      </w:r>
      <w:r w:rsidRPr="0098025A">
        <w:rPr>
          <w:b/>
          <w:color w:val="000000"/>
        </w:rPr>
        <w:br/>
      </w:r>
    </w:p>
    <w:p w:rsidR="0098025A" w:rsidRPr="0098025A" w:rsidRDefault="0098025A" w:rsidP="0098025A">
      <w:pPr>
        <w:spacing w:before="24" w:after="24"/>
        <w:rPr>
          <w:b/>
          <w:color w:val="000000"/>
        </w:rPr>
      </w:pPr>
      <w:r w:rsidRPr="0098025A">
        <w:rPr>
          <w:b/>
          <w:color w:val="000000"/>
        </w:rPr>
        <w:t xml:space="preserve"> Deniz </w:t>
      </w:r>
      <w:proofErr w:type="spellStart"/>
      <w:r w:rsidRPr="0098025A">
        <w:rPr>
          <w:b/>
          <w:color w:val="000000"/>
        </w:rPr>
        <w:t>Balci</w:t>
      </w:r>
      <w:proofErr w:type="spellEnd"/>
      <w:r w:rsidRPr="0098025A">
        <w:rPr>
          <w:b/>
          <w:color w:val="000000"/>
        </w:rPr>
        <w:t xml:space="preserve">, Onur </w:t>
      </w:r>
      <w:proofErr w:type="spellStart"/>
      <w:r w:rsidRPr="0098025A">
        <w:rPr>
          <w:b/>
          <w:color w:val="000000"/>
        </w:rPr>
        <w:t>Kirimker</w:t>
      </w:r>
      <w:proofErr w:type="spellEnd"/>
      <w:r w:rsidRPr="0098025A">
        <w:rPr>
          <w:b/>
          <w:color w:val="000000"/>
        </w:rPr>
        <w:t xml:space="preserve">, Serkan Durdu, </w:t>
      </w:r>
      <w:proofErr w:type="spellStart"/>
      <w:r w:rsidRPr="0098025A">
        <w:rPr>
          <w:b/>
          <w:color w:val="000000"/>
        </w:rPr>
        <w:t>Selcuk</w:t>
      </w:r>
      <w:proofErr w:type="spellEnd"/>
      <w:r w:rsidRPr="0098025A">
        <w:rPr>
          <w:b/>
          <w:color w:val="000000"/>
        </w:rPr>
        <w:t xml:space="preserve"> M Hazinedaroğlu, Basak C </w:t>
      </w:r>
      <w:proofErr w:type="spellStart"/>
      <w:r w:rsidRPr="0098025A">
        <w:rPr>
          <w:b/>
          <w:color w:val="000000"/>
        </w:rPr>
        <w:t>Meço</w:t>
      </w:r>
      <w:proofErr w:type="spellEnd"/>
      <w:r w:rsidRPr="0098025A">
        <w:rPr>
          <w:b/>
          <w:color w:val="000000"/>
        </w:rPr>
        <w:t xml:space="preserve">, </w:t>
      </w:r>
      <w:proofErr w:type="spellStart"/>
      <w:r w:rsidRPr="0098025A">
        <w:rPr>
          <w:b/>
          <w:color w:val="000000"/>
        </w:rPr>
        <w:t>Menekçe</w:t>
      </w:r>
      <w:proofErr w:type="spellEnd"/>
      <w:r w:rsidRPr="0098025A">
        <w:rPr>
          <w:b/>
          <w:color w:val="000000"/>
        </w:rPr>
        <w:t xml:space="preserve"> Özçelik, Ali A Yılmaz, Rüçhan Akar, Çağdaş Kalkan, Ramazan </w:t>
      </w:r>
      <w:proofErr w:type="spellStart"/>
      <w:r w:rsidRPr="0098025A">
        <w:rPr>
          <w:b/>
          <w:color w:val="000000"/>
        </w:rPr>
        <w:t>İdilman</w:t>
      </w:r>
      <w:proofErr w:type="spellEnd"/>
      <w:r w:rsidRPr="0098025A">
        <w:rPr>
          <w:b/>
          <w:color w:val="000000"/>
        </w:rPr>
        <w:t>, Abdulkadir Dökmeci</w:t>
      </w:r>
    </w:p>
    <w:p w:rsidR="0098025A" w:rsidRPr="0098025A" w:rsidRDefault="0098025A" w:rsidP="0098025A">
      <w:pPr>
        <w:spacing w:before="24" w:after="24"/>
        <w:ind w:hanging="360"/>
        <w:rPr>
          <w:b/>
          <w:color w:val="000000"/>
        </w:rPr>
      </w:pPr>
      <w:r w:rsidRPr="0098025A">
        <w:rPr>
          <w:b/>
          <w:color w:val="000000"/>
        </w:rPr>
        <w:t> </w:t>
      </w:r>
      <w:r w:rsidRPr="0098025A">
        <w:rPr>
          <w:b/>
          <w:color w:val="000000"/>
        </w:rPr>
        <w:tab/>
        <w:t xml:space="preserve">Vena </w:t>
      </w:r>
      <w:proofErr w:type="spellStart"/>
      <w:r w:rsidRPr="0098025A">
        <w:rPr>
          <w:b/>
          <w:color w:val="000000"/>
        </w:rPr>
        <w:t>caval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Replacement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With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Cadaveric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Caval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Graft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for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Living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Donor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Liver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Transplantation</w:t>
      </w:r>
      <w:proofErr w:type="spellEnd"/>
      <w:r w:rsidRPr="0098025A">
        <w:rPr>
          <w:b/>
          <w:color w:val="000000"/>
        </w:rPr>
        <w:t xml:space="preserve"> in </w:t>
      </w:r>
      <w:proofErr w:type="spellStart"/>
      <w:r w:rsidRPr="0098025A">
        <w:rPr>
          <w:b/>
          <w:color w:val="000000"/>
        </w:rPr>
        <w:t>Budd-Chiari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Syndrome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Associated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With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Hydatid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Cyst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Surgery</w:t>
      </w:r>
      <w:proofErr w:type="spellEnd"/>
      <w:r w:rsidRPr="0098025A">
        <w:rPr>
          <w:b/>
          <w:color w:val="000000"/>
        </w:rPr>
        <w:t xml:space="preserve">: A Case Report (P-385) (poster)   ILTS 21st </w:t>
      </w:r>
      <w:proofErr w:type="spellStart"/>
      <w:r w:rsidRPr="0098025A">
        <w:rPr>
          <w:b/>
          <w:color w:val="000000"/>
        </w:rPr>
        <w:t>Annual</w:t>
      </w:r>
      <w:proofErr w:type="spellEnd"/>
      <w:r w:rsidRPr="0098025A">
        <w:rPr>
          <w:b/>
          <w:color w:val="000000"/>
        </w:rPr>
        <w:t xml:space="preserve"> International </w:t>
      </w:r>
      <w:proofErr w:type="spellStart"/>
      <w:r w:rsidRPr="0098025A">
        <w:rPr>
          <w:b/>
          <w:color w:val="000000"/>
        </w:rPr>
        <w:t>Congress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July</w:t>
      </w:r>
      <w:proofErr w:type="spellEnd"/>
      <w:r w:rsidRPr="0098025A">
        <w:rPr>
          <w:b/>
          <w:color w:val="000000"/>
        </w:rPr>
        <w:t xml:space="preserve"> 8-11 2015 Chicago-USA</w:t>
      </w:r>
    </w:p>
    <w:p w:rsidR="0098025A" w:rsidRPr="0098025A" w:rsidRDefault="0098025A" w:rsidP="0098025A">
      <w:pPr>
        <w:spacing w:before="24" w:after="24"/>
        <w:rPr>
          <w:b/>
          <w:color w:val="000000"/>
        </w:rPr>
      </w:pPr>
    </w:p>
    <w:p w:rsidR="0098025A" w:rsidRPr="0098025A" w:rsidRDefault="0098025A" w:rsidP="0098025A">
      <w:pPr>
        <w:spacing w:before="24" w:after="24"/>
        <w:rPr>
          <w:b/>
          <w:color w:val="000000"/>
        </w:rPr>
      </w:pPr>
      <w:r w:rsidRPr="0098025A">
        <w:rPr>
          <w:b/>
          <w:color w:val="000000"/>
        </w:rPr>
        <w:t xml:space="preserve">Deniz </w:t>
      </w:r>
      <w:proofErr w:type="spellStart"/>
      <w:r w:rsidRPr="0098025A">
        <w:rPr>
          <w:b/>
          <w:color w:val="000000"/>
        </w:rPr>
        <w:t>Balci</w:t>
      </w:r>
      <w:proofErr w:type="spellEnd"/>
      <w:r w:rsidRPr="0098025A">
        <w:rPr>
          <w:b/>
          <w:color w:val="000000"/>
        </w:rPr>
        <w:t xml:space="preserve">, Onur </w:t>
      </w:r>
      <w:proofErr w:type="spellStart"/>
      <w:r w:rsidRPr="0098025A">
        <w:rPr>
          <w:b/>
          <w:color w:val="000000"/>
        </w:rPr>
        <w:t>Kirimker</w:t>
      </w:r>
      <w:proofErr w:type="spellEnd"/>
      <w:r w:rsidRPr="0098025A">
        <w:rPr>
          <w:b/>
          <w:color w:val="000000"/>
        </w:rPr>
        <w:t xml:space="preserve">, Can Konca, </w:t>
      </w:r>
      <w:proofErr w:type="spellStart"/>
      <w:r w:rsidRPr="0098025A">
        <w:rPr>
          <w:b/>
          <w:color w:val="000000"/>
        </w:rPr>
        <w:t>Selcuk</w:t>
      </w:r>
      <w:proofErr w:type="spellEnd"/>
      <w:r w:rsidRPr="0098025A">
        <w:rPr>
          <w:b/>
          <w:color w:val="000000"/>
        </w:rPr>
        <w:t xml:space="preserve"> M Hazinedaroğlu, Menekşe Özçelik, Başak C </w:t>
      </w:r>
      <w:proofErr w:type="spellStart"/>
      <w:r w:rsidRPr="0098025A">
        <w:rPr>
          <w:b/>
          <w:color w:val="000000"/>
        </w:rPr>
        <w:t>Meço</w:t>
      </w:r>
      <w:proofErr w:type="spellEnd"/>
      <w:r w:rsidRPr="0098025A">
        <w:rPr>
          <w:b/>
          <w:color w:val="000000"/>
        </w:rPr>
        <w:t xml:space="preserve">, Ali A Yılmaz, Çağlar Uzun, Çağdaş Kalkan, Ramazan </w:t>
      </w:r>
      <w:proofErr w:type="spellStart"/>
      <w:r w:rsidRPr="0098025A">
        <w:rPr>
          <w:b/>
          <w:color w:val="000000"/>
        </w:rPr>
        <w:t>İdilman</w:t>
      </w:r>
      <w:proofErr w:type="spellEnd"/>
      <w:r w:rsidRPr="0098025A">
        <w:rPr>
          <w:b/>
          <w:color w:val="000000"/>
        </w:rPr>
        <w:t>, Abdulkadir Dökmeci</w:t>
      </w:r>
    </w:p>
    <w:p w:rsidR="0098025A" w:rsidRPr="0098025A" w:rsidRDefault="0098025A" w:rsidP="0098025A">
      <w:pPr>
        <w:spacing w:before="24" w:after="24"/>
        <w:rPr>
          <w:b/>
          <w:color w:val="000000"/>
        </w:rPr>
      </w:pPr>
      <w:proofErr w:type="spellStart"/>
      <w:r w:rsidRPr="0098025A">
        <w:rPr>
          <w:b/>
          <w:color w:val="000000"/>
        </w:rPr>
        <w:t>Multiple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Genetic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Mutations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Increasing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Thrombotic</w:t>
      </w:r>
      <w:proofErr w:type="spellEnd"/>
      <w:r w:rsidRPr="0098025A">
        <w:rPr>
          <w:b/>
          <w:color w:val="000000"/>
        </w:rPr>
        <w:t xml:space="preserve"> Risk </w:t>
      </w:r>
      <w:proofErr w:type="spellStart"/>
      <w:r w:rsidRPr="0098025A">
        <w:rPr>
          <w:b/>
          <w:color w:val="000000"/>
        </w:rPr>
        <w:t>Predisposing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Both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Donor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and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Recipient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Thrombotic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Complications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After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Living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Donor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Liver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Transplantation</w:t>
      </w:r>
      <w:proofErr w:type="spellEnd"/>
      <w:r w:rsidRPr="0098025A">
        <w:rPr>
          <w:b/>
          <w:color w:val="000000"/>
        </w:rPr>
        <w:t>: A Case Report (P-482) (poster)</w:t>
      </w:r>
    </w:p>
    <w:p w:rsidR="0098025A" w:rsidRPr="0098025A" w:rsidRDefault="0098025A" w:rsidP="0098025A">
      <w:pPr>
        <w:spacing w:before="24" w:after="24"/>
        <w:rPr>
          <w:b/>
          <w:color w:val="000000"/>
        </w:rPr>
      </w:pPr>
      <w:r w:rsidRPr="0098025A">
        <w:rPr>
          <w:b/>
          <w:color w:val="000000"/>
        </w:rPr>
        <w:t> </w:t>
      </w:r>
    </w:p>
    <w:p w:rsidR="0098025A" w:rsidRPr="0098025A" w:rsidRDefault="0098025A" w:rsidP="0098025A">
      <w:pPr>
        <w:spacing w:before="24" w:after="24"/>
        <w:rPr>
          <w:b/>
          <w:color w:val="000000"/>
        </w:rPr>
      </w:pPr>
      <w:r w:rsidRPr="0098025A">
        <w:rPr>
          <w:b/>
          <w:color w:val="000000"/>
        </w:rPr>
        <w:t xml:space="preserve">Deniz Balcı, Onur </w:t>
      </w:r>
      <w:proofErr w:type="spellStart"/>
      <w:r w:rsidRPr="0098025A">
        <w:rPr>
          <w:b/>
          <w:color w:val="000000"/>
        </w:rPr>
        <w:t>Kırımker</w:t>
      </w:r>
      <w:proofErr w:type="spellEnd"/>
      <w:r w:rsidRPr="0098025A">
        <w:rPr>
          <w:b/>
          <w:color w:val="000000"/>
        </w:rPr>
        <w:t xml:space="preserve">, Can Konca, Çağlar Uzun, Evren </w:t>
      </w:r>
      <w:proofErr w:type="spellStart"/>
      <w:r w:rsidRPr="0098025A">
        <w:rPr>
          <w:b/>
          <w:color w:val="000000"/>
        </w:rPr>
        <w:t>Üstüner</w:t>
      </w:r>
      <w:proofErr w:type="spellEnd"/>
      <w:r w:rsidRPr="0098025A">
        <w:rPr>
          <w:b/>
          <w:color w:val="000000"/>
        </w:rPr>
        <w:t xml:space="preserve">, Menekşe Özçelik, Başak Ceyda </w:t>
      </w:r>
      <w:proofErr w:type="spellStart"/>
      <w:r w:rsidRPr="0098025A">
        <w:rPr>
          <w:b/>
          <w:color w:val="000000"/>
        </w:rPr>
        <w:t>Meço</w:t>
      </w:r>
      <w:proofErr w:type="spellEnd"/>
      <w:r w:rsidRPr="0098025A">
        <w:rPr>
          <w:b/>
          <w:color w:val="000000"/>
        </w:rPr>
        <w:t>, Ethem Geçim      </w:t>
      </w:r>
    </w:p>
    <w:p w:rsidR="0098025A" w:rsidRPr="0098025A" w:rsidRDefault="0098025A" w:rsidP="0098025A">
      <w:pPr>
        <w:spacing w:before="24" w:after="24"/>
        <w:rPr>
          <w:b/>
          <w:color w:val="000000"/>
        </w:rPr>
      </w:pPr>
      <w:r w:rsidRPr="0098025A">
        <w:rPr>
          <w:b/>
          <w:color w:val="000000"/>
        </w:rPr>
        <w:t xml:space="preserve">Karaciğer tümörlerinin cerrahi tedavisinde ALPPS prosedürünün yeri ve erken sonuçları (S-34)(opal </w:t>
      </w:r>
      <w:proofErr w:type="gramStart"/>
      <w:r w:rsidRPr="0098025A">
        <w:rPr>
          <w:b/>
          <w:color w:val="000000"/>
        </w:rPr>
        <w:t>pres</w:t>
      </w:r>
      <w:proofErr w:type="gramEnd"/>
      <w:r w:rsidRPr="0098025A">
        <w:rPr>
          <w:b/>
          <w:color w:val="000000"/>
        </w:rPr>
        <w:t xml:space="preserve">.) 12. </w:t>
      </w:r>
      <w:proofErr w:type="spellStart"/>
      <w:r w:rsidRPr="0098025A">
        <w:rPr>
          <w:b/>
          <w:color w:val="000000"/>
        </w:rPr>
        <w:t>Turkish</w:t>
      </w:r>
      <w:proofErr w:type="spellEnd"/>
      <w:r w:rsidRPr="0098025A">
        <w:rPr>
          <w:b/>
          <w:color w:val="000000"/>
        </w:rPr>
        <w:t xml:space="preserve"> HPB </w:t>
      </w:r>
      <w:proofErr w:type="spellStart"/>
      <w:r w:rsidRPr="0098025A">
        <w:rPr>
          <w:b/>
          <w:color w:val="000000"/>
        </w:rPr>
        <w:t>Congress</w:t>
      </w:r>
      <w:proofErr w:type="spellEnd"/>
      <w:r w:rsidRPr="0098025A">
        <w:rPr>
          <w:b/>
          <w:color w:val="000000"/>
        </w:rPr>
        <w:t xml:space="preserve"> 1-4 April 2015 Antalya-</w:t>
      </w:r>
      <w:proofErr w:type="spellStart"/>
      <w:r w:rsidRPr="0098025A">
        <w:rPr>
          <w:b/>
          <w:color w:val="000000"/>
        </w:rPr>
        <w:t>Turkey</w:t>
      </w:r>
      <w:proofErr w:type="spellEnd"/>
      <w:r w:rsidRPr="0098025A">
        <w:rPr>
          <w:b/>
          <w:color w:val="000000"/>
        </w:rPr>
        <w:t> </w:t>
      </w:r>
    </w:p>
    <w:p w:rsidR="0098025A" w:rsidRPr="0098025A" w:rsidRDefault="0098025A" w:rsidP="0098025A">
      <w:pPr>
        <w:spacing w:before="24" w:after="24"/>
        <w:rPr>
          <w:b/>
          <w:color w:val="000000"/>
        </w:rPr>
      </w:pPr>
    </w:p>
    <w:p w:rsidR="0098025A" w:rsidRPr="0098025A" w:rsidRDefault="0098025A" w:rsidP="0098025A">
      <w:pPr>
        <w:spacing w:before="24" w:after="24"/>
        <w:rPr>
          <w:b/>
          <w:color w:val="000000"/>
        </w:rPr>
      </w:pPr>
      <w:r w:rsidRPr="0098025A">
        <w:rPr>
          <w:b/>
          <w:color w:val="000000"/>
        </w:rPr>
        <w:t xml:space="preserve">Ufuk Utku Göktuğ, Elvan Onur </w:t>
      </w:r>
      <w:proofErr w:type="spellStart"/>
      <w:r w:rsidRPr="0098025A">
        <w:rPr>
          <w:b/>
          <w:color w:val="000000"/>
        </w:rPr>
        <w:t>Kırımker</w:t>
      </w:r>
      <w:proofErr w:type="spellEnd"/>
      <w:r w:rsidRPr="0098025A">
        <w:rPr>
          <w:b/>
          <w:color w:val="000000"/>
        </w:rPr>
        <w:t xml:space="preserve">, </w:t>
      </w:r>
      <w:proofErr w:type="spellStart"/>
      <w:r w:rsidRPr="0098025A">
        <w:rPr>
          <w:b/>
          <w:color w:val="000000"/>
        </w:rPr>
        <w:t>Üsmail</w:t>
      </w:r>
      <w:proofErr w:type="spellEnd"/>
      <w:r w:rsidRPr="0098025A">
        <w:rPr>
          <w:b/>
          <w:color w:val="000000"/>
        </w:rPr>
        <w:t xml:space="preserve"> Çalıkoğlu, Çağlar Uzun, Menekşe Özçelik, Başak Ceyda </w:t>
      </w:r>
      <w:proofErr w:type="spellStart"/>
      <w:r w:rsidRPr="0098025A">
        <w:rPr>
          <w:b/>
          <w:color w:val="000000"/>
        </w:rPr>
        <w:t>Meço</w:t>
      </w:r>
      <w:proofErr w:type="spellEnd"/>
      <w:r w:rsidRPr="0098025A">
        <w:rPr>
          <w:b/>
          <w:color w:val="000000"/>
        </w:rPr>
        <w:t>, Deniz Balcı</w:t>
      </w:r>
    </w:p>
    <w:p w:rsidR="0098025A" w:rsidRPr="0098025A" w:rsidRDefault="0098025A" w:rsidP="0098025A">
      <w:pPr>
        <w:spacing w:before="24" w:after="24"/>
        <w:rPr>
          <w:b/>
          <w:color w:val="000000"/>
        </w:rPr>
      </w:pPr>
      <w:r w:rsidRPr="0098025A">
        <w:rPr>
          <w:b/>
          <w:color w:val="000000"/>
        </w:rPr>
        <w:t xml:space="preserve">Pankreas kanserinde </w:t>
      </w:r>
      <w:proofErr w:type="spellStart"/>
      <w:r w:rsidRPr="0098025A">
        <w:rPr>
          <w:b/>
          <w:color w:val="000000"/>
        </w:rPr>
        <w:t>superior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mezenterik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ven</w:t>
      </w:r>
      <w:proofErr w:type="spellEnd"/>
      <w:r w:rsidRPr="0098025A">
        <w:rPr>
          <w:b/>
          <w:color w:val="000000"/>
        </w:rPr>
        <w:t xml:space="preserve"> ve rezeksiyonları deneyimi vaka serisi (P-48) (poster) 12. </w:t>
      </w:r>
      <w:proofErr w:type="spellStart"/>
      <w:r w:rsidRPr="0098025A">
        <w:rPr>
          <w:b/>
          <w:color w:val="000000"/>
        </w:rPr>
        <w:t>Turkish</w:t>
      </w:r>
      <w:proofErr w:type="spellEnd"/>
      <w:r w:rsidRPr="0098025A">
        <w:rPr>
          <w:b/>
          <w:color w:val="000000"/>
        </w:rPr>
        <w:t xml:space="preserve"> HPB </w:t>
      </w:r>
      <w:proofErr w:type="spellStart"/>
      <w:r w:rsidRPr="0098025A">
        <w:rPr>
          <w:b/>
          <w:color w:val="000000"/>
        </w:rPr>
        <w:t>Congress</w:t>
      </w:r>
      <w:proofErr w:type="spellEnd"/>
      <w:r w:rsidRPr="0098025A">
        <w:rPr>
          <w:b/>
          <w:color w:val="000000"/>
        </w:rPr>
        <w:t xml:space="preserve"> 1-4 April 2015 Antalya-</w:t>
      </w:r>
      <w:proofErr w:type="spellStart"/>
      <w:r w:rsidRPr="0098025A">
        <w:rPr>
          <w:b/>
          <w:color w:val="000000"/>
        </w:rPr>
        <w:t>Turkey</w:t>
      </w:r>
      <w:proofErr w:type="spellEnd"/>
      <w:r w:rsidRPr="0098025A">
        <w:rPr>
          <w:b/>
          <w:color w:val="000000"/>
        </w:rPr>
        <w:t> </w:t>
      </w:r>
    </w:p>
    <w:p w:rsidR="0098025A" w:rsidRPr="0098025A" w:rsidRDefault="0098025A" w:rsidP="0098025A">
      <w:pPr>
        <w:spacing w:before="24" w:after="24"/>
        <w:rPr>
          <w:b/>
          <w:color w:val="000000"/>
        </w:rPr>
      </w:pPr>
    </w:p>
    <w:p w:rsidR="0098025A" w:rsidRPr="0098025A" w:rsidRDefault="0098025A" w:rsidP="0098025A">
      <w:pPr>
        <w:spacing w:before="24" w:after="24"/>
        <w:rPr>
          <w:b/>
          <w:color w:val="000000"/>
        </w:rPr>
      </w:pPr>
      <w:r w:rsidRPr="0098025A">
        <w:rPr>
          <w:b/>
          <w:color w:val="000000"/>
        </w:rPr>
        <w:t xml:space="preserve"> Deniz Balcı, Can Konca Çağlar </w:t>
      </w:r>
      <w:proofErr w:type="spellStart"/>
      <w:proofErr w:type="gramStart"/>
      <w:r w:rsidRPr="0098025A">
        <w:rPr>
          <w:b/>
          <w:color w:val="000000"/>
        </w:rPr>
        <w:t>Uzun,Menekşe</w:t>
      </w:r>
      <w:proofErr w:type="spellEnd"/>
      <w:proofErr w:type="gramEnd"/>
      <w:r w:rsidRPr="0098025A">
        <w:rPr>
          <w:b/>
          <w:color w:val="000000"/>
        </w:rPr>
        <w:t xml:space="preserve"> Özçelik, Güngör Utkan, Başak Ceyda </w:t>
      </w:r>
      <w:proofErr w:type="spellStart"/>
      <w:r w:rsidRPr="0098025A">
        <w:rPr>
          <w:b/>
          <w:color w:val="000000"/>
        </w:rPr>
        <w:t>Meço</w:t>
      </w:r>
      <w:proofErr w:type="spellEnd"/>
      <w:r w:rsidRPr="0098025A">
        <w:rPr>
          <w:b/>
          <w:color w:val="000000"/>
        </w:rPr>
        <w:t xml:space="preserve">, Onur </w:t>
      </w:r>
      <w:proofErr w:type="spellStart"/>
      <w:r w:rsidRPr="0098025A">
        <w:rPr>
          <w:b/>
          <w:color w:val="000000"/>
        </w:rPr>
        <w:t>Kırımker</w:t>
      </w:r>
      <w:proofErr w:type="spellEnd"/>
      <w:r w:rsidRPr="0098025A">
        <w:rPr>
          <w:b/>
          <w:color w:val="000000"/>
        </w:rPr>
        <w:t>, Ethem Geçim</w:t>
      </w:r>
    </w:p>
    <w:p w:rsidR="0098025A" w:rsidRPr="0098025A" w:rsidRDefault="0098025A" w:rsidP="0098025A">
      <w:pPr>
        <w:spacing w:before="24" w:after="24"/>
        <w:rPr>
          <w:b/>
          <w:color w:val="000000"/>
        </w:rPr>
      </w:pPr>
      <w:proofErr w:type="spellStart"/>
      <w:r w:rsidRPr="0098025A">
        <w:rPr>
          <w:b/>
          <w:color w:val="000000"/>
        </w:rPr>
        <w:t>Associating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Liver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Partition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with</w:t>
      </w:r>
      <w:proofErr w:type="spellEnd"/>
      <w:r w:rsidRPr="0098025A">
        <w:rPr>
          <w:b/>
          <w:color w:val="000000"/>
        </w:rPr>
        <w:t xml:space="preserve"> Portal </w:t>
      </w:r>
      <w:proofErr w:type="spellStart"/>
      <w:r w:rsidRPr="0098025A">
        <w:rPr>
          <w:b/>
          <w:color w:val="000000"/>
        </w:rPr>
        <w:t>Vein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Ligation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for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Staged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Hepatectomy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for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Gastrointestinal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Cancer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Liver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Metastasis</w:t>
      </w:r>
      <w:proofErr w:type="spellEnd"/>
      <w:r w:rsidRPr="0098025A">
        <w:rPr>
          <w:b/>
          <w:color w:val="000000"/>
        </w:rPr>
        <w:t xml:space="preserve">: An </w:t>
      </w:r>
      <w:proofErr w:type="spellStart"/>
      <w:r w:rsidRPr="0098025A">
        <w:rPr>
          <w:b/>
          <w:color w:val="000000"/>
        </w:rPr>
        <w:t>Initial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Experience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with</w:t>
      </w:r>
      <w:proofErr w:type="spellEnd"/>
      <w:r w:rsidRPr="0098025A">
        <w:rPr>
          <w:b/>
          <w:color w:val="000000"/>
        </w:rPr>
        <w:t xml:space="preserve"> 12 </w:t>
      </w:r>
      <w:proofErr w:type="spellStart"/>
      <w:r w:rsidRPr="0098025A">
        <w:rPr>
          <w:b/>
          <w:color w:val="000000"/>
        </w:rPr>
        <w:t>Cases</w:t>
      </w:r>
      <w:proofErr w:type="spellEnd"/>
      <w:r w:rsidRPr="0098025A">
        <w:rPr>
          <w:b/>
          <w:color w:val="000000"/>
        </w:rPr>
        <w:t xml:space="preserve"> (ID:173) (poster) 11th International </w:t>
      </w:r>
      <w:proofErr w:type="spellStart"/>
      <w:r w:rsidRPr="0098025A">
        <w:rPr>
          <w:b/>
          <w:color w:val="000000"/>
        </w:rPr>
        <w:t>Congress</w:t>
      </w:r>
      <w:proofErr w:type="spellEnd"/>
      <w:r w:rsidRPr="0098025A">
        <w:rPr>
          <w:b/>
          <w:color w:val="000000"/>
        </w:rPr>
        <w:t xml:space="preserve"> of E-AHPBA Manchester </w:t>
      </w:r>
      <w:proofErr w:type="spellStart"/>
      <w:r w:rsidRPr="0098025A">
        <w:rPr>
          <w:b/>
          <w:color w:val="000000"/>
        </w:rPr>
        <w:t>Surgical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Week</w:t>
      </w:r>
      <w:proofErr w:type="spellEnd"/>
      <w:r w:rsidRPr="0098025A">
        <w:rPr>
          <w:b/>
          <w:color w:val="000000"/>
        </w:rPr>
        <w:t xml:space="preserve"> 21-24 April 2015</w:t>
      </w:r>
    </w:p>
    <w:p w:rsidR="0098025A" w:rsidRPr="0098025A" w:rsidRDefault="0098025A" w:rsidP="0098025A">
      <w:pPr>
        <w:spacing w:before="24" w:after="24"/>
        <w:rPr>
          <w:b/>
          <w:color w:val="000000"/>
        </w:rPr>
      </w:pPr>
      <w:r w:rsidRPr="0098025A">
        <w:rPr>
          <w:b/>
          <w:color w:val="000000"/>
        </w:rPr>
        <w:t> </w:t>
      </w:r>
    </w:p>
    <w:p w:rsidR="0098025A" w:rsidRPr="0098025A" w:rsidRDefault="0098025A" w:rsidP="0098025A">
      <w:pPr>
        <w:spacing w:before="24" w:after="24"/>
        <w:rPr>
          <w:b/>
          <w:color w:val="000000"/>
        </w:rPr>
      </w:pPr>
      <w:r w:rsidRPr="0098025A">
        <w:rPr>
          <w:b/>
          <w:color w:val="000000"/>
        </w:rPr>
        <w:t xml:space="preserve">Deniz </w:t>
      </w:r>
      <w:proofErr w:type="spellStart"/>
      <w:r w:rsidRPr="0098025A">
        <w:rPr>
          <w:b/>
          <w:color w:val="000000"/>
        </w:rPr>
        <w:t>Balci</w:t>
      </w:r>
      <w:proofErr w:type="spellEnd"/>
      <w:r w:rsidRPr="0098025A">
        <w:rPr>
          <w:b/>
          <w:color w:val="000000"/>
        </w:rPr>
        <w:t xml:space="preserve">, Can Konca, Çağlar Uzun, Onur </w:t>
      </w:r>
      <w:proofErr w:type="spellStart"/>
      <w:r w:rsidRPr="0098025A">
        <w:rPr>
          <w:b/>
          <w:color w:val="000000"/>
        </w:rPr>
        <w:t>Kirimker</w:t>
      </w:r>
      <w:proofErr w:type="spellEnd"/>
      <w:r w:rsidRPr="0098025A">
        <w:rPr>
          <w:b/>
          <w:color w:val="000000"/>
        </w:rPr>
        <w:t xml:space="preserve">, Utku Göktuğ, Menekşe Özçelik, Başak </w:t>
      </w:r>
      <w:proofErr w:type="spellStart"/>
      <w:r w:rsidRPr="0098025A">
        <w:rPr>
          <w:b/>
          <w:color w:val="000000"/>
        </w:rPr>
        <w:t>Meço</w:t>
      </w:r>
      <w:proofErr w:type="spellEnd"/>
      <w:r w:rsidRPr="0098025A">
        <w:rPr>
          <w:b/>
          <w:color w:val="000000"/>
        </w:rPr>
        <w:t>, Ethem Geçim </w:t>
      </w:r>
    </w:p>
    <w:p w:rsidR="00171B86" w:rsidRDefault="0098025A" w:rsidP="0098025A">
      <w:pPr>
        <w:rPr>
          <w:b/>
          <w:color w:val="000000"/>
        </w:rPr>
      </w:pPr>
      <w:r w:rsidRPr="0098025A">
        <w:rPr>
          <w:b/>
          <w:color w:val="000000"/>
        </w:rPr>
        <w:t xml:space="preserve">ALPPS </w:t>
      </w:r>
      <w:proofErr w:type="spellStart"/>
      <w:r w:rsidRPr="0098025A">
        <w:rPr>
          <w:b/>
          <w:color w:val="000000"/>
        </w:rPr>
        <w:t>Procedure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for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Colorectal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Cancer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Liver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Metastasis</w:t>
      </w:r>
      <w:proofErr w:type="spellEnd"/>
      <w:r w:rsidRPr="0098025A">
        <w:rPr>
          <w:b/>
          <w:color w:val="000000"/>
        </w:rPr>
        <w:t xml:space="preserve">: </w:t>
      </w:r>
      <w:proofErr w:type="spellStart"/>
      <w:r w:rsidRPr="0098025A">
        <w:rPr>
          <w:b/>
          <w:color w:val="000000"/>
        </w:rPr>
        <w:t>Initial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Experience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With</w:t>
      </w:r>
      <w:proofErr w:type="spellEnd"/>
      <w:r w:rsidRPr="0098025A">
        <w:rPr>
          <w:b/>
          <w:color w:val="000000"/>
        </w:rPr>
        <w:t xml:space="preserve"> 10 </w:t>
      </w:r>
      <w:proofErr w:type="spellStart"/>
      <w:r w:rsidRPr="0098025A">
        <w:rPr>
          <w:b/>
          <w:color w:val="000000"/>
        </w:rPr>
        <w:t>Consecutive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Cases</w:t>
      </w:r>
      <w:proofErr w:type="spellEnd"/>
      <w:r w:rsidRPr="0098025A">
        <w:rPr>
          <w:b/>
          <w:color w:val="000000"/>
        </w:rPr>
        <w:t xml:space="preserve">. 11th International </w:t>
      </w:r>
      <w:proofErr w:type="spellStart"/>
      <w:r w:rsidRPr="0098025A">
        <w:rPr>
          <w:b/>
          <w:color w:val="000000"/>
        </w:rPr>
        <w:t>Congress</w:t>
      </w:r>
      <w:proofErr w:type="spellEnd"/>
      <w:r w:rsidRPr="0098025A">
        <w:rPr>
          <w:b/>
          <w:color w:val="000000"/>
        </w:rPr>
        <w:t xml:space="preserve"> of E-AHPBA Manchester </w:t>
      </w:r>
      <w:proofErr w:type="spellStart"/>
      <w:r w:rsidRPr="0098025A">
        <w:rPr>
          <w:b/>
          <w:color w:val="000000"/>
        </w:rPr>
        <w:t>Surgical</w:t>
      </w:r>
      <w:proofErr w:type="spellEnd"/>
      <w:r w:rsidRPr="0098025A">
        <w:rPr>
          <w:b/>
          <w:color w:val="000000"/>
        </w:rPr>
        <w:t xml:space="preserve"> </w:t>
      </w:r>
      <w:proofErr w:type="spellStart"/>
      <w:r w:rsidRPr="0098025A">
        <w:rPr>
          <w:b/>
          <w:color w:val="000000"/>
        </w:rPr>
        <w:t>Week</w:t>
      </w:r>
      <w:proofErr w:type="spellEnd"/>
      <w:r w:rsidRPr="0098025A">
        <w:rPr>
          <w:b/>
          <w:color w:val="000000"/>
        </w:rPr>
        <w:t xml:space="preserve"> 21-24 April 2015</w:t>
      </w:r>
    </w:p>
    <w:p w:rsidR="0098025A" w:rsidRDefault="0098025A" w:rsidP="0098025A">
      <w:pPr>
        <w:rPr>
          <w:b/>
          <w:color w:val="000000"/>
        </w:rPr>
      </w:pPr>
    </w:p>
    <w:p w:rsidR="00F0169D" w:rsidRPr="00F0169D" w:rsidRDefault="00F0169D" w:rsidP="00F0169D">
      <w:pPr>
        <w:spacing w:before="24" w:after="24"/>
        <w:rPr>
          <w:b/>
        </w:rPr>
      </w:pPr>
      <w:r w:rsidRPr="00F0169D">
        <w:rPr>
          <w:b/>
        </w:rPr>
        <w:t xml:space="preserve">Deniz </w:t>
      </w:r>
      <w:proofErr w:type="spellStart"/>
      <w:r w:rsidRPr="00F0169D">
        <w:rPr>
          <w:b/>
        </w:rPr>
        <w:t>Balci</w:t>
      </w:r>
      <w:proofErr w:type="spellEnd"/>
      <w:r w:rsidRPr="00F0169D">
        <w:rPr>
          <w:b/>
        </w:rPr>
        <w:t xml:space="preserve">, Onur </w:t>
      </w:r>
      <w:proofErr w:type="spellStart"/>
      <w:r w:rsidRPr="00F0169D">
        <w:rPr>
          <w:b/>
        </w:rPr>
        <w:t>Kirimker</w:t>
      </w:r>
      <w:proofErr w:type="spellEnd"/>
      <w:r w:rsidRPr="00F0169D">
        <w:rPr>
          <w:b/>
        </w:rPr>
        <w:t xml:space="preserve">, Can Konca, Çağlar Uzun, Menekşe Özçelik, Başak Ceyda </w:t>
      </w:r>
      <w:proofErr w:type="spellStart"/>
      <w:r w:rsidRPr="00F0169D">
        <w:rPr>
          <w:b/>
        </w:rPr>
        <w:t>Meço</w:t>
      </w:r>
      <w:proofErr w:type="spellEnd"/>
      <w:r w:rsidRPr="00F0169D">
        <w:rPr>
          <w:b/>
        </w:rPr>
        <w:t xml:space="preserve">, Evren </w:t>
      </w:r>
      <w:proofErr w:type="spellStart"/>
      <w:r w:rsidRPr="00F0169D">
        <w:rPr>
          <w:b/>
        </w:rPr>
        <w:t>Ustüner</w:t>
      </w:r>
      <w:proofErr w:type="spellEnd"/>
      <w:r w:rsidRPr="00F0169D">
        <w:rPr>
          <w:b/>
        </w:rPr>
        <w:t>, Ethem Geçim </w:t>
      </w:r>
    </w:p>
    <w:p w:rsidR="0098025A" w:rsidRPr="00F0169D" w:rsidRDefault="00F0169D" w:rsidP="0098025A">
      <w:pPr>
        <w:autoSpaceDE w:val="0"/>
        <w:autoSpaceDN w:val="0"/>
        <w:adjustRightInd w:val="0"/>
        <w:rPr>
          <w:rFonts w:cs="AdvOT3c2d9f11"/>
          <w:b/>
        </w:rPr>
      </w:pPr>
      <w:r w:rsidRPr="00F0169D">
        <w:rPr>
          <w:rFonts w:cs="AdvOT3c2d9f11"/>
          <w:b/>
        </w:rPr>
        <w:lastRenderedPageBreak/>
        <w:t xml:space="preserve">Analysis of </w:t>
      </w:r>
      <w:proofErr w:type="spellStart"/>
      <w:r w:rsidRPr="00F0169D">
        <w:rPr>
          <w:rFonts w:cs="AdvOT3c2d9f11"/>
          <w:b/>
        </w:rPr>
        <w:t>Outcomes</w:t>
      </w:r>
      <w:proofErr w:type="spellEnd"/>
      <w:r w:rsidRPr="00F0169D">
        <w:rPr>
          <w:rFonts w:cs="AdvOT3c2d9f11"/>
          <w:b/>
        </w:rPr>
        <w:t xml:space="preserve"> </w:t>
      </w:r>
      <w:proofErr w:type="spellStart"/>
      <w:r w:rsidRPr="00F0169D">
        <w:rPr>
          <w:rFonts w:cs="AdvOT3c2d9f11"/>
          <w:b/>
        </w:rPr>
        <w:t>With</w:t>
      </w:r>
      <w:proofErr w:type="spellEnd"/>
      <w:r w:rsidRPr="00F0169D">
        <w:rPr>
          <w:rFonts w:cs="AdvOT3c2d9f11"/>
          <w:b/>
        </w:rPr>
        <w:t xml:space="preserve"> ALPPS </w:t>
      </w:r>
      <w:proofErr w:type="spellStart"/>
      <w:r w:rsidRPr="00F0169D">
        <w:rPr>
          <w:rFonts w:cs="AdvOT3c2d9f11"/>
          <w:b/>
        </w:rPr>
        <w:t>Procedure</w:t>
      </w:r>
      <w:proofErr w:type="spellEnd"/>
      <w:r w:rsidRPr="00F0169D">
        <w:rPr>
          <w:rFonts w:cs="AdvOT3c2d9f11"/>
          <w:b/>
        </w:rPr>
        <w:t xml:space="preserve">: </w:t>
      </w:r>
      <w:proofErr w:type="spellStart"/>
      <w:r w:rsidRPr="00F0169D">
        <w:rPr>
          <w:rFonts w:cs="AdvOT3c2d9f11"/>
          <w:b/>
        </w:rPr>
        <w:t>Evolution</w:t>
      </w:r>
      <w:proofErr w:type="spellEnd"/>
      <w:r w:rsidRPr="00F0169D">
        <w:rPr>
          <w:rFonts w:cs="AdvOT3c2d9f11"/>
          <w:b/>
        </w:rPr>
        <w:t xml:space="preserve"> of </w:t>
      </w:r>
      <w:proofErr w:type="spellStart"/>
      <w:r w:rsidRPr="00F0169D">
        <w:rPr>
          <w:rFonts w:cs="AdvOT3c2d9f11"/>
          <w:b/>
        </w:rPr>
        <w:t>Patient</w:t>
      </w:r>
      <w:proofErr w:type="spellEnd"/>
      <w:r w:rsidRPr="00F0169D">
        <w:rPr>
          <w:rFonts w:cs="AdvOT3c2d9f11"/>
          <w:b/>
        </w:rPr>
        <w:t xml:space="preserve"> </w:t>
      </w:r>
      <w:proofErr w:type="spellStart"/>
      <w:r w:rsidRPr="00F0169D">
        <w:rPr>
          <w:rFonts w:cs="AdvOT3c2d9f11"/>
          <w:b/>
        </w:rPr>
        <w:t>and</w:t>
      </w:r>
      <w:proofErr w:type="spellEnd"/>
      <w:r w:rsidRPr="00F0169D">
        <w:rPr>
          <w:rFonts w:cs="AdvOT3c2d9f11"/>
          <w:b/>
        </w:rPr>
        <w:t xml:space="preserve"> </w:t>
      </w:r>
      <w:proofErr w:type="spellStart"/>
      <w:r w:rsidRPr="00F0169D">
        <w:rPr>
          <w:rFonts w:cs="AdvOT3c2d9f11"/>
          <w:b/>
        </w:rPr>
        <w:t>graft</w:t>
      </w:r>
      <w:proofErr w:type="spellEnd"/>
      <w:r w:rsidRPr="00F0169D">
        <w:rPr>
          <w:rFonts w:cs="AdvOT3c2d9f11"/>
          <w:b/>
        </w:rPr>
        <w:t xml:space="preserve"> </w:t>
      </w:r>
      <w:proofErr w:type="spellStart"/>
      <w:r w:rsidRPr="00F0169D">
        <w:rPr>
          <w:rFonts w:cs="AdvOT3c2d9f11"/>
          <w:b/>
        </w:rPr>
        <w:t>Selection</w:t>
      </w:r>
      <w:proofErr w:type="spellEnd"/>
      <w:r w:rsidR="00964DBB">
        <w:rPr>
          <w:rFonts w:cs="AdvOT3c2d9f11"/>
          <w:b/>
        </w:rPr>
        <w:t xml:space="preserve">. </w:t>
      </w:r>
      <w:r w:rsidRPr="00F0169D">
        <w:rPr>
          <w:rFonts w:cs="AdvOT3c2d9f11"/>
          <w:b/>
        </w:rPr>
        <w:t xml:space="preserve"> </w:t>
      </w:r>
      <w:r w:rsidRPr="00F0169D">
        <w:rPr>
          <w:rFonts w:cs="Arial"/>
          <w:b/>
          <w:bCs/>
          <w:bdr w:val="none" w:sz="0" w:space="0" w:color="auto" w:frame="1"/>
          <w:shd w:val="clear" w:color="auto" w:fill="FFFFFF"/>
        </w:rPr>
        <w:t xml:space="preserve">12th World </w:t>
      </w:r>
      <w:proofErr w:type="spellStart"/>
      <w:r w:rsidRPr="00F0169D">
        <w:rPr>
          <w:rFonts w:cs="Arial"/>
          <w:b/>
          <w:bCs/>
          <w:bdr w:val="none" w:sz="0" w:space="0" w:color="auto" w:frame="1"/>
          <w:shd w:val="clear" w:color="auto" w:fill="FFFFFF"/>
        </w:rPr>
        <w:t>Congress</w:t>
      </w:r>
      <w:proofErr w:type="spellEnd"/>
      <w:r w:rsidRPr="00F0169D">
        <w:rPr>
          <w:rFonts w:cs="Arial"/>
          <w:b/>
          <w:bCs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F0169D">
        <w:rPr>
          <w:rFonts w:cs="Arial"/>
          <w:b/>
          <w:bCs/>
          <w:bdr w:val="none" w:sz="0" w:space="0" w:color="auto" w:frame="1"/>
          <w:shd w:val="clear" w:color="auto" w:fill="FFFFFF"/>
        </w:rPr>
        <w:t>the</w:t>
      </w:r>
      <w:proofErr w:type="spellEnd"/>
      <w:r w:rsidRPr="00F0169D">
        <w:rPr>
          <w:rFonts w:cs="Arial"/>
          <w:b/>
          <w:bCs/>
          <w:bdr w:val="none" w:sz="0" w:space="0" w:color="auto" w:frame="1"/>
          <w:shd w:val="clear" w:color="auto" w:fill="FFFFFF"/>
        </w:rPr>
        <w:t xml:space="preserve"> IHPBA, Sao </w:t>
      </w:r>
      <w:proofErr w:type="spellStart"/>
      <w:r w:rsidRPr="00F0169D">
        <w:rPr>
          <w:rFonts w:cs="Arial"/>
          <w:b/>
          <w:bCs/>
          <w:bdr w:val="none" w:sz="0" w:space="0" w:color="auto" w:frame="1"/>
          <w:shd w:val="clear" w:color="auto" w:fill="FFFFFF"/>
        </w:rPr>
        <w:t>Paulo</w:t>
      </w:r>
      <w:proofErr w:type="spellEnd"/>
      <w:r w:rsidRPr="00F0169D">
        <w:rPr>
          <w:rFonts w:cs="Arial"/>
          <w:b/>
          <w:bCs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0169D">
        <w:rPr>
          <w:rFonts w:cs="Arial"/>
          <w:b/>
          <w:bCs/>
          <w:bdr w:val="none" w:sz="0" w:space="0" w:color="auto" w:frame="1"/>
          <w:shd w:val="clear" w:color="auto" w:fill="FFFFFF"/>
        </w:rPr>
        <w:t>Brazil</w:t>
      </w:r>
      <w:proofErr w:type="spellEnd"/>
      <w:r w:rsidRPr="00F0169D">
        <w:rPr>
          <w:rFonts w:cs="AdvOT3c2d9f11"/>
          <w:b/>
        </w:rPr>
        <w:t xml:space="preserve"> (poster no:</w:t>
      </w:r>
      <w:r w:rsidR="0098025A" w:rsidRPr="00F0169D">
        <w:rPr>
          <w:rFonts w:cs="AdvOT3c2d9f11"/>
          <w:b/>
        </w:rPr>
        <w:t>EP01C-039</w:t>
      </w:r>
      <w:r w:rsidRPr="00F0169D">
        <w:rPr>
          <w:rFonts w:cs="AdvOT3c2d9f11"/>
          <w:b/>
        </w:rPr>
        <w:t>)</w:t>
      </w:r>
    </w:p>
    <w:p w:rsidR="0098025A" w:rsidRPr="00F0169D" w:rsidRDefault="0098025A" w:rsidP="00F0169D">
      <w:pPr>
        <w:autoSpaceDE w:val="0"/>
        <w:autoSpaceDN w:val="0"/>
        <w:adjustRightInd w:val="0"/>
        <w:rPr>
          <w:rFonts w:ascii="AdvOTd40fda3b.B" w:hAnsi="AdvOTd40fda3b.B" w:cs="AdvOTd40fda3b.B"/>
          <w:color w:val="000000"/>
          <w:sz w:val="22"/>
          <w:szCs w:val="22"/>
        </w:rPr>
      </w:pPr>
    </w:p>
    <w:p w:rsidR="00964DBB" w:rsidRDefault="00F0169D" w:rsidP="00F0169D">
      <w:pPr>
        <w:autoSpaceDE w:val="0"/>
        <w:autoSpaceDN w:val="0"/>
        <w:adjustRightInd w:val="0"/>
        <w:rPr>
          <w:b/>
        </w:rPr>
      </w:pPr>
      <w:r w:rsidRPr="00F0169D">
        <w:rPr>
          <w:b/>
        </w:rPr>
        <w:t xml:space="preserve">Deniz </w:t>
      </w:r>
      <w:proofErr w:type="spellStart"/>
      <w:r w:rsidRPr="00F0169D">
        <w:rPr>
          <w:b/>
        </w:rPr>
        <w:t>Balci</w:t>
      </w:r>
      <w:proofErr w:type="spellEnd"/>
      <w:r w:rsidRPr="00F0169D">
        <w:rPr>
          <w:b/>
        </w:rPr>
        <w:t xml:space="preserve">, Onur </w:t>
      </w:r>
      <w:proofErr w:type="spellStart"/>
      <w:r w:rsidRPr="00F0169D">
        <w:rPr>
          <w:b/>
        </w:rPr>
        <w:t>Kirimker</w:t>
      </w:r>
      <w:proofErr w:type="spellEnd"/>
      <w:r w:rsidRPr="00F0169D">
        <w:rPr>
          <w:b/>
        </w:rPr>
        <w:t xml:space="preserve">, </w:t>
      </w:r>
      <w:r w:rsidR="00964DBB">
        <w:rPr>
          <w:b/>
        </w:rPr>
        <w:t xml:space="preserve">Musa </w:t>
      </w:r>
      <w:proofErr w:type="spellStart"/>
      <w:r w:rsidR="00964DBB">
        <w:rPr>
          <w:b/>
        </w:rPr>
        <w:t>Atli</w:t>
      </w:r>
      <w:proofErr w:type="spellEnd"/>
      <w:r w:rsidR="00964DBB">
        <w:rPr>
          <w:b/>
        </w:rPr>
        <w:t xml:space="preserve">, </w:t>
      </w:r>
      <w:r w:rsidRPr="00F0169D">
        <w:rPr>
          <w:b/>
        </w:rPr>
        <w:t xml:space="preserve">Menekşe Özçelik, Başak Ceyda </w:t>
      </w:r>
      <w:proofErr w:type="spellStart"/>
      <w:r w:rsidRPr="00F0169D">
        <w:rPr>
          <w:b/>
        </w:rPr>
        <w:t>Meço</w:t>
      </w:r>
      <w:proofErr w:type="spellEnd"/>
      <w:r w:rsidRPr="00F0169D">
        <w:rPr>
          <w:b/>
        </w:rPr>
        <w:t xml:space="preserve">, </w:t>
      </w:r>
      <w:r w:rsidR="00964DBB" w:rsidRPr="00F0169D">
        <w:rPr>
          <w:b/>
        </w:rPr>
        <w:t xml:space="preserve">Çağlar Uzun, </w:t>
      </w:r>
      <w:r w:rsidRPr="00F0169D">
        <w:rPr>
          <w:b/>
        </w:rPr>
        <w:t xml:space="preserve">Evren </w:t>
      </w:r>
      <w:proofErr w:type="spellStart"/>
      <w:r w:rsidRPr="00F0169D">
        <w:rPr>
          <w:b/>
        </w:rPr>
        <w:t>Ustüner</w:t>
      </w:r>
      <w:proofErr w:type="spellEnd"/>
      <w:r w:rsidRPr="00F0169D">
        <w:rPr>
          <w:b/>
        </w:rPr>
        <w:t xml:space="preserve">, </w:t>
      </w:r>
      <w:r w:rsidR="00964DBB">
        <w:rPr>
          <w:b/>
        </w:rPr>
        <w:t>Kaan Karayalçın</w:t>
      </w:r>
    </w:p>
    <w:p w:rsidR="00964DBB" w:rsidRPr="00F0169D" w:rsidRDefault="00F0169D" w:rsidP="00964DBB">
      <w:pPr>
        <w:autoSpaceDE w:val="0"/>
        <w:autoSpaceDN w:val="0"/>
        <w:adjustRightInd w:val="0"/>
        <w:rPr>
          <w:rFonts w:cs="AdvOT3c2d9f11"/>
          <w:b/>
        </w:rPr>
      </w:pPr>
      <w:r w:rsidRPr="00F0169D">
        <w:rPr>
          <w:b/>
        </w:rPr>
        <w:t> </w:t>
      </w:r>
      <w:r w:rsidR="00964DBB">
        <w:rPr>
          <w:b/>
        </w:rPr>
        <w:t xml:space="preserve">A Combination of </w:t>
      </w:r>
      <w:proofErr w:type="spellStart"/>
      <w:r w:rsidR="00964DBB">
        <w:rPr>
          <w:b/>
        </w:rPr>
        <w:t>Appleby</w:t>
      </w:r>
      <w:proofErr w:type="spellEnd"/>
      <w:r w:rsidR="00964DBB">
        <w:rPr>
          <w:b/>
        </w:rPr>
        <w:t xml:space="preserve"> </w:t>
      </w:r>
      <w:proofErr w:type="spellStart"/>
      <w:r w:rsidR="00964DBB">
        <w:rPr>
          <w:b/>
        </w:rPr>
        <w:t>Operation</w:t>
      </w:r>
      <w:proofErr w:type="spellEnd"/>
      <w:r w:rsidR="00964DBB">
        <w:rPr>
          <w:b/>
        </w:rPr>
        <w:t xml:space="preserve"> </w:t>
      </w:r>
      <w:proofErr w:type="spellStart"/>
      <w:r w:rsidR="00964DBB">
        <w:rPr>
          <w:b/>
        </w:rPr>
        <w:t>With</w:t>
      </w:r>
      <w:proofErr w:type="spellEnd"/>
      <w:r w:rsidR="00964DBB">
        <w:rPr>
          <w:b/>
        </w:rPr>
        <w:t xml:space="preserve"> </w:t>
      </w:r>
      <w:proofErr w:type="spellStart"/>
      <w:r w:rsidR="00964DBB">
        <w:rPr>
          <w:b/>
        </w:rPr>
        <w:t>Radical</w:t>
      </w:r>
      <w:proofErr w:type="spellEnd"/>
      <w:r w:rsidR="00964DBB">
        <w:rPr>
          <w:b/>
        </w:rPr>
        <w:t xml:space="preserve"> </w:t>
      </w:r>
      <w:proofErr w:type="spellStart"/>
      <w:r w:rsidR="00964DBB">
        <w:rPr>
          <w:b/>
        </w:rPr>
        <w:t>Antegrad</w:t>
      </w:r>
      <w:proofErr w:type="spellEnd"/>
      <w:r w:rsidR="00964DBB">
        <w:rPr>
          <w:b/>
        </w:rPr>
        <w:t xml:space="preserve"> Modular </w:t>
      </w:r>
      <w:proofErr w:type="spellStart"/>
      <w:r w:rsidR="00964DBB">
        <w:rPr>
          <w:b/>
        </w:rPr>
        <w:t>Pancreatosplenectomy</w:t>
      </w:r>
      <w:proofErr w:type="spellEnd"/>
      <w:r w:rsidR="00964DBB">
        <w:rPr>
          <w:b/>
        </w:rPr>
        <w:t xml:space="preserve"> </w:t>
      </w:r>
      <w:proofErr w:type="spellStart"/>
      <w:r w:rsidR="00964DBB">
        <w:rPr>
          <w:b/>
        </w:rPr>
        <w:t>With</w:t>
      </w:r>
      <w:proofErr w:type="spellEnd"/>
      <w:r w:rsidR="00964DBB">
        <w:rPr>
          <w:b/>
        </w:rPr>
        <w:t xml:space="preserve"> Aorta-</w:t>
      </w:r>
      <w:proofErr w:type="spellStart"/>
      <w:r w:rsidR="00964DBB">
        <w:rPr>
          <w:b/>
        </w:rPr>
        <w:t>Hepatic</w:t>
      </w:r>
      <w:proofErr w:type="spellEnd"/>
      <w:r w:rsidR="00964DBB">
        <w:rPr>
          <w:b/>
        </w:rPr>
        <w:t xml:space="preserve"> </w:t>
      </w:r>
      <w:proofErr w:type="spellStart"/>
      <w:r w:rsidR="00964DBB">
        <w:rPr>
          <w:b/>
        </w:rPr>
        <w:t>Artery</w:t>
      </w:r>
      <w:proofErr w:type="spellEnd"/>
      <w:r w:rsidR="00964DBB">
        <w:rPr>
          <w:b/>
        </w:rPr>
        <w:t xml:space="preserve"> Bypass </w:t>
      </w:r>
      <w:proofErr w:type="spellStart"/>
      <w:r w:rsidR="00964DBB">
        <w:rPr>
          <w:b/>
        </w:rPr>
        <w:t>for</w:t>
      </w:r>
      <w:proofErr w:type="spellEnd"/>
      <w:r w:rsidR="00964DBB">
        <w:rPr>
          <w:b/>
        </w:rPr>
        <w:t xml:space="preserve"> </w:t>
      </w:r>
      <w:proofErr w:type="spellStart"/>
      <w:r w:rsidR="00964DBB">
        <w:rPr>
          <w:b/>
        </w:rPr>
        <w:t>Carcinoma</w:t>
      </w:r>
      <w:proofErr w:type="spellEnd"/>
      <w:r w:rsidR="00964DBB">
        <w:rPr>
          <w:b/>
        </w:rPr>
        <w:t xml:space="preserve"> </w:t>
      </w:r>
      <w:proofErr w:type="gramStart"/>
      <w:r w:rsidR="00964DBB">
        <w:rPr>
          <w:b/>
        </w:rPr>
        <w:t xml:space="preserve">of  </w:t>
      </w:r>
      <w:proofErr w:type="spellStart"/>
      <w:r w:rsidR="00964DBB">
        <w:rPr>
          <w:b/>
        </w:rPr>
        <w:t>The</w:t>
      </w:r>
      <w:proofErr w:type="spellEnd"/>
      <w:proofErr w:type="gramEnd"/>
      <w:r w:rsidR="00964DBB">
        <w:rPr>
          <w:b/>
        </w:rPr>
        <w:t xml:space="preserve"> </w:t>
      </w:r>
      <w:proofErr w:type="spellStart"/>
      <w:r w:rsidR="00964DBB">
        <w:rPr>
          <w:b/>
        </w:rPr>
        <w:t>Pancreas</w:t>
      </w:r>
      <w:proofErr w:type="spellEnd"/>
      <w:r w:rsidR="00964DBB">
        <w:rPr>
          <w:b/>
        </w:rPr>
        <w:t xml:space="preserve"> Body. </w:t>
      </w:r>
      <w:r w:rsidR="00964DBB" w:rsidRPr="00F0169D">
        <w:rPr>
          <w:rFonts w:cs="Arial"/>
          <w:b/>
          <w:bCs/>
          <w:bdr w:val="none" w:sz="0" w:space="0" w:color="auto" w:frame="1"/>
          <w:shd w:val="clear" w:color="auto" w:fill="FFFFFF"/>
        </w:rPr>
        <w:t xml:space="preserve">12th World </w:t>
      </w:r>
      <w:proofErr w:type="spellStart"/>
      <w:r w:rsidR="00964DBB" w:rsidRPr="00F0169D">
        <w:rPr>
          <w:rFonts w:cs="Arial"/>
          <w:b/>
          <w:bCs/>
          <w:bdr w:val="none" w:sz="0" w:space="0" w:color="auto" w:frame="1"/>
          <w:shd w:val="clear" w:color="auto" w:fill="FFFFFF"/>
        </w:rPr>
        <w:t>Congress</w:t>
      </w:r>
      <w:proofErr w:type="spellEnd"/>
      <w:r w:rsidR="00964DBB" w:rsidRPr="00F0169D">
        <w:rPr>
          <w:rFonts w:cs="Arial"/>
          <w:b/>
          <w:bCs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="00964DBB" w:rsidRPr="00F0169D">
        <w:rPr>
          <w:rFonts w:cs="Arial"/>
          <w:b/>
          <w:bCs/>
          <w:bdr w:val="none" w:sz="0" w:space="0" w:color="auto" w:frame="1"/>
          <w:shd w:val="clear" w:color="auto" w:fill="FFFFFF"/>
        </w:rPr>
        <w:t>the</w:t>
      </w:r>
      <w:proofErr w:type="spellEnd"/>
      <w:r w:rsidR="00964DBB" w:rsidRPr="00F0169D">
        <w:rPr>
          <w:rFonts w:cs="Arial"/>
          <w:b/>
          <w:bCs/>
          <w:bdr w:val="none" w:sz="0" w:space="0" w:color="auto" w:frame="1"/>
          <w:shd w:val="clear" w:color="auto" w:fill="FFFFFF"/>
        </w:rPr>
        <w:t xml:space="preserve"> IHPBA, Sao </w:t>
      </w:r>
      <w:proofErr w:type="spellStart"/>
      <w:r w:rsidR="00964DBB" w:rsidRPr="00F0169D">
        <w:rPr>
          <w:rFonts w:cs="Arial"/>
          <w:b/>
          <w:bCs/>
          <w:bdr w:val="none" w:sz="0" w:space="0" w:color="auto" w:frame="1"/>
          <w:shd w:val="clear" w:color="auto" w:fill="FFFFFF"/>
        </w:rPr>
        <w:t>Paulo</w:t>
      </w:r>
      <w:proofErr w:type="spellEnd"/>
      <w:r w:rsidR="00964DBB" w:rsidRPr="00F0169D">
        <w:rPr>
          <w:rFonts w:cs="Arial"/>
          <w:b/>
          <w:bCs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964DBB" w:rsidRPr="00F0169D">
        <w:rPr>
          <w:rFonts w:cs="Arial"/>
          <w:b/>
          <w:bCs/>
          <w:bdr w:val="none" w:sz="0" w:space="0" w:color="auto" w:frame="1"/>
          <w:shd w:val="clear" w:color="auto" w:fill="FFFFFF"/>
        </w:rPr>
        <w:t>Brazil</w:t>
      </w:r>
      <w:proofErr w:type="spellEnd"/>
      <w:r w:rsidR="00964DBB" w:rsidRPr="00F0169D">
        <w:rPr>
          <w:rFonts w:cs="AdvOT3c2d9f11"/>
          <w:b/>
        </w:rPr>
        <w:t xml:space="preserve"> (poster </w:t>
      </w:r>
      <w:proofErr w:type="spellStart"/>
      <w:r w:rsidR="00964DBB" w:rsidRPr="00F0169D">
        <w:rPr>
          <w:rFonts w:cs="AdvOT3c2d9f11"/>
          <w:b/>
        </w:rPr>
        <w:t>no</w:t>
      </w:r>
      <w:proofErr w:type="spellEnd"/>
      <w:r w:rsidR="00964DBB" w:rsidRPr="00F0169D">
        <w:rPr>
          <w:rFonts w:cs="AdvOT3c2d9f11"/>
          <w:b/>
        </w:rPr>
        <w:t>:</w:t>
      </w:r>
      <w:r w:rsidR="00964DBB" w:rsidRPr="00964DBB">
        <w:rPr>
          <w:rFonts w:ascii="AdvOT3c2d9f11" w:hAnsi="AdvOT3c2d9f11" w:cs="AdvOT3c2d9f11"/>
          <w:color w:val="000000"/>
          <w:sz w:val="22"/>
          <w:szCs w:val="22"/>
        </w:rPr>
        <w:t xml:space="preserve"> </w:t>
      </w:r>
      <w:r w:rsidR="00964DBB" w:rsidRPr="00964DBB">
        <w:rPr>
          <w:rFonts w:cs="AdvOT3c2d9f11"/>
          <w:b/>
          <w:color w:val="000000"/>
        </w:rPr>
        <w:t>EP02E-035</w:t>
      </w:r>
      <w:r w:rsidR="00964DBB" w:rsidRPr="00F0169D">
        <w:rPr>
          <w:rFonts w:cs="AdvOT3c2d9f11"/>
          <w:b/>
        </w:rPr>
        <w:t>)</w:t>
      </w:r>
    </w:p>
    <w:p w:rsidR="00F0169D" w:rsidRDefault="00F0169D" w:rsidP="00F0169D">
      <w:pPr>
        <w:autoSpaceDE w:val="0"/>
        <w:autoSpaceDN w:val="0"/>
        <w:adjustRightInd w:val="0"/>
        <w:rPr>
          <w:rFonts w:ascii="AdvOT3c2d9f11" w:hAnsi="AdvOT3c2d9f11" w:cs="AdvOT3c2d9f11"/>
          <w:color w:val="000000"/>
          <w:sz w:val="18"/>
          <w:szCs w:val="18"/>
        </w:rPr>
      </w:pPr>
    </w:p>
    <w:p w:rsidR="00175ACB" w:rsidRPr="008703B2" w:rsidRDefault="00175ACB" w:rsidP="00175ACB">
      <w:pPr>
        <w:autoSpaceDE w:val="0"/>
        <w:autoSpaceDN w:val="0"/>
        <w:adjustRightInd w:val="0"/>
        <w:rPr>
          <w:b/>
        </w:rPr>
      </w:pPr>
      <w:r w:rsidRPr="008703B2">
        <w:rPr>
          <w:b/>
        </w:rPr>
        <w:t xml:space="preserve">Deniz </w:t>
      </w:r>
      <w:proofErr w:type="spellStart"/>
      <w:r w:rsidRPr="008703B2">
        <w:rPr>
          <w:b/>
        </w:rPr>
        <w:t>Balci</w:t>
      </w:r>
      <w:proofErr w:type="spellEnd"/>
      <w:r w:rsidRPr="008703B2">
        <w:rPr>
          <w:b/>
        </w:rPr>
        <w:t xml:space="preserve">, </w:t>
      </w:r>
      <w:proofErr w:type="spellStart"/>
      <w:r w:rsidRPr="008703B2">
        <w:rPr>
          <w:b/>
        </w:rPr>
        <w:t>Rüchan</w:t>
      </w:r>
      <w:proofErr w:type="spellEnd"/>
      <w:r w:rsidRPr="008703B2">
        <w:rPr>
          <w:b/>
        </w:rPr>
        <w:t xml:space="preserve"> Akar, Onur </w:t>
      </w:r>
      <w:proofErr w:type="spellStart"/>
      <w:r w:rsidRPr="008703B2">
        <w:rPr>
          <w:b/>
        </w:rPr>
        <w:t>Kirimker</w:t>
      </w:r>
      <w:proofErr w:type="spellEnd"/>
      <w:r w:rsidRPr="008703B2">
        <w:rPr>
          <w:b/>
        </w:rPr>
        <w:t xml:space="preserve">, Meltem Bingöl Koloğlu, Mehmet Çakıcı, Ali Abbas Yılmaz, Süheyla Karadağ, Barış Adaklı, Onur Keskin,  Evren </w:t>
      </w:r>
      <w:proofErr w:type="spellStart"/>
      <w:r w:rsidRPr="008703B2">
        <w:rPr>
          <w:b/>
        </w:rPr>
        <w:t>Ustüner</w:t>
      </w:r>
      <w:proofErr w:type="spellEnd"/>
      <w:r w:rsidRPr="008703B2">
        <w:rPr>
          <w:b/>
        </w:rPr>
        <w:t>, Alpay Azap, Necati Örmeci, Abdulkadir Dökmeci, Cihan Yurdaydın, Kaan Karayalçın</w:t>
      </w:r>
    </w:p>
    <w:p w:rsidR="00354FDB" w:rsidRPr="008703B2" w:rsidRDefault="00354FDB" w:rsidP="00354FDB">
      <w:pPr>
        <w:autoSpaceDE w:val="0"/>
        <w:autoSpaceDN w:val="0"/>
        <w:adjustRightInd w:val="0"/>
        <w:rPr>
          <w:rFonts w:cs="MissionGothic-Bold"/>
          <w:b/>
          <w:bCs/>
        </w:rPr>
      </w:pPr>
      <w:r w:rsidRPr="008703B2">
        <w:rPr>
          <w:rFonts w:cs="MissionGothic-Bold"/>
          <w:b/>
          <w:bCs/>
        </w:rPr>
        <w:t xml:space="preserve">A New </w:t>
      </w:r>
      <w:proofErr w:type="spellStart"/>
      <w:r w:rsidRPr="008703B2">
        <w:rPr>
          <w:rFonts w:cs="MissionGothic-Bold"/>
          <w:b/>
          <w:bCs/>
        </w:rPr>
        <w:t>Technique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for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Living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Donor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Liver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Transplantation</w:t>
      </w:r>
      <w:proofErr w:type="spellEnd"/>
      <w:r w:rsidRPr="008703B2">
        <w:rPr>
          <w:rFonts w:cs="MissionGothic-Bold"/>
          <w:b/>
          <w:bCs/>
        </w:rPr>
        <w:t>:</w:t>
      </w:r>
      <w:r w:rsidR="00175ACB"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Backtable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Outflow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Reconstruction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and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Bicaval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Anastomosis</w:t>
      </w:r>
      <w:proofErr w:type="spellEnd"/>
      <w:r w:rsidR="00175ACB"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with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Veno-venous</w:t>
      </w:r>
      <w:proofErr w:type="spellEnd"/>
      <w:r w:rsidRPr="008703B2">
        <w:rPr>
          <w:rFonts w:cs="MissionGothic-Bold"/>
          <w:b/>
          <w:bCs/>
        </w:rPr>
        <w:t xml:space="preserve"> Bypass: </w:t>
      </w:r>
      <w:proofErr w:type="spellStart"/>
      <w:r w:rsidRPr="008703B2">
        <w:rPr>
          <w:rFonts w:cs="MissionGothic-Bold"/>
          <w:b/>
          <w:bCs/>
        </w:rPr>
        <w:t>Back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to</w:t>
      </w:r>
      <w:proofErr w:type="spellEnd"/>
      <w:r w:rsidRPr="008703B2">
        <w:rPr>
          <w:rFonts w:cs="MissionGothic-Bold"/>
          <w:b/>
          <w:bCs/>
        </w:rPr>
        <w:t xml:space="preserve"> Basics</w:t>
      </w:r>
      <w:r w:rsidR="00175ACB" w:rsidRPr="008703B2">
        <w:rPr>
          <w:rFonts w:cs="MissionGothic-Bold"/>
          <w:b/>
          <w:bCs/>
        </w:rPr>
        <w:t xml:space="preserve"> (sözlü bildiri). </w:t>
      </w:r>
      <w:r w:rsidR="00175ACB" w:rsidRPr="008703B2">
        <w:rPr>
          <w:rFonts w:cs="Arial"/>
          <w:b/>
          <w:shd w:val="clear" w:color="auto" w:fill="FFFFFF"/>
        </w:rPr>
        <w:t xml:space="preserve">2017 </w:t>
      </w:r>
      <w:proofErr w:type="spellStart"/>
      <w:r w:rsidR="00175ACB" w:rsidRPr="008703B2">
        <w:rPr>
          <w:rFonts w:cs="Arial"/>
          <w:b/>
          <w:shd w:val="clear" w:color="auto" w:fill="FFFFFF"/>
        </w:rPr>
        <w:t>Joint</w:t>
      </w:r>
      <w:proofErr w:type="spellEnd"/>
      <w:r w:rsidR="00175ACB" w:rsidRPr="008703B2">
        <w:rPr>
          <w:rFonts w:cs="Arial"/>
          <w:b/>
          <w:shd w:val="clear" w:color="auto" w:fill="FFFFFF"/>
        </w:rPr>
        <w:t xml:space="preserve"> International </w:t>
      </w:r>
      <w:proofErr w:type="spellStart"/>
      <w:r w:rsidR="00175ACB" w:rsidRPr="008703B2">
        <w:rPr>
          <w:rFonts w:cs="Arial"/>
          <w:b/>
          <w:shd w:val="clear" w:color="auto" w:fill="FFFFFF"/>
        </w:rPr>
        <w:t>Congress</w:t>
      </w:r>
      <w:proofErr w:type="spellEnd"/>
      <w:r w:rsidR="00175ACB" w:rsidRPr="008703B2">
        <w:rPr>
          <w:rFonts w:cs="Arial"/>
          <w:b/>
          <w:shd w:val="clear" w:color="auto" w:fill="FFFFFF"/>
        </w:rPr>
        <w:t xml:space="preserve"> of ILTS, ELITA &amp; LICAGE 24-27 May</w:t>
      </w:r>
      <w:r w:rsidR="00175ACB" w:rsidRPr="008703B2">
        <w:rPr>
          <w:rFonts w:cs="AdvOT3c2d9f11"/>
          <w:b/>
        </w:rPr>
        <w:t xml:space="preserve"> 2017</w:t>
      </w:r>
    </w:p>
    <w:p w:rsidR="00175ACB" w:rsidRPr="008703B2" w:rsidRDefault="00175ACB" w:rsidP="00354FDB">
      <w:pPr>
        <w:autoSpaceDE w:val="0"/>
        <w:autoSpaceDN w:val="0"/>
        <w:adjustRightInd w:val="0"/>
        <w:rPr>
          <w:rFonts w:cs="MissionGothic-Bold"/>
          <w:b/>
          <w:bCs/>
        </w:rPr>
      </w:pPr>
    </w:p>
    <w:p w:rsidR="00354FDB" w:rsidRPr="008703B2" w:rsidRDefault="00354FDB" w:rsidP="00354FDB">
      <w:pPr>
        <w:autoSpaceDE w:val="0"/>
        <w:autoSpaceDN w:val="0"/>
        <w:adjustRightInd w:val="0"/>
        <w:rPr>
          <w:rFonts w:cs="MissionGothic-Light"/>
          <w:b/>
        </w:rPr>
      </w:pPr>
    </w:p>
    <w:p w:rsidR="00175ACB" w:rsidRPr="008703B2" w:rsidRDefault="00175ACB" w:rsidP="00175ACB">
      <w:pPr>
        <w:autoSpaceDE w:val="0"/>
        <w:autoSpaceDN w:val="0"/>
        <w:adjustRightInd w:val="0"/>
        <w:rPr>
          <w:b/>
        </w:rPr>
      </w:pPr>
      <w:r w:rsidRPr="008703B2">
        <w:rPr>
          <w:b/>
        </w:rPr>
        <w:t xml:space="preserve">Deniz </w:t>
      </w:r>
      <w:proofErr w:type="spellStart"/>
      <w:r w:rsidRPr="008703B2">
        <w:rPr>
          <w:b/>
        </w:rPr>
        <w:t>Balci</w:t>
      </w:r>
      <w:proofErr w:type="spellEnd"/>
      <w:r w:rsidRPr="008703B2">
        <w:rPr>
          <w:b/>
        </w:rPr>
        <w:t xml:space="preserve">, </w:t>
      </w:r>
      <w:r w:rsidR="00350933" w:rsidRPr="008703B2">
        <w:rPr>
          <w:b/>
        </w:rPr>
        <w:t xml:space="preserve">Elvan </w:t>
      </w:r>
      <w:r w:rsidRPr="008703B2">
        <w:rPr>
          <w:b/>
        </w:rPr>
        <w:t xml:space="preserve">Onur </w:t>
      </w:r>
      <w:proofErr w:type="spellStart"/>
      <w:r w:rsidRPr="008703B2">
        <w:rPr>
          <w:b/>
        </w:rPr>
        <w:t>Kirimker</w:t>
      </w:r>
      <w:proofErr w:type="spellEnd"/>
      <w:r w:rsidRPr="008703B2">
        <w:rPr>
          <w:b/>
        </w:rPr>
        <w:t xml:space="preserve">, Gül Ayşe Erden, Evren </w:t>
      </w:r>
      <w:proofErr w:type="spellStart"/>
      <w:r w:rsidRPr="008703B2">
        <w:rPr>
          <w:b/>
        </w:rPr>
        <w:t>Ustüner</w:t>
      </w:r>
      <w:proofErr w:type="spellEnd"/>
      <w:r w:rsidRPr="008703B2">
        <w:rPr>
          <w:b/>
        </w:rPr>
        <w:t>, Berker Duman, Kubilay Çınar, Onur Keskin, Fatih Karakaya, Necati Örmeci, Zarife Kuloğlu, Cansu Altuntaş, Suna Kaymak, Aydan Kansu, Abdulkadir Dökmeci, Cihan Yurdaydın, Kaan Karayalçın</w:t>
      </w:r>
    </w:p>
    <w:p w:rsidR="00175ACB" w:rsidRPr="008703B2" w:rsidRDefault="00354FDB" w:rsidP="00175ACB">
      <w:pPr>
        <w:autoSpaceDE w:val="0"/>
        <w:autoSpaceDN w:val="0"/>
        <w:adjustRightInd w:val="0"/>
        <w:rPr>
          <w:rFonts w:cs="MissionGothic-Bold"/>
          <w:b/>
          <w:bCs/>
        </w:rPr>
      </w:pPr>
      <w:r w:rsidRPr="008703B2">
        <w:rPr>
          <w:rFonts w:cs="MissionGothic-Bold"/>
          <w:b/>
          <w:bCs/>
        </w:rPr>
        <w:t>A Step-</w:t>
      </w:r>
      <w:proofErr w:type="spellStart"/>
      <w:r w:rsidRPr="008703B2">
        <w:rPr>
          <w:rFonts w:cs="MissionGothic-Bold"/>
          <w:b/>
          <w:bCs/>
        </w:rPr>
        <w:t>up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Approach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for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Complex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Graft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Biliary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Anatomy</w:t>
      </w:r>
      <w:proofErr w:type="spellEnd"/>
      <w:r w:rsidRPr="008703B2">
        <w:rPr>
          <w:rFonts w:cs="MissionGothic-Bold"/>
          <w:b/>
          <w:bCs/>
        </w:rPr>
        <w:t xml:space="preserve"> Using</w:t>
      </w:r>
      <w:r w:rsidR="00175ACB"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Microsurgical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Biliary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Reconstruction</w:t>
      </w:r>
      <w:proofErr w:type="spellEnd"/>
      <w:r w:rsidRPr="008703B2">
        <w:rPr>
          <w:rFonts w:cs="MissionGothic-Bold"/>
          <w:b/>
          <w:bCs/>
        </w:rPr>
        <w:t xml:space="preserve"> in </w:t>
      </w:r>
      <w:proofErr w:type="spellStart"/>
      <w:r w:rsidRPr="008703B2">
        <w:rPr>
          <w:rFonts w:cs="MissionGothic-Bold"/>
          <w:b/>
          <w:bCs/>
        </w:rPr>
        <w:t>Living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Donor</w:t>
      </w:r>
      <w:proofErr w:type="spellEnd"/>
      <w:r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Liver</w:t>
      </w:r>
      <w:proofErr w:type="spellEnd"/>
      <w:r w:rsidR="00175ACB" w:rsidRPr="008703B2">
        <w:rPr>
          <w:rFonts w:cs="MissionGothic-Bold"/>
          <w:b/>
          <w:bCs/>
        </w:rPr>
        <w:t xml:space="preserve"> </w:t>
      </w:r>
      <w:proofErr w:type="spellStart"/>
      <w:r w:rsidRPr="008703B2">
        <w:rPr>
          <w:rFonts w:cs="MissionGothic-Bold"/>
          <w:b/>
          <w:bCs/>
        </w:rPr>
        <w:t>Transplantation</w:t>
      </w:r>
      <w:proofErr w:type="spellEnd"/>
      <w:r w:rsidR="00175ACB" w:rsidRPr="008703B2">
        <w:rPr>
          <w:rFonts w:cs="MissionGothic-Bold"/>
          <w:b/>
          <w:bCs/>
        </w:rPr>
        <w:t xml:space="preserve"> (poster no:P194)</w:t>
      </w:r>
      <w:r w:rsidR="008703B2" w:rsidRPr="008703B2">
        <w:rPr>
          <w:rFonts w:cs="MissionGothic-Bold"/>
          <w:b/>
          <w:bCs/>
        </w:rPr>
        <w:t>.</w:t>
      </w:r>
      <w:r w:rsidR="00175ACB" w:rsidRPr="008703B2">
        <w:rPr>
          <w:rFonts w:cs="Arial"/>
          <w:b/>
          <w:shd w:val="clear" w:color="auto" w:fill="FFFFFF"/>
        </w:rPr>
        <w:t xml:space="preserve">International </w:t>
      </w:r>
      <w:proofErr w:type="spellStart"/>
      <w:r w:rsidR="00175ACB" w:rsidRPr="008703B2">
        <w:rPr>
          <w:rFonts w:cs="Arial"/>
          <w:b/>
          <w:shd w:val="clear" w:color="auto" w:fill="FFFFFF"/>
        </w:rPr>
        <w:t>Congress</w:t>
      </w:r>
      <w:proofErr w:type="spellEnd"/>
      <w:r w:rsidR="00175ACB" w:rsidRPr="008703B2">
        <w:rPr>
          <w:rFonts w:cs="Arial"/>
          <w:b/>
          <w:shd w:val="clear" w:color="auto" w:fill="FFFFFF"/>
        </w:rPr>
        <w:t xml:space="preserve"> of ILTS, ELITA &amp; LICAGE 24-27 May</w:t>
      </w:r>
      <w:r w:rsidR="00175ACB" w:rsidRPr="008703B2">
        <w:rPr>
          <w:rFonts w:cs="AdvOT3c2d9f11"/>
          <w:b/>
        </w:rPr>
        <w:t xml:space="preserve"> 2017</w:t>
      </w:r>
    </w:p>
    <w:p w:rsidR="00175ACB" w:rsidRPr="008703B2" w:rsidRDefault="00175ACB" w:rsidP="00354FDB">
      <w:pPr>
        <w:autoSpaceDE w:val="0"/>
        <w:autoSpaceDN w:val="0"/>
        <w:adjustRightInd w:val="0"/>
        <w:rPr>
          <w:rFonts w:cs="MissionGothic-Light"/>
          <w:b/>
        </w:rPr>
      </w:pPr>
    </w:p>
    <w:p w:rsidR="00175ACB" w:rsidRPr="009D3329" w:rsidRDefault="00350933" w:rsidP="00354FDB">
      <w:pPr>
        <w:autoSpaceDE w:val="0"/>
        <w:autoSpaceDN w:val="0"/>
        <w:adjustRightInd w:val="0"/>
        <w:rPr>
          <w:rFonts w:cs="MissionGothic-Light"/>
          <w:b/>
        </w:rPr>
      </w:pPr>
      <w:r w:rsidRPr="009D3329">
        <w:rPr>
          <w:b/>
        </w:rPr>
        <w:t xml:space="preserve">Elvan Onur </w:t>
      </w:r>
      <w:proofErr w:type="spellStart"/>
      <w:r w:rsidRPr="009D3329">
        <w:rPr>
          <w:b/>
        </w:rPr>
        <w:t>Kirimker</w:t>
      </w:r>
      <w:proofErr w:type="spellEnd"/>
      <w:r w:rsidRPr="009D3329">
        <w:rPr>
          <w:b/>
        </w:rPr>
        <w:t xml:space="preserve">, İlkin </w:t>
      </w:r>
      <w:proofErr w:type="spellStart"/>
      <w:r w:rsidRPr="009D3329">
        <w:rPr>
          <w:b/>
        </w:rPr>
        <w:t>Heşimov</w:t>
      </w:r>
      <w:proofErr w:type="spellEnd"/>
      <w:r w:rsidRPr="009D3329">
        <w:rPr>
          <w:b/>
        </w:rPr>
        <w:t xml:space="preserve">, Hakan Kumbasar, Evren </w:t>
      </w:r>
      <w:proofErr w:type="spellStart"/>
      <w:r w:rsidRPr="009D3329">
        <w:rPr>
          <w:b/>
        </w:rPr>
        <w:t>Ustüner</w:t>
      </w:r>
      <w:proofErr w:type="spellEnd"/>
      <w:r w:rsidRPr="009D3329">
        <w:rPr>
          <w:b/>
        </w:rPr>
        <w:t xml:space="preserve">, Melahat Kul, Ayşegül Gürsoy, Kubilay Çınar, Necati Örmeci, Hülya Çetinkaya, Hasan Özkan, </w:t>
      </w:r>
      <w:proofErr w:type="spellStart"/>
      <w:r w:rsidRPr="009D3329">
        <w:rPr>
          <w:b/>
        </w:rPr>
        <w:t>Mehme</w:t>
      </w:r>
      <w:proofErr w:type="spellEnd"/>
      <w:r w:rsidRPr="009D3329">
        <w:rPr>
          <w:b/>
        </w:rPr>
        <w:t xml:space="preserve"> Bektaş,  Cihan Yurdaydın, Kaan Karayalçın, Deniz </w:t>
      </w:r>
      <w:proofErr w:type="spellStart"/>
      <w:r w:rsidRPr="009D3329">
        <w:rPr>
          <w:b/>
        </w:rPr>
        <w:t>Balci</w:t>
      </w:r>
      <w:proofErr w:type="spellEnd"/>
    </w:p>
    <w:p w:rsidR="00354FDB" w:rsidRPr="009D3329" w:rsidRDefault="00354FDB" w:rsidP="00354FDB">
      <w:pPr>
        <w:autoSpaceDE w:val="0"/>
        <w:autoSpaceDN w:val="0"/>
        <w:adjustRightInd w:val="0"/>
        <w:rPr>
          <w:rFonts w:cs="MissionGothic-Bold"/>
          <w:b/>
          <w:bCs/>
        </w:rPr>
      </w:pPr>
      <w:proofErr w:type="spellStart"/>
      <w:r w:rsidRPr="009D3329">
        <w:rPr>
          <w:rFonts w:cs="MissionGothic-Bold"/>
          <w:b/>
          <w:bCs/>
        </w:rPr>
        <w:t>Change</w:t>
      </w:r>
      <w:proofErr w:type="spellEnd"/>
      <w:r w:rsidRPr="009D3329">
        <w:rPr>
          <w:rFonts w:cs="MissionGothic-Bold"/>
          <w:b/>
          <w:bCs/>
        </w:rPr>
        <w:t xml:space="preserve"> in </w:t>
      </w:r>
      <w:proofErr w:type="spellStart"/>
      <w:r w:rsidRPr="009D3329">
        <w:rPr>
          <w:rFonts w:cs="MissionGothic-Bold"/>
          <w:b/>
          <w:bCs/>
        </w:rPr>
        <w:t>Quality</w:t>
      </w:r>
      <w:proofErr w:type="spellEnd"/>
      <w:r w:rsidRPr="009D3329">
        <w:rPr>
          <w:rFonts w:cs="MissionGothic-Bold"/>
          <w:b/>
          <w:bCs/>
        </w:rPr>
        <w:t xml:space="preserve"> of Life of </w:t>
      </w:r>
      <w:proofErr w:type="spellStart"/>
      <w:r w:rsidRPr="009D3329">
        <w:rPr>
          <w:rFonts w:cs="MissionGothic-Bold"/>
          <w:b/>
          <w:bCs/>
        </w:rPr>
        <w:t>Donors</w:t>
      </w:r>
      <w:proofErr w:type="spellEnd"/>
      <w:r w:rsidRPr="009D3329">
        <w:rPr>
          <w:rFonts w:cs="MissionGothic-Bold"/>
          <w:b/>
          <w:bCs/>
        </w:rPr>
        <w:t xml:space="preserve"> </w:t>
      </w:r>
      <w:proofErr w:type="spellStart"/>
      <w:r w:rsidRPr="009D3329">
        <w:rPr>
          <w:rFonts w:cs="MissionGothic-Bold"/>
          <w:b/>
          <w:bCs/>
        </w:rPr>
        <w:t>after</w:t>
      </w:r>
      <w:proofErr w:type="spellEnd"/>
      <w:r w:rsidRPr="009D3329">
        <w:rPr>
          <w:rFonts w:cs="MissionGothic-Bold"/>
          <w:b/>
          <w:bCs/>
        </w:rPr>
        <w:t xml:space="preserve"> </w:t>
      </w:r>
      <w:proofErr w:type="spellStart"/>
      <w:r w:rsidRPr="009D3329">
        <w:rPr>
          <w:rFonts w:cs="MissionGothic-Bold"/>
          <w:b/>
          <w:bCs/>
        </w:rPr>
        <w:t>Living</w:t>
      </w:r>
      <w:proofErr w:type="spellEnd"/>
      <w:r w:rsidRPr="009D3329">
        <w:rPr>
          <w:rFonts w:cs="MissionGothic-Bold"/>
          <w:b/>
          <w:bCs/>
        </w:rPr>
        <w:t xml:space="preserve"> </w:t>
      </w:r>
      <w:proofErr w:type="spellStart"/>
      <w:r w:rsidRPr="009D3329">
        <w:rPr>
          <w:rFonts w:cs="MissionGothic-Bold"/>
          <w:b/>
          <w:bCs/>
        </w:rPr>
        <w:t>Donor</w:t>
      </w:r>
      <w:proofErr w:type="spellEnd"/>
      <w:r w:rsidRPr="009D3329">
        <w:rPr>
          <w:rFonts w:cs="MissionGothic-Bold"/>
          <w:b/>
          <w:bCs/>
        </w:rPr>
        <w:t xml:space="preserve"> </w:t>
      </w:r>
      <w:proofErr w:type="spellStart"/>
      <w:r w:rsidRPr="009D3329">
        <w:rPr>
          <w:rFonts w:cs="MissionGothic-Bold"/>
          <w:b/>
          <w:bCs/>
        </w:rPr>
        <w:t>Liver</w:t>
      </w:r>
      <w:proofErr w:type="spellEnd"/>
    </w:p>
    <w:p w:rsidR="00350933" w:rsidRPr="009D3329" w:rsidRDefault="00354FDB" w:rsidP="00350933">
      <w:pPr>
        <w:autoSpaceDE w:val="0"/>
        <w:autoSpaceDN w:val="0"/>
        <w:adjustRightInd w:val="0"/>
        <w:rPr>
          <w:rFonts w:cs="MissionGothic-Bold"/>
          <w:b/>
          <w:bCs/>
        </w:rPr>
      </w:pPr>
      <w:proofErr w:type="spellStart"/>
      <w:r w:rsidRPr="009D3329">
        <w:rPr>
          <w:rFonts w:cs="MissionGothic-Bold"/>
          <w:b/>
          <w:bCs/>
        </w:rPr>
        <w:t>Transplantation</w:t>
      </w:r>
      <w:proofErr w:type="spellEnd"/>
      <w:r w:rsidR="00350933" w:rsidRPr="009D3329">
        <w:rPr>
          <w:rFonts w:cs="MissionGothic-Light"/>
          <w:b/>
        </w:rPr>
        <w:t xml:space="preserve"> (poster </w:t>
      </w:r>
      <w:proofErr w:type="gramStart"/>
      <w:r w:rsidR="00350933" w:rsidRPr="009D3329">
        <w:rPr>
          <w:rFonts w:cs="MissionGothic-Light"/>
          <w:b/>
        </w:rPr>
        <w:t>no:P</w:t>
      </w:r>
      <w:proofErr w:type="gramEnd"/>
      <w:r w:rsidR="00350933" w:rsidRPr="009D3329">
        <w:rPr>
          <w:rFonts w:cs="MissionGothic-Light"/>
          <w:b/>
        </w:rPr>
        <w:t>-473)</w:t>
      </w:r>
      <w:r w:rsidR="008703B2" w:rsidRPr="009D3329">
        <w:rPr>
          <w:rFonts w:cs="MissionGothic-Light"/>
          <w:b/>
        </w:rPr>
        <w:t xml:space="preserve">. </w:t>
      </w:r>
      <w:r w:rsidR="00350933" w:rsidRPr="009D3329">
        <w:rPr>
          <w:rFonts w:cs="Arial"/>
          <w:b/>
          <w:shd w:val="clear" w:color="auto" w:fill="FFFFFF"/>
        </w:rPr>
        <w:t xml:space="preserve">International </w:t>
      </w:r>
      <w:proofErr w:type="spellStart"/>
      <w:r w:rsidR="00350933" w:rsidRPr="009D3329">
        <w:rPr>
          <w:rFonts w:cs="Arial"/>
          <w:b/>
          <w:shd w:val="clear" w:color="auto" w:fill="FFFFFF"/>
        </w:rPr>
        <w:t>Congress</w:t>
      </w:r>
      <w:proofErr w:type="spellEnd"/>
      <w:r w:rsidR="00350933" w:rsidRPr="009D3329">
        <w:rPr>
          <w:rFonts w:cs="Arial"/>
          <w:b/>
          <w:shd w:val="clear" w:color="auto" w:fill="FFFFFF"/>
        </w:rPr>
        <w:t xml:space="preserve"> of ILTS, ELITA &amp; LICAGE 24-27 May</w:t>
      </w:r>
      <w:r w:rsidR="00350933" w:rsidRPr="009D3329">
        <w:rPr>
          <w:rFonts w:cs="AdvOT3c2d9f11"/>
          <w:b/>
        </w:rPr>
        <w:t xml:space="preserve"> 2017</w:t>
      </w:r>
    </w:p>
    <w:p w:rsidR="00354FDB" w:rsidRPr="009D3329" w:rsidRDefault="00354FDB" w:rsidP="00354FDB">
      <w:pPr>
        <w:autoSpaceDE w:val="0"/>
        <w:autoSpaceDN w:val="0"/>
        <w:adjustRightInd w:val="0"/>
        <w:rPr>
          <w:rFonts w:cs="MissionGothic-Bold"/>
          <w:b/>
          <w:bCs/>
        </w:rPr>
      </w:pPr>
    </w:p>
    <w:p w:rsidR="00354FDB" w:rsidRPr="009D3329" w:rsidRDefault="00350933" w:rsidP="00354FDB">
      <w:pPr>
        <w:autoSpaceDE w:val="0"/>
        <w:autoSpaceDN w:val="0"/>
        <w:adjustRightInd w:val="0"/>
        <w:rPr>
          <w:rFonts w:cs="MissionGothic-Light"/>
          <w:b/>
        </w:rPr>
      </w:pPr>
      <w:r w:rsidRPr="009D3329">
        <w:rPr>
          <w:b/>
        </w:rPr>
        <w:t xml:space="preserve">Elvan Onur </w:t>
      </w:r>
      <w:proofErr w:type="spellStart"/>
      <w:r w:rsidRPr="009D3329">
        <w:rPr>
          <w:b/>
        </w:rPr>
        <w:t>Kırımker</w:t>
      </w:r>
      <w:proofErr w:type="spellEnd"/>
      <w:r w:rsidRPr="009D3329">
        <w:rPr>
          <w:b/>
        </w:rPr>
        <w:t xml:space="preserve">, Meltem Bingöl Koloğlu, Evren </w:t>
      </w:r>
      <w:proofErr w:type="spellStart"/>
      <w:r w:rsidRPr="009D3329">
        <w:rPr>
          <w:b/>
        </w:rPr>
        <w:t>Ustüner</w:t>
      </w:r>
      <w:proofErr w:type="spellEnd"/>
      <w:r w:rsidRPr="009D3329">
        <w:rPr>
          <w:b/>
        </w:rPr>
        <w:t xml:space="preserve">, Sadık Bilgiç, Umman </w:t>
      </w:r>
      <w:proofErr w:type="spellStart"/>
      <w:r w:rsidRPr="009D3329">
        <w:rPr>
          <w:b/>
        </w:rPr>
        <w:t>Sanlıdilek</w:t>
      </w:r>
      <w:proofErr w:type="spellEnd"/>
      <w:r w:rsidRPr="009D3329">
        <w:rPr>
          <w:b/>
        </w:rPr>
        <w:t xml:space="preserve">, Alpay Azap, Ömer Arda Çetinkaya, Kaan Karayalçın, Berker Duman, Barış Adaklı, Süheyla Karadağ, Ali Abbas Yılmaz, Necati Örmeci, Cihan Yurdaydın, Deniz </w:t>
      </w:r>
      <w:proofErr w:type="spellStart"/>
      <w:r w:rsidRPr="009D3329">
        <w:rPr>
          <w:b/>
        </w:rPr>
        <w:t>Balci</w:t>
      </w:r>
      <w:proofErr w:type="spellEnd"/>
      <w:r w:rsidRPr="009D3329">
        <w:rPr>
          <w:b/>
        </w:rPr>
        <w:t xml:space="preserve"> </w:t>
      </w:r>
    </w:p>
    <w:p w:rsidR="008703B2" w:rsidRPr="009D3329" w:rsidRDefault="00354FDB" w:rsidP="008703B2">
      <w:pPr>
        <w:autoSpaceDE w:val="0"/>
        <w:autoSpaceDN w:val="0"/>
        <w:adjustRightInd w:val="0"/>
        <w:rPr>
          <w:rFonts w:cs="MissionGothic-Bold"/>
          <w:b/>
          <w:bCs/>
        </w:rPr>
      </w:pPr>
      <w:proofErr w:type="spellStart"/>
      <w:r w:rsidRPr="009D3329">
        <w:rPr>
          <w:rFonts w:cs="MissionGothic-Bold"/>
          <w:b/>
          <w:bCs/>
        </w:rPr>
        <w:t>Hepatic</w:t>
      </w:r>
      <w:proofErr w:type="spellEnd"/>
      <w:r w:rsidRPr="009D3329">
        <w:rPr>
          <w:rFonts w:cs="MissionGothic-Bold"/>
          <w:b/>
          <w:bCs/>
        </w:rPr>
        <w:t xml:space="preserve"> </w:t>
      </w:r>
      <w:proofErr w:type="spellStart"/>
      <w:r w:rsidRPr="009D3329">
        <w:rPr>
          <w:rFonts w:cs="MissionGothic-Bold"/>
          <w:b/>
          <w:bCs/>
        </w:rPr>
        <w:t>Arterial</w:t>
      </w:r>
      <w:proofErr w:type="spellEnd"/>
      <w:r w:rsidRPr="009D3329">
        <w:rPr>
          <w:rFonts w:cs="MissionGothic-Bold"/>
          <w:b/>
          <w:bCs/>
        </w:rPr>
        <w:t xml:space="preserve"> </w:t>
      </w:r>
      <w:proofErr w:type="spellStart"/>
      <w:r w:rsidRPr="009D3329">
        <w:rPr>
          <w:rFonts w:cs="MissionGothic-Bold"/>
          <w:b/>
          <w:bCs/>
        </w:rPr>
        <w:t>Hypoperfusion</w:t>
      </w:r>
      <w:proofErr w:type="spellEnd"/>
      <w:r w:rsidRPr="009D3329">
        <w:rPr>
          <w:rFonts w:cs="MissionGothic-Bold"/>
          <w:b/>
          <w:bCs/>
        </w:rPr>
        <w:t xml:space="preserve"> </w:t>
      </w:r>
      <w:proofErr w:type="spellStart"/>
      <w:r w:rsidRPr="009D3329">
        <w:rPr>
          <w:rFonts w:cs="MissionGothic-Bold"/>
          <w:b/>
          <w:bCs/>
        </w:rPr>
        <w:t>Syndrome</w:t>
      </w:r>
      <w:proofErr w:type="spellEnd"/>
      <w:r w:rsidRPr="009D3329">
        <w:rPr>
          <w:rFonts w:cs="MissionGothic-Bold"/>
          <w:b/>
          <w:bCs/>
        </w:rPr>
        <w:t xml:space="preserve">: Report of </w:t>
      </w:r>
      <w:proofErr w:type="spellStart"/>
      <w:r w:rsidRPr="009D3329">
        <w:rPr>
          <w:rFonts w:cs="MissionGothic-Bold"/>
          <w:b/>
          <w:bCs/>
        </w:rPr>
        <w:t>TwoCases</w:t>
      </w:r>
      <w:proofErr w:type="spellEnd"/>
      <w:r w:rsidR="008703B2" w:rsidRPr="009D3329">
        <w:rPr>
          <w:rFonts w:cs="MissionGothic-Bold"/>
          <w:b/>
          <w:bCs/>
        </w:rPr>
        <w:t xml:space="preserve"> (poster </w:t>
      </w:r>
      <w:proofErr w:type="spellStart"/>
      <w:r w:rsidR="008703B2" w:rsidRPr="009D3329">
        <w:rPr>
          <w:rFonts w:cs="MissionGothic-Bold"/>
          <w:b/>
          <w:bCs/>
        </w:rPr>
        <w:t>no</w:t>
      </w:r>
      <w:proofErr w:type="spellEnd"/>
      <w:r w:rsidR="008703B2" w:rsidRPr="009D3329">
        <w:rPr>
          <w:rFonts w:cs="MissionGothic-Bold"/>
          <w:b/>
          <w:bCs/>
        </w:rPr>
        <w:t xml:space="preserve">: p364). </w:t>
      </w:r>
      <w:r w:rsidR="008703B2" w:rsidRPr="009D3329">
        <w:rPr>
          <w:rFonts w:cs="Arial"/>
          <w:b/>
          <w:shd w:val="clear" w:color="auto" w:fill="FFFFFF"/>
        </w:rPr>
        <w:t xml:space="preserve">International </w:t>
      </w:r>
      <w:proofErr w:type="spellStart"/>
      <w:r w:rsidR="008703B2" w:rsidRPr="009D3329">
        <w:rPr>
          <w:rFonts w:cs="Arial"/>
          <w:b/>
          <w:shd w:val="clear" w:color="auto" w:fill="FFFFFF"/>
        </w:rPr>
        <w:t>Congress</w:t>
      </w:r>
      <w:proofErr w:type="spellEnd"/>
      <w:r w:rsidR="008703B2" w:rsidRPr="009D3329">
        <w:rPr>
          <w:rFonts w:cs="Arial"/>
          <w:b/>
          <w:shd w:val="clear" w:color="auto" w:fill="FFFFFF"/>
        </w:rPr>
        <w:t xml:space="preserve"> of ILTS, ELITA &amp; LICAGE 24-27 May</w:t>
      </w:r>
      <w:r w:rsidR="008703B2" w:rsidRPr="009D3329">
        <w:rPr>
          <w:rFonts w:cs="AdvOT3c2d9f11"/>
          <w:b/>
        </w:rPr>
        <w:t xml:space="preserve"> 2017</w:t>
      </w:r>
    </w:p>
    <w:p w:rsidR="00354FDB" w:rsidRPr="009D3329" w:rsidRDefault="00354FDB" w:rsidP="00354FDB">
      <w:pPr>
        <w:autoSpaceDE w:val="0"/>
        <w:autoSpaceDN w:val="0"/>
        <w:adjustRightInd w:val="0"/>
        <w:rPr>
          <w:rFonts w:cs="MissionGothic-Light"/>
          <w:b/>
        </w:rPr>
      </w:pPr>
    </w:p>
    <w:p w:rsidR="00354FDB" w:rsidRPr="009D3329" w:rsidRDefault="00354FDB" w:rsidP="00354FDB">
      <w:pPr>
        <w:autoSpaceDE w:val="0"/>
        <w:autoSpaceDN w:val="0"/>
        <w:adjustRightInd w:val="0"/>
        <w:rPr>
          <w:rFonts w:cs="AdvTimes"/>
          <w:b/>
        </w:rPr>
      </w:pPr>
    </w:p>
    <w:p w:rsidR="00354FDB" w:rsidRPr="009D3329" w:rsidRDefault="00354FDB" w:rsidP="00354FDB">
      <w:pPr>
        <w:autoSpaceDE w:val="0"/>
        <w:autoSpaceDN w:val="0"/>
        <w:adjustRightInd w:val="0"/>
        <w:rPr>
          <w:rFonts w:cs="AdvTimes"/>
          <w:b/>
        </w:rPr>
      </w:pPr>
    </w:p>
    <w:p w:rsidR="00354FDB" w:rsidRPr="009D3329" w:rsidRDefault="00354FDB" w:rsidP="00354FDB">
      <w:pPr>
        <w:autoSpaceDE w:val="0"/>
        <w:autoSpaceDN w:val="0"/>
        <w:adjustRightInd w:val="0"/>
        <w:rPr>
          <w:rFonts w:cs="AdvTimes"/>
          <w:b/>
        </w:rPr>
      </w:pPr>
    </w:p>
    <w:p w:rsidR="008703B2" w:rsidRPr="009D3329" w:rsidRDefault="008703B2" w:rsidP="008703B2">
      <w:pPr>
        <w:autoSpaceDE w:val="0"/>
        <w:autoSpaceDN w:val="0"/>
        <w:adjustRightInd w:val="0"/>
        <w:rPr>
          <w:rFonts w:cs="AdvPSHEL-O"/>
          <w:b/>
        </w:rPr>
      </w:pPr>
      <w:r w:rsidRPr="009D3329">
        <w:rPr>
          <w:rFonts w:cs="AdvPSHEL-O"/>
          <w:b/>
        </w:rPr>
        <w:t xml:space="preserve">Deniz </w:t>
      </w:r>
      <w:proofErr w:type="spellStart"/>
      <w:r w:rsidRPr="009D3329">
        <w:rPr>
          <w:rFonts w:cs="AdvPSHEL-O"/>
          <w:b/>
        </w:rPr>
        <w:t>Balci</w:t>
      </w:r>
      <w:proofErr w:type="spellEnd"/>
      <w:r w:rsidRPr="009D3329">
        <w:rPr>
          <w:rFonts w:cs="AdvPSHEL-O"/>
          <w:b/>
        </w:rPr>
        <w:t xml:space="preserve">, Elvan Onur </w:t>
      </w:r>
      <w:proofErr w:type="spellStart"/>
      <w:r w:rsidRPr="009D3329">
        <w:rPr>
          <w:rFonts w:cs="AdvPSHEL-O"/>
          <w:b/>
        </w:rPr>
        <w:t>Kirimker</w:t>
      </w:r>
      <w:proofErr w:type="spellEnd"/>
      <w:r w:rsidRPr="009D3329">
        <w:rPr>
          <w:rFonts w:cs="AdvPSHEL-O"/>
          <w:b/>
        </w:rPr>
        <w:t xml:space="preserve">, Onur Keskin, Evren </w:t>
      </w:r>
      <w:proofErr w:type="spellStart"/>
      <w:r w:rsidRPr="009D3329">
        <w:rPr>
          <w:rFonts w:cs="AdvPSHEL-O"/>
          <w:b/>
        </w:rPr>
        <w:t>Ustuner</w:t>
      </w:r>
      <w:proofErr w:type="spellEnd"/>
      <w:r w:rsidRPr="009D3329">
        <w:rPr>
          <w:rFonts w:cs="AdvPSHEL-O"/>
          <w:b/>
        </w:rPr>
        <w:t xml:space="preserve">, Ali Abbas </w:t>
      </w:r>
      <w:proofErr w:type="spellStart"/>
      <w:r w:rsidRPr="009D3329">
        <w:rPr>
          <w:rFonts w:cs="AdvPSHEL-O"/>
          <w:b/>
        </w:rPr>
        <w:t>Yilmaz</w:t>
      </w:r>
      <w:proofErr w:type="spellEnd"/>
      <w:r w:rsidRPr="009D3329">
        <w:rPr>
          <w:rFonts w:cs="AdvPSHEL-O"/>
          <w:b/>
        </w:rPr>
        <w:t xml:space="preserve">, </w:t>
      </w:r>
      <w:proofErr w:type="spellStart"/>
      <w:r w:rsidRPr="009D3329">
        <w:rPr>
          <w:rFonts w:cs="AdvPSHEL-O"/>
          <w:b/>
        </w:rPr>
        <w:t>Suheyla</w:t>
      </w:r>
      <w:proofErr w:type="spellEnd"/>
      <w:r w:rsidRPr="009D3329">
        <w:rPr>
          <w:rFonts w:cs="AdvPSHEL-O"/>
          <w:b/>
        </w:rPr>
        <w:t xml:space="preserve"> </w:t>
      </w:r>
      <w:proofErr w:type="spellStart"/>
      <w:r w:rsidRPr="009D3329">
        <w:rPr>
          <w:rFonts w:cs="AdvPSHEL-O"/>
          <w:b/>
        </w:rPr>
        <w:t>Karadag</w:t>
      </w:r>
      <w:proofErr w:type="spellEnd"/>
      <w:r w:rsidRPr="009D3329">
        <w:rPr>
          <w:rFonts w:cs="AdvPSHEL-O"/>
          <w:b/>
        </w:rPr>
        <w:t xml:space="preserve">, Volkan </w:t>
      </w:r>
      <w:proofErr w:type="spellStart"/>
      <w:r w:rsidRPr="009D3329">
        <w:rPr>
          <w:rFonts w:cs="AdvPSHEL-O"/>
          <w:b/>
        </w:rPr>
        <w:t>Baytas</w:t>
      </w:r>
      <w:proofErr w:type="spellEnd"/>
      <w:r w:rsidRPr="009D3329">
        <w:rPr>
          <w:rFonts w:cs="AdvPSHEL-O"/>
          <w:b/>
        </w:rPr>
        <w:t xml:space="preserve">, Cihan </w:t>
      </w:r>
      <w:proofErr w:type="spellStart"/>
      <w:r w:rsidRPr="009D3329">
        <w:rPr>
          <w:rFonts w:cs="AdvPSHEL-O"/>
          <w:b/>
        </w:rPr>
        <w:t>Yurdaydin</w:t>
      </w:r>
      <w:proofErr w:type="spellEnd"/>
      <w:r w:rsidRPr="009D3329">
        <w:rPr>
          <w:rFonts w:cs="AdvPSHEL-O"/>
          <w:b/>
        </w:rPr>
        <w:t>,</w:t>
      </w:r>
    </w:p>
    <w:p w:rsidR="008703B2" w:rsidRPr="009D3329" w:rsidRDefault="008703B2" w:rsidP="008703B2">
      <w:pPr>
        <w:autoSpaceDE w:val="0"/>
        <w:autoSpaceDN w:val="0"/>
        <w:adjustRightInd w:val="0"/>
        <w:rPr>
          <w:rFonts w:cs="AdvPSHEL-O"/>
          <w:b/>
        </w:rPr>
      </w:pPr>
      <w:r w:rsidRPr="009D3329">
        <w:rPr>
          <w:rFonts w:cs="AdvPSHEL-O"/>
          <w:b/>
        </w:rPr>
        <w:lastRenderedPageBreak/>
        <w:t xml:space="preserve">Necati </w:t>
      </w:r>
      <w:proofErr w:type="spellStart"/>
      <w:r w:rsidRPr="009D3329">
        <w:rPr>
          <w:rFonts w:cs="AdvPSHEL-O"/>
          <w:b/>
        </w:rPr>
        <w:t>Ormeci</w:t>
      </w:r>
      <w:proofErr w:type="spellEnd"/>
      <w:r w:rsidRPr="009D3329">
        <w:rPr>
          <w:rFonts w:cs="AdvPSHEL-O"/>
          <w:b/>
        </w:rPr>
        <w:t xml:space="preserve">, Abdulkadir </w:t>
      </w:r>
      <w:proofErr w:type="spellStart"/>
      <w:r w:rsidRPr="009D3329">
        <w:rPr>
          <w:rFonts w:cs="AdvPSHEL-O"/>
          <w:b/>
        </w:rPr>
        <w:t>Dokmeci</w:t>
      </w:r>
      <w:proofErr w:type="spellEnd"/>
      <w:r w:rsidRPr="009D3329">
        <w:rPr>
          <w:rFonts w:cs="AdvPSHEL-O"/>
          <w:b/>
        </w:rPr>
        <w:t xml:space="preserve">, Meltem </w:t>
      </w:r>
      <w:proofErr w:type="spellStart"/>
      <w:r w:rsidRPr="009D3329">
        <w:rPr>
          <w:rFonts w:cs="AdvPSHEL-O"/>
          <w:b/>
        </w:rPr>
        <w:t>Bingol</w:t>
      </w:r>
      <w:proofErr w:type="spellEnd"/>
      <w:r w:rsidRPr="009D3329">
        <w:rPr>
          <w:rFonts w:cs="AdvPSHEL-O"/>
          <w:b/>
        </w:rPr>
        <w:t xml:space="preserve"> </w:t>
      </w:r>
      <w:proofErr w:type="spellStart"/>
      <w:r w:rsidRPr="009D3329">
        <w:rPr>
          <w:rFonts w:cs="AdvPSHEL-O"/>
          <w:b/>
        </w:rPr>
        <w:t>Kologlu</w:t>
      </w:r>
      <w:proofErr w:type="spellEnd"/>
      <w:r w:rsidRPr="009D3329">
        <w:rPr>
          <w:rFonts w:cs="AdvPSHEL-O"/>
          <w:b/>
        </w:rPr>
        <w:t xml:space="preserve">, Kaan </w:t>
      </w:r>
      <w:proofErr w:type="spellStart"/>
      <w:r w:rsidRPr="009D3329">
        <w:rPr>
          <w:rFonts w:cs="AdvPSHEL-O"/>
          <w:b/>
        </w:rPr>
        <w:t>Karayalcin</w:t>
      </w:r>
      <w:proofErr w:type="spellEnd"/>
    </w:p>
    <w:p w:rsidR="00354FDB" w:rsidRPr="009D3329" w:rsidRDefault="00354FDB" w:rsidP="00354FDB">
      <w:pPr>
        <w:autoSpaceDE w:val="0"/>
        <w:autoSpaceDN w:val="0"/>
        <w:adjustRightInd w:val="0"/>
        <w:rPr>
          <w:rFonts w:cs="AdvPSHEL-B"/>
          <w:b/>
        </w:rPr>
      </w:pPr>
      <w:r w:rsidRPr="009D3329">
        <w:rPr>
          <w:rFonts w:cs="AdvPSHEL"/>
          <w:b/>
        </w:rPr>
        <w:t xml:space="preserve"> </w:t>
      </w:r>
      <w:proofErr w:type="spellStart"/>
      <w:r w:rsidR="008703B2" w:rsidRPr="009D3329">
        <w:rPr>
          <w:rFonts w:cs="AdvPSHEL"/>
          <w:b/>
        </w:rPr>
        <w:t>Living</w:t>
      </w:r>
      <w:proofErr w:type="spellEnd"/>
      <w:r w:rsidR="008703B2" w:rsidRPr="009D3329">
        <w:rPr>
          <w:rFonts w:cs="AdvPSHEL"/>
          <w:b/>
        </w:rPr>
        <w:t xml:space="preserve"> </w:t>
      </w:r>
      <w:proofErr w:type="spellStart"/>
      <w:r w:rsidR="008703B2" w:rsidRPr="009D3329">
        <w:rPr>
          <w:rFonts w:cs="AdvPSHEL"/>
          <w:b/>
        </w:rPr>
        <w:t>Donor</w:t>
      </w:r>
      <w:proofErr w:type="spellEnd"/>
      <w:r w:rsidR="008703B2" w:rsidRPr="009D3329">
        <w:rPr>
          <w:rFonts w:cs="AdvPSHEL"/>
          <w:b/>
        </w:rPr>
        <w:t xml:space="preserve"> </w:t>
      </w:r>
      <w:proofErr w:type="spellStart"/>
      <w:r w:rsidR="008703B2" w:rsidRPr="009D3329">
        <w:rPr>
          <w:rFonts w:cs="AdvPSHEL"/>
          <w:b/>
        </w:rPr>
        <w:t>Liver</w:t>
      </w:r>
      <w:proofErr w:type="spellEnd"/>
      <w:r w:rsidR="008703B2" w:rsidRPr="009D3329">
        <w:rPr>
          <w:rFonts w:cs="AdvPSHEL"/>
          <w:b/>
        </w:rPr>
        <w:t xml:space="preserve"> </w:t>
      </w:r>
      <w:proofErr w:type="spellStart"/>
      <w:r w:rsidR="008703B2" w:rsidRPr="009D3329">
        <w:rPr>
          <w:rFonts w:cs="AdvPSHEL"/>
          <w:b/>
        </w:rPr>
        <w:t>Transplantation</w:t>
      </w:r>
      <w:proofErr w:type="spellEnd"/>
      <w:r w:rsidR="008703B2" w:rsidRPr="009D3329">
        <w:rPr>
          <w:rFonts w:cs="AdvPSHEL"/>
          <w:b/>
        </w:rPr>
        <w:t xml:space="preserve"> Using ALPPS </w:t>
      </w:r>
      <w:proofErr w:type="spellStart"/>
      <w:r w:rsidR="008703B2" w:rsidRPr="009D3329">
        <w:rPr>
          <w:rFonts w:cs="AdvPSHEL"/>
          <w:b/>
        </w:rPr>
        <w:t>Procedure</w:t>
      </w:r>
      <w:proofErr w:type="spellEnd"/>
      <w:r w:rsidR="008703B2" w:rsidRPr="009D3329">
        <w:rPr>
          <w:rFonts w:cs="AdvPSHEL"/>
          <w:b/>
        </w:rPr>
        <w:t>: Case Report</w:t>
      </w:r>
      <w:r w:rsidR="008703B2" w:rsidRPr="009D3329">
        <w:rPr>
          <w:rFonts w:cs="AdvPSHEL-B"/>
          <w:b/>
        </w:rPr>
        <w:t xml:space="preserve">. (Poster no:PLB035). </w:t>
      </w:r>
      <w:r w:rsidR="008703B2" w:rsidRPr="009D3329">
        <w:rPr>
          <w:rFonts w:cs="AdvTimes"/>
          <w:b/>
        </w:rPr>
        <w:t xml:space="preserve">18th </w:t>
      </w:r>
      <w:proofErr w:type="spellStart"/>
      <w:r w:rsidR="008703B2" w:rsidRPr="009D3329">
        <w:rPr>
          <w:rFonts w:cs="AdvTimes"/>
          <w:b/>
        </w:rPr>
        <w:t>Congress</w:t>
      </w:r>
      <w:proofErr w:type="spellEnd"/>
      <w:r w:rsidR="008703B2" w:rsidRPr="009D3329">
        <w:rPr>
          <w:rFonts w:cs="AdvTimes"/>
          <w:b/>
        </w:rPr>
        <w:t xml:space="preserve"> of </w:t>
      </w:r>
      <w:proofErr w:type="spellStart"/>
      <w:r w:rsidR="008703B2" w:rsidRPr="009D3329">
        <w:rPr>
          <w:rFonts w:cs="AdvTimes"/>
          <w:b/>
        </w:rPr>
        <w:t>the</w:t>
      </w:r>
      <w:proofErr w:type="spellEnd"/>
      <w:r w:rsidR="008703B2" w:rsidRPr="009D3329">
        <w:rPr>
          <w:rFonts w:cs="AdvTimes"/>
          <w:b/>
        </w:rPr>
        <w:t xml:space="preserve"> </w:t>
      </w:r>
      <w:proofErr w:type="spellStart"/>
      <w:r w:rsidR="008703B2" w:rsidRPr="009D3329">
        <w:rPr>
          <w:rFonts w:cs="AdvTimes"/>
          <w:b/>
        </w:rPr>
        <w:t>European</w:t>
      </w:r>
      <w:proofErr w:type="spellEnd"/>
      <w:r w:rsidR="008703B2" w:rsidRPr="009D3329">
        <w:rPr>
          <w:rFonts w:cs="AdvTimes"/>
          <w:b/>
        </w:rPr>
        <w:t xml:space="preserve"> </w:t>
      </w:r>
      <w:proofErr w:type="spellStart"/>
      <w:r w:rsidR="008703B2" w:rsidRPr="009D3329">
        <w:rPr>
          <w:rFonts w:cs="AdvTimes"/>
          <w:b/>
        </w:rPr>
        <w:t>Society</w:t>
      </w:r>
      <w:proofErr w:type="spellEnd"/>
      <w:r w:rsidR="008703B2" w:rsidRPr="009D3329">
        <w:rPr>
          <w:rFonts w:cs="AdvTimes"/>
          <w:b/>
        </w:rPr>
        <w:t xml:space="preserve"> </w:t>
      </w:r>
      <w:proofErr w:type="spellStart"/>
      <w:r w:rsidR="008703B2" w:rsidRPr="009D3329">
        <w:rPr>
          <w:rFonts w:cs="AdvTimes"/>
          <w:b/>
        </w:rPr>
        <w:t>for</w:t>
      </w:r>
      <w:proofErr w:type="spellEnd"/>
      <w:r w:rsidR="008703B2" w:rsidRPr="009D3329">
        <w:rPr>
          <w:rFonts w:cs="AdvTimes"/>
          <w:b/>
        </w:rPr>
        <w:t xml:space="preserve"> Organ </w:t>
      </w:r>
      <w:proofErr w:type="spellStart"/>
      <w:r w:rsidR="008703B2" w:rsidRPr="009D3329">
        <w:rPr>
          <w:rFonts w:cs="AdvTimes"/>
          <w:b/>
        </w:rPr>
        <w:t>Transplantation</w:t>
      </w:r>
      <w:proofErr w:type="spellEnd"/>
      <w:r w:rsidR="008703B2" w:rsidRPr="009D3329">
        <w:rPr>
          <w:rFonts w:cs="AdvTimes"/>
          <w:b/>
        </w:rPr>
        <w:t xml:space="preserve"> Barcelona 24-27 Eylül 2017</w:t>
      </w:r>
    </w:p>
    <w:p w:rsidR="00354FDB" w:rsidRPr="009D3329" w:rsidRDefault="00354FDB" w:rsidP="00354FDB">
      <w:pPr>
        <w:autoSpaceDE w:val="0"/>
        <w:autoSpaceDN w:val="0"/>
        <w:adjustRightInd w:val="0"/>
        <w:rPr>
          <w:rFonts w:cs="AdvPSHEL-O"/>
          <w:b/>
        </w:rPr>
      </w:pPr>
    </w:p>
    <w:p w:rsidR="00354FDB" w:rsidRPr="009D3329" w:rsidRDefault="00354FDB" w:rsidP="00354FDB">
      <w:pPr>
        <w:autoSpaceDE w:val="0"/>
        <w:autoSpaceDN w:val="0"/>
        <w:adjustRightInd w:val="0"/>
        <w:rPr>
          <w:rFonts w:cs="AdvPSHEL-O"/>
          <w:b/>
        </w:rPr>
      </w:pPr>
    </w:p>
    <w:p w:rsidR="00354FDB" w:rsidRPr="009D3329" w:rsidRDefault="00354FDB" w:rsidP="00354FDB">
      <w:pPr>
        <w:autoSpaceDE w:val="0"/>
        <w:autoSpaceDN w:val="0"/>
        <w:adjustRightInd w:val="0"/>
        <w:rPr>
          <w:rFonts w:cs="AdvPSHEL-O"/>
          <w:b/>
        </w:rPr>
      </w:pPr>
    </w:p>
    <w:p w:rsidR="00354FDB" w:rsidRPr="009D3329" w:rsidRDefault="00354FDB" w:rsidP="00354FDB">
      <w:pPr>
        <w:autoSpaceDE w:val="0"/>
        <w:autoSpaceDN w:val="0"/>
        <w:adjustRightInd w:val="0"/>
        <w:rPr>
          <w:rFonts w:cs="AdvPSHEL-O"/>
          <w:b/>
        </w:rPr>
      </w:pPr>
    </w:p>
    <w:p w:rsidR="00354FDB" w:rsidRPr="009D3329" w:rsidRDefault="008703B2" w:rsidP="00354FDB">
      <w:pPr>
        <w:autoSpaceDE w:val="0"/>
        <w:autoSpaceDN w:val="0"/>
        <w:adjustRightInd w:val="0"/>
        <w:rPr>
          <w:rFonts w:cs="Arial"/>
          <w:b/>
          <w:bCs/>
          <w:bdr w:val="none" w:sz="0" w:space="0" w:color="auto" w:frame="1"/>
          <w:shd w:val="clear" w:color="auto" w:fill="FFFFFF"/>
        </w:rPr>
      </w:pPr>
      <w:r w:rsidRPr="009D3329">
        <w:rPr>
          <w:b/>
          <w:bCs/>
        </w:rPr>
        <w:t xml:space="preserve">Deniz </w:t>
      </w:r>
      <w:proofErr w:type="spellStart"/>
      <w:r w:rsidRPr="009D3329">
        <w:rPr>
          <w:b/>
          <w:bCs/>
        </w:rPr>
        <w:t>Balci</w:t>
      </w:r>
      <w:proofErr w:type="spellEnd"/>
      <w:r w:rsidRPr="009D3329">
        <w:rPr>
          <w:b/>
        </w:rPr>
        <w:t xml:space="preserve">, </w:t>
      </w:r>
      <w:proofErr w:type="spellStart"/>
      <w:r w:rsidRPr="009D3329">
        <w:rPr>
          <w:b/>
        </w:rPr>
        <w:t>Menekse</w:t>
      </w:r>
      <w:proofErr w:type="spellEnd"/>
      <w:r w:rsidRPr="009D3329">
        <w:rPr>
          <w:b/>
        </w:rPr>
        <w:t xml:space="preserve"> </w:t>
      </w:r>
      <w:proofErr w:type="spellStart"/>
      <w:r w:rsidRPr="009D3329">
        <w:rPr>
          <w:b/>
        </w:rPr>
        <w:t>Ozcelik</w:t>
      </w:r>
      <w:proofErr w:type="spellEnd"/>
      <w:r w:rsidRPr="009D3329">
        <w:rPr>
          <w:b/>
        </w:rPr>
        <w:t xml:space="preserve">, </w:t>
      </w:r>
      <w:proofErr w:type="spellStart"/>
      <w:r w:rsidRPr="009D3329">
        <w:rPr>
          <w:b/>
        </w:rPr>
        <w:t>Omer</w:t>
      </w:r>
      <w:proofErr w:type="spellEnd"/>
      <w:r w:rsidRPr="009D3329">
        <w:rPr>
          <w:b/>
        </w:rPr>
        <w:t xml:space="preserve"> Arda </w:t>
      </w:r>
      <w:proofErr w:type="spellStart"/>
      <w:r w:rsidRPr="009D3329">
        <w:rPr>
          <w:b/>
        </w:rPr>
        <w:t>Cetinkaya</w:t>
      </w:r>
      <w:proofErr w:type="spellEnd"/>
      <w:r w:rsidRPr="009D3329">
        <w:rPr>
          <w:b/>
        </w:rPr>
        <w:t xml:space="preserve">, Mehmet </w:t>
      </w:r>
      <w:proofErr w:type="spellStart"/>
      <w:r w:rsidRPr="009D3329">
        <w:rPr>
          <w:b/>
        </w:rPr>
        <w:t>Cakici</w:t>
      </w:r>
      <w:proofErr w:type="spellEnd"/>
      <w:r w:rsidRPr="009D3329">
        <w:rPr>
          <w:b/>
        </w:rPr>
        <w:t xml:space="preserve">, Elvan Onur </w:t>
      </w:r>
      <w:proofErr w:type="spellStart"/>
      <w:r w:rsidRPr="009D3329">
        <w:rPr>
          <w:b/>
        </w:rPr>
        <w:t>Kirimker</w:t>
      </w:r>
      <w:proofErr w:type="spellEnd"/>
      <w:r w:rsidRPr="009D3329">
        <w:rPr>
          <w:b/>
        </w:rPr>
        <w:t xml:space="preserve">, </w:t>
      </w:r>
      <w:proofErr w:type="spellStart"/>
      <w:r w:rsidRPr="009D3329">
        <w:rPr>
          <w:b/>
        </w:rPr>
        <w:t>Zekeriyya</w:t>
      </w:r>
      <w:proofErr w:type="spellEnd"/>
      <w:r w:rsidRPr="009D3329">
        <w:rPr>
          <w:b/>
        </w:rPr>
        <w:t xml:space="preserve"> </w:t>
      </w:r>
      <w:proofErr w:type="spellStart"/>
      <w:r w:rsidRPr="009D3329">
        <w:rPr>
          <w:b/>
        </w:rPr>
        <w:t>Alanoglu</w:t>
      </w:r>
      <w:proofErr w:type="spellEnd"/>
      <w:r w:rsidRPr="009D3329">
        <w:rPr>
          <w:b/>
        </w:rPr>
        <w:t xml:space="preserve">, Neslihan </w:t>
      </w:r>
      <w:proofErr w:type="spellStart"/>
      <w:r w:rsidRPr="009D3329">
        <w:rPr>
          <w:b/>
        </w:rPr>
        <w:t>Alkis</w:t>
      </w:r>
      <w:proofErr w:type="spellEnd"/>
      <w:r w:rsidRPr="009D3329">
        <w:rPr>
          <w:b/>
        </w:rPr>
        <w:t xml:space="preserve">, Evren </w:t>
      </w:r>
      <w:proofErr w:type="spellStart"/>
      <w:r w:rsidRPr="009D3329">
        <w:rPr>
          <w:b/>
        </w:rPr>
        <w:t>Ustuner</w:t>
      </w:r>
      <w:proofErr w:type="spellEnd"/>
      <w:r w:rsidRPr="009D3329">
        <w:rPr>
          <w:b/>
        </w:rPr>
        <w:t xml:space="preserve">, Sadik </w:t>
      </w:r>
      <w:proofErr w:type="spellStart"/>
      <w:r w:rsidRPr="009D3329">
        <w:rPr>
          <w:b/>
        </w:rPr>
        <w:t>Bilgic</w:t>
      </w:r>
      <w:proofErr w:type="spellEnd"/>
      <w:r w:rsidRPr="009D3329">
        <w:rPr>
          <w:b/>
        </w:rPr>
        <w:t xml:space="preserve">, </w:t>
      </w:r>
      <w:proofErr w:type="spellStart"/>
      <w:r w:rsidRPr="009D3329">
        <w:rPr>
          <w:b/>
        </w:rPr>
        <w:t>Ruchan</w:t>
      </w:r>
      <w:proofErr w:type="spellEnd"/>
      <w:r w:rsidRPr="009D3329">
        <w:rPr>
          <w:b/>
        </w:rPr>
        <w:t xml:space="preserve"> Akar</w:t>
      </w:r>
    </w:p>
    <w:p w:rsidR="008703B2" w:rsidRPr="009D3329" w:rsidRDefault="00354FDB" w:rsidP="008703B2">
      <w:pPr>
        <w:autoSpaceDE w:val="0"/>
        <w:autoSpaceDN w:val="0"/>
        <w:adjustRightInd w:val="0"/>
        <w:rPr>
          <w:rFonts w:cs="Arial"/>
          <w:b/>
          <w:bCs/>
          <w:bdr w:val="none" w:sz="0" w:space="0" w:color="auto" w:frame="1"/>
          <w:shd w:val="clear" w:color="auto" w:fill="FFFFFF"/>
        </w:rPr>
      </w:pPr>
      <w:proofErr w:type="spellStart"/>
      <w:r w:rsidRPr="009D3329">
        <w:rPr>
          <w:b/>
          <w:bCs/>
        </w:rPr>
        <w:t>Extended</w:t>
      </w:r>
      <w:proofErr w:type="spellEnd"/>
      <w:r w:rsidRPr="009D3329">
        <w:rPr>
          <w:b/>
          <w:bCs/>
        </w:rPr>
        <w:t xml:space="preserve"> </w:t>
      </w:r>
      <w:proofErr w:type="spellStart"/>
      <w:r w:rsidRPr="009D3329">
        <w:rPr>
          <w:b/>
          <w:bCs/>
        </w:rPr>
        <w:t>Left</w:t>
      </w:r>
      <w:proofErr w:type="spellEnd"/>
      <w:r w:rsidRPr="009D3329">
        <w:rPr>
          <w:b/>
          <w:bCs/>
        </w:rPr>
        <w:t xml:space="preserve"> </w:t>
      </w:r>
      <w:proofErr w:type="spellStart"/>
      <w:r w:rsidRPr="009D3329">
        <w:rPr>
          <w:b/>
          <w:bCs/>
        </w:rPr>
        <w:t>hepatectomy</w:t>
      </w:r>
      <w:proofErr w:type="spellEnd"/>
      <w:r w:rsidRPr="009D3329">
        <w:rPr>
          <w:b/>
          <w:bCs/>
        </w:rPr>
        <w:t xml:space="preserve"> </w:t>
      </w:r>
      <w:proofErr w:type="spellStart"/>
      <w:r w:rsidRPr="009D3329">
        <w:rPr>
          <w:b/>
          <w:bCs/>
        </w:rPr>
        <w:t>and</w:t>
      </w:r>
      <w:proofErr w:type="spellEnd"/>
      <w:r w:rsidRPr="009D3329">
        <w:rPr>
          <w:b/>
          <w:bCs/>
        </w:rPr>
        <w:t xml:space="preserve"> </w:t>
      </w:r>
      <w:proofErr w:type="spellStart"/>
      <w:r w:rsidRPr="009D3329">
        <w:rPr>
          <w:b/>
          <w:bCs/>
        </w:rPr>
        <w:t>Hepatic</w:t>
      </w:r>
      <w:proofErr w:type="spellEnd"/>
      <w:r w:rsidRPr="009D3329">
        <w:rPr>
          <w:b/>
          <w:bCs/>
        </w:rPr>
        <w:t xml:space="preserve"> </w:t>
      </w:r>
      <w:proofErr w:type="spellStart"/>
      <w:r w:rsidRPr="009D3329">
        <w:rPr>
          <w:b/>
          <w:bCs/>
        </w:rPr>
        <w:t>Vein</w:t>
      </w:r>
      <w:proofErr w:type="spellEnd"/>
      <w:r w:rsidRPr="009D3329">
        <w:rPr>
          <w:b/>
          <w:bCs/>
        </w:rPr>
        <w:t xml:space="preserve"> </w:t>
      </w:r>
      <w:proofErr w:type="spellStart"/>
      <w:r w:rsidRPr="009D3329">
        <w:rPr>
          <w:b/>
          <w:bCs/>
        </w:rPr>
        <w:t>Reconstruction</w:t>
      </w:r>
      <w:proofErr w:type="spellEnd"/>
      <w:r w:rsidRPr="009D3329">
        <w:rPr>
          <w:b/>
          <w:bCs/>
        </w:rPr>
        <w:t xml:space="preserve"> </w:t>
      </w:r>
      <w:proofErr w:type="spellStart"/>
      <w:r w:rsidRPr="009D3329">
        <w:rPr>
          <w:b/>
          <w:bCs/>
        </w:rPr>
        <w:t>with</w:t>
      </w:r>
      <w:proofErr w:type="spellEnd"/>
      <w:r w:rsidRPr="009D3329">
        <w:rPr>
          <w:b/>
          <w:bCs/>
        </w:rPr>
        <w:t xml:space="preserve"> </w:t>
      </w:r>
      <w:proofErr w:type="spellStart"/>
      <w:r w:rsidRPr="009D3329">
        <w:rPr>
          <w:b/>
          <w:bCs/>
        </w:rPr>
        <w:t>Insitu</w:t>
      </w:r>
      <w:proofErr w:type="spellEnd"/>
      <w:r w:rsidRPr="009D3329">
        <w:rPr>
          <w:b/>
          <w:bCs/>
        </w:rPr>
        <w:t xml:space="preserve"> </w:t>
      </w:r>
      <w:proofErr w:type="spellStart"/>
      <w:r w:rsidRPr="009D3329">
        <w:rPr>
          <w:b/>
          <w:bCs/>
        </w:rPr>
        <w:t>Hypothermic</w:t>
      </w:r>
      <w:proofErr w:type="spellEnd"/>
      <w:r w:rsidRPr="009D3329">
        <w:rPr>
          <w:b/>
          <w:bCs/>
        </w:rPr>
        <w:t xml:space="preserve"> </w:t>
      </w:r>
      <w:proofErr w:type="spellStart"/>
      <w:r w:rsidRPr="009D3329">
        <w:rPr>
          <w:b/>
          <w:bCs/>
        </w:rPr>
        <w:t>Perfusion</w:t>
      </w:r>
      <w:proofErr w:type="spellEnd"/>
      <w:r w:rsidRPr="009D3329">
        <w:rPr>
          <w:b/>
          <w:bCs/>
        </w:rPr>
        <w:t xml:space="preserve"> </w:t>
      </w:r>
      <w:proofErr w:type="spellStart"/>
      <w:r w:rsidRPr="009D3329">
        <w:rPr>
          <w:b/>
          <w:bCs/>
        </w:rPr>
        <w:t>and</w:t>
      </w:r>
      <w:proofErr w:type="spellEnd"/>
      <w:r w:rsidRPr="009D3329">
        <w:rPr>
          <w:b/>
          <w:bCs/>
        </w:rPr>
        <w:t xml:space="preserve"> </w:t>
      </w:r>
      <w:proofErr w:type="spellStart"/>
      <w:r w:rsidRPr="009D3329">
        <w:rPr>
          <w:b/>
          <w:bCs/>
        </w:rPr>
        <w:t>Veno-Venous</w:t>
      </w:r>
      <w:proofErr w:type="spellEnd"/>
      <w:r w:rsidRPr="009D3329">
        <w:rPr>
          <w:b/>
          <w:bCs/>
        </w:rPr>
        <w:t xml:space="preserve"> Bypass </w:t>
      </w:r>
      <w:proofErr w:type="spellStart"/>
      <w:r w:rsidRPr="009D3329">
        <w:rPr>
          <w:b/>
          <w:bCs/>
        </w:rPr>
        <w:t>for</w:t>
      </w:r>
      <w:proofErr w:type="spellEnd"/>
      <w:r w:rsidRPr="009D3329">
        <w:rPr>
          <w:b/>
          <w:bCs/>
        </w:rPr>
        <w:t xml:space="preserve"> </w:t>
      </w:r>
      <w:proofErr w:type="spellStart"/>
      <w:r w:rsidRPr="009D3329">
        <w:rPr>
          <w:b/>
          <w:bCs/>
        </w:rPr>
        <w:t>Intrahepatic</w:t>
      </w:r>
      <w:proofErr w:type="spellEnd"/>
      <w:r w:rsidRPr="009D3329">
        <w:rPr>
          <w:b/>
          <w:bCs/>
        </w:rPr>
        <w:t xml:space="preserve"> </w:t>
      </w:r>
      <w:proofErr w:type="spellStart"/>
      <w:r w:rsidRPr="009D3329">
        <w:rPr>
          <w:b/>
          <w:bCs/>
        </w:rPr>
        <w:t>Cholangiocarcinoma</w:t>
      </w:r>
      <w:proofErr w:type="spellEnd"/>
      <w:r w:rsidRPr="009D3329">
        <w:rPr>
          <w:b/>
          <w:bCs/>
        </w:rPr>
        <w:t xml:space="preserve"> </w:t>
      </w:r>
      <w:r w:rsidR="001F20C4" w:rsidRPr="009D3329">
        <w:rPr>
          <w:b/>
          <w:bCs/>
        </w:rPr>
        <w:t>Video Presentation</w:t>
      </w:r>
      <w:r w:rsidR="008703B2" w:rsidRPr="009D3329">
        <w:rPr>
          <w:b/>
          <w:bCs/>
        </w:rPr>
        <w:t xml:space="preserve">. 12. </w:t>
      </w:r>
      <w:r w:rsidR="008703B2" w:rsidRPr="009D3329">
        <w:rPr>
          <w:rFonts w:cs="Arial"/>
          <w:b/>
          <w:bCs/>
          <w:bdr w:val="none" w:sz="0" w:space="0" w:color="auto" w:frame="1"/>
          <w:shd w:val="clear" w:color="auto" w:fill="FFFFFF"/>
        </w:rPr>
        <w:t xml:space="preserve">E-AHPBA Kongresi, </w:t>
      </w:r>
      <w:proofErr w:type="spellStart"/>
      <w:r w:rsidR="008703B2" w:rsidRPr="009D3329">
        <w:rPr>
          <w:rFonts w:cs="Arial"/>
          <w:b/>
          <w:bCs/>
          <w:bdr w:val="none" w:sz="0" w:space="0" w:color="auto" w:frame="1"/>
          <w:shd w:val="clear" w:color="auto" w:fill="FFFFFF"/>
        </w:rPr>
        <w:t>Mainz</w:t>
      </w:r>
      <w:proofErr w:type="spellEnd"/>
      <w:r w:rsidR="008703B2" w:rsidRPr="009D3329">
        <w:rPr>
          <w:rFonts w:cs="Arial"/>
          <w:b/>
          <w:bCs/>
          <w:bdr w:val="none" w:sz="0" w:space="0" w:color="auto" w:frame="1"/>
          <w:shd w:val="clear" w:color="auto" w:fill="FFFFFF"/>
        </w:rPr>
        <w:t xml:space="preserve">, </w:t>
      </w:r>
      <w:r w:rsidR="008703B2" w:rsidRPr="009D3329">
        <w:rPr>
          <w:b/>
          <w:bCs/>
        </w:rPr>
        <w:t xml:space="preserve">23-26 Mayıs </w:t>
      </w:r>
      <w:r w:rsidR="008703B2" w:rsidRPr="009D3329">
        <w:rPr>
          <w:rFonts w:cs="Arial"/>
          <w:b/>
          <w:bCs/>
          <w:bdr w:val="none" w:sz="0" w:space="0" w:color="auto" w:frame="1"/>
          <w:shd w:val="clear" w:color="auto" w:fill="FFFFFF"/>
        </w:rPr>
        <w:t>2017</w:t>
      </w:r>
    </w:p>
    <w:p w:rsidR="00354FDB" w:rsidRPr="009D3329" w:rsidRDefault="00354FDB" w:rsidP="00354FDB">
      <w:pPr>
        <w:pStyle w:val="Default"/>
        <w:rPr>
          <w:rFonts w:asciiTheme="minorHAnsi" w:hAnsiTheme="minorHAnsi"/>
          <w:b/>
          <w:color w:val="auto"/>
        </w:rPr>
      </w:pPr>
    </w:p>
    <w:p w:rsidR="00354FDB" w:rsidRPr="009D3329" w:rsidRDefault="00354FDB" w:rsidP="00354FDB">
      <w:pPr>
        <w:autoSpaceDE w:val="0"/>
        <w:autoSpaceDN w:val="0"/>
        <w:adjustRightInd w:val="0"/>
        <w:rPr>
          <w:b/>
        </w:rPr>
      </w:pPr>
    </w:p>
    <w:p w:rsidR="001F20C4" w:rsidRPr="009D3329" w:rsidRDefault="009D3329" w:rsidP="009D3329">
      <w:pPr>
        <w:autoSpaceDE w:val="0"/>
        <w:autoSpaceDN w:val="0"/>
        <w:adjustRightInd w:val="0"/>
        <w:rPr>
          <w:b/>
        </w:rPr>
      </w:pPr>
      <w:proofErr w:type="spellStart"/>
      <w:r w:rsidRPr="009D3329">
        <w:rPr>
          <w:b/>
          <w:bCs/>
        </w:rPr>
        <w:t>Omer</w:t>
      </w:r>
      <w:proofErr w:type="spellEnd"/>
      <w:r w:rsidRPr="009D3329">
        <w:rPr>
          <w:b/>
          <w:bCs/>
        </w:rPr>
        <w:t xml:space="preserve"> Arda </w:t>
      </w:r>
      <w:proofErr w:type="spellStart"/>
      <w:r w:rsidRPr="009D3329">
        <w:rPr>
          <w:b/>
          <w:bCs/>
        </w:rPr>
        <w:t>Cetinkaya</w:t>
      </w:r>
      <w:proofErr w:type="spellEnd"/>
      <w:r w:rsidRPr="009D3329">
        <w:rPr>
          <w:b/>
        </w:rPr>
        <w:t xml:space="preserve">, Elvan Onur </w:t>
      </w:r>
      <w:proofErr w:type="spellStart"/>
      <w:r w:rsidRPr="009D3329">
        <w:rPr>
          <w:b/>
        </w:rPr>
        <w:t>Kirimker</w:t>
      </w:r>
      <w:proofErr w:type="spellEnd"/>
      <w:r w:rsidRPr="009D3329">
        <w:rPr>
          <w:b/>
        </w:rPr>
        <w:t xml:space="preserve">, Ahmet </w:t>
      </w:r>
      <w:proofErr w:type="spellStart"/>
      <w:r w:rsidRPr="009D3329">
        <w:rPr>
          <w:b/>
        </w:rPr>
        <w:t>Demirkazik</w:t>
      </w:r>
      <w:proofErr w:type="spellEnd"/>
      <w:r w:rsidRPr="009D3329">
        <w:rPr>
          <w:b/>
        </w:rPr>
        <w:t xml:space="preserve">, </w:t>
      </w:r>
      <w:proofErr w:type="spellStart"/>
      <w:r w:rsidRPr="009D3329">
        <w:rPr>
          <w:b/>
        </w:rPr>
        <w:t>Menekse</w:t>
      </w:r>
      <w:proofErr w:type="spellEnd"/>
      <w:r w:rsidRPr="009D3329">
        <w:rPr>
          <w:b/>
        </w:rPr>
        <w:t xml:space="preserve"> </w:t>
      </w:r>
      <w:proofErr w:type="spellStart"/>
      <w:r w:rsidRPr="009D3329">
        <w:rPr>
          <w:b/>
        </w:rPr>
        <w:t>Ozcelik</w:t>
      </w:r>
      <w:proofErr w:type="spellEnd"/>
      <w:r w:rsidRPr="009D3329">
        <w:rPr>
          <w:b/>
        </w:rPr>
        <w:t xml:space="preserve">, Sadik </w:t>
      </w:r>
      <w:proofErr w:type="spellStart"/>
      <w:r w:rsidRPr="009D3329">
        <w:rPr>
          <w:b/>
        </w:rPr>
        <w:t>Bilgic</w:t>
      </w:r>
      <w:proofErr w:type="spellEnd"/>
      <w:r w:rsidRPr="009D3329">
        <w:rPr>
          <w:b/>
        </w:rPr>
        <w:t xml:space="preserve">, Evren </w:t>
      </w:r>
      <w:proofErr w:type="spellStart"/>
      <w:r w:rsidRPr="009D3329">
        <w:rPr>
          <w:b/>
        </w:rPr>
        <w:t>Ustuner</w:t>
      </w:r>
      <w:proofErr w:type="spellEnd"/>
      <w:r w:rsidRPr="009D3329">
        <w:rPr>
          <w:b/>
        </w:rPr>
        <w:t xml:space="preserve">, </w:t>
      </w:r>
      <w:proofErr w:type="spellStart"/>
      <w:r w:rsidRPr="009D3329">
        <w:rPr>
          <w:b/>
        </w:rPr>
        <w:t>Cigdem</w:t>
      </w:r>
      <w:proofErr w:type="spellEnd"/>
      <w:r w:rsidRPr="009D3329">
        <w:rPr>
          <w:b/>
        </w:rPr>
        <w:t xml:space="preserve"> </w:t>
      </w:r>
      <w:proofErr w:type="spellStart"/>
      <w:r w:rsidRPr="009D3329">
        <w:rPr>
          <w:b/>
        </w:rPr>
        <w:t>Soydal</w:t>
      </w:r>
      <w:proofErr w:type="spellEnd"/>
      <w:r w:rsidRPr="009D3329">
        <w:rPr>
          <w:b/>
        </w:rPr>
        <w:t xml:space="preserve">, </w:t>
      </w:r>
      <w:proofErr w:type="spellStart"/>
      <w:r w:rsidRPr="009D3329">
        <w:rPr>
          <w:b/>
        </w:rPr>
        <w:t>Ozlem</w:t>
      </w:r>
      <w:proofErr w:type="spellEnd"/>
      <w:r w:rsidRPr="009D3329">
        <w:rPr>
          <w:b/>
        </w:rPr>
        <w:t xml:space="preserve"> </w:t>
      </w:r>
      <w:proofErr w:type="spellStart"/>
      <w:r w:rsidRPr="009D3329">
        <w:rPr>
          <w:b/>
        </w:rPr>
        <w:t>Kucuk</w:t>
      </w:r>
      <w:proofErr w:type="spellEnd"/>
      <w:r w:rsidRPr="009D3329">
        <w:rPr>
          <w:b/>
        </w:rPr>
        <w:t xml:space="preserve">, Volkan </w:t>
      </w:r>
      <w:proofErr w:type="spellStart"/>
      <w:r w:rsidRPr="009D3329">
        <w:rPr>
          <w:b/>
        </w:rPr>
        <w:t>Genc</w:t>
      </w:r>
      <w:proofErr w:type="spellEnd"/>
      <w:r w:rsidRPr="009D3329">
        <w:rPr>
          <w:b/>
        </w:rPr>
        <w:t xml:space="preserve">, Deniz </w:t>
      </w:r>
      <w:proofErr w:type="spellStart"/>
      <w:r w:rsidRPr="009D3329">
        <w:rPr>
          <w:b/>
        </w:rPr>
        <w:t>Balci</w:t>
      </w:r>
      <w:proofErr w:type="spellEnd"/>
    </w:p>
    <w:p w:rsidR="001F20C4" w:rsidRPr="009D3329" w:rsidRDefault="001F20C4" w:rsidP="001F20C4">
      <w:pPr>
        <w:pStyle w:val="Default"/>
        <w:rPr>
          <w:rFonts w:asciiTheme="minorHAnsi" w:hAnsiTheme="minorHAnsi"/>
          <w:b/>
          <w:color w:val="auto"/>
        </w:rPr>
      </w:pPr>
      <w:proofErr w:type="spellStart"/>
      <w:r w:rsidRPr="009D3329">
        <w:rPr>
          <w:rFonts w:asciiTheme="minorHAnsi" w:hAnsiTheme="minorHAnsi"/>
          <w:b/>
          <w:bCs/>
          <w:color w:val="auto"/>
        </w:rPr>
        <w:t>Future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Liver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Remnant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Hypertrophy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with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Yttrium90Radioembolization in a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Patient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with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Gastric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Neuroendocrine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Tumour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Liver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metastasis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r w:rsidR="009D3329" w:rsidRPr="009D3329">
        <w:rPr>
          <w:rFonts w:asciiTheme="minorHAnsi" w:hAnsiTheme="minorHAnsi"/>
          <w:b/>
          <w:bCs/>
          <w:color w:val="auto"/>
        </w:rPr>
        <w:t xml:space="preserve">(poster no:P13.01). 12. </w:t>
      </w:r>
      <w:r w:rsidR="009D3329" w:rsidRPr="009D3329">
        <w:rPr>
          <w:rFonts w:asciiTheme="minorHAnsi" w:hAnsiTheme="minorHAnsi"/>
          <w:b/>
          <w:bCs/>
          <w:color w:val="auto"/>
          <w:bdr w:val="none" w:sz="0" w:space="0" w:color="auto" w:frame="1"/>
          <w:shd w:val="clear" w:color="auto" w:fill="FFFFFF"/>
        </w:rPr>
        <w:t xml:space="preserve">E-AHPBA Kongresi, </w:t>
      </w:r>
      <w:proofErr w:type="spellStart"/>
      <w:r w:rsidR="009D3329" w:rsidRPr="009D3329">
        <w:rPr>
          <w:rFonts w:asciiTheme="minorHAnsi" w:hAnsiTheme="minorHAnsi"/>
          <w:b/>
          <w:bCs/>
          <w:color w:val="auto"/>
          <w:bdr w:val="none" w:sz="0" w:space="0" w:color="auto" w:frame="1"/>
          <w:shd w:val="clear" w:color="auto" w:fill="FFFFFF"/>
        </w:rPr>
        <w:t>Mainz</w:t>
      </w:r>
      <w:proofErr w:type="spellEnd"/>
      <w:r w:rsidR="009D3329" w:rsidRPr="009D3329">
        <w:rPr>
          <w:rFonts w:asciiTheme="minorHAnsi" w:hAnsiTheme="minorHAnsi"/>
          <w:b/>
          <w:bCs/>
          <w:color w:val="auto"/>
          <w:bdr w:val="none" w:sz="0" w:space="0" w:color="auto" w:frame="1"/>
          <w:shd w:val="clear" w:color="auto" w:fill="FFFFFF"/>
        </w:rPr>
        <w:t xml:space="preserve">, </w:t>
      </w:r>
      <w:r w:rsidR="009D3329" w:rsidRPr="009D3329">
        <w:rPr>
          <w:rFonts w:asciiTheme="minorHAnsi" w:hAnsiTheme="minorHAnsi"/>
          <w:b/>
          <w:bCs/>
          <w:color w:val="auto"/>
        </w:rPr>
        <w:t xml:space="preserve">23-26 Mayıs </w:t>
      </w:r>
      <w:r w:rsidR="009D3329" w:rsidRPr="009D3329">
        <w:rPr>
          <w:rFonts w:asciiTheme="minorHAnsi" w:hAnsiTheme="minorHAnsi"/>
          <w:b/>
          <w:bCs/>
          <w:color w:val="auto"/>
          <w:bdr w:val="none" w:sz="0" w:space="0" w:color="auto" w:frame="1"/>
          <w:shd w:val="clear" w:color="auto" w:fill="FFFFFF"/>
        </w:rPr>
        <w:t>2017</w:t>
      </w:r>
    </w:p>
    <w:p w:rsidR="001F20C4" w:rsidRPr="009D3329" w:rsidRDefault="001F20C4" w:rsidP="001F20C4">
      <w:pPr>
        <w:autoSpaceDE w:val="0"/>
        <w:autoSpaceDN w:val="0"/>
        <w:adjustRightInd w:val="0"/>
        <w:rPr>
          <w:b/>
        </w:rPr>
      </w:pPr>
    </w:p>
    <w:p w:rsidR="008703B2" w:rsidRPr="009D3329" w:rsidRDefault="008703B2" w:rsidP="001F20C4">
      <w:pPr>
        <w:autoSpaceDE w:val="0"/>
        <w:autoSpaceDN w:val="0"/>
        <w:adjustRightInd w:val="0"/>
        <w:rPr>
          <w:b/>
        </w:rPr>
      </w:pPr>
    </w:p>
    <w:p w:rsidR="008703B2" w:rsidRPr="009D3329" w:rsidRDefault="008703B2" w:rsidP="001F20C4">
      <w:pPr>
        <w:autoSpaceDE w:val="0"/>
        <w:autoSpaceDN w:val="0"/>
        <w:adjustRightInd w:val="0"/>
        <w:rPr>
          <w:b/>
        </w:rPr>
      </w:pPr>
    </w:p>
    <w:p w:rsidR="008703B2" w:rsidRPr="009D3329" w:rsidRDefault="008703B2" w:rsidP="001F20C4">
      <w:pPr>
        <w:autoSpaceDE w:val="0"/>
        <w:autoSpaceDN w:val="0"/>
        <w:adjustRightInd w:val="0"/>
        <w:rPr>
          <w:b/>
        </w:rPr>
      </w:pPr>
    </w:p>
    <w:p w:rsidR="008703B2" w:rsidRPr="009D3329" w:rsidRDefault="008703B2" w:rsidP="001F20C4">
      <w:pPr>
        <w:autoSpaceDE w:val="0"/>
        <w:autoSpaceDN w:val="0"/>
        <w:adjustRightInd w:val="0"/>
        <w:rPr>
          <w:b/>
        </w:rPr>
      </w:pPr>
    </w:p>
    <w:p w:rsidR="008703B2" w:rsidRPr="009D3329" w:rsidRDefault="009D3329" w:rsidP="001F20C4">
      <w:pPr>
        <w:autoSpaceDE w:val="0"/>
        <w:autoSpaceDN w:val="0"/>
        <w:adjustRightInd w:val="0"/>
        <w:rPr>
          <w:b/>
        </w:rPr>
      </w:pPr>
      <w:r w:rsidRPr="009D3329">
        <w:rPr>
          <w:b/>
          <w:bCs/>
        </w:rPr>
        <w:t xml:space="preserve">Deniz </w:t>
      </w:r>
      <w:proofErr w:type="spellStart"/>
      <w:r w:rsidRPr="009D3329">
        <w:rPr>
          <w:b/>
          <w:bCs/>
        </w:rPr>
        <w:t>Balci</w:t>
      </w:r>
      <w:proofErr w:type="spellEnd"/>
      <w:r w:rsidRPr="009D3329">
        <w:rPr>
          <w:b/>
        </w:rPr>
        <w:t xml:space="preserve">, Elvan Onur </w:t>
      </w:r>
      <w:proofErr w:type="spellStart"/>
      <w:r w:rsidRPr="009D3329">
        <w:rPr>
          <w:b/>
        </w:rPr>
        <w:t>Kirimker</w:t>
      </w:r>
      <w:proofErr w:type="spellEnd"/>
      <w:r w:rsidRPr="009D3329">
        <w:rPr>
          <w:b/>
        </w:rPr>
        <w:t xml:space="preserve">, </w:t>
      </w:r>
      <w:proofErr w:type="spellStart"/>
      <w:r w:rsidRPr="009D3329">
        <w:rPr>
          <w:b/>
        </w:rPr>
        <w:t>Menekse</w:t>
      </w:r>
      <w:proofErr w:type="spellEnd"/>
      <w:r w:rsidRPr="009D3329">
        <w:rPr>
          <w:b/>
        </w:rPr>
        <w:t xml:space="preserve"> </w:t>
      </w:r>
      <w:proofErr w:type="spellStart"/>
      <w:r w:rsidRPr="009D3329">
        <w:rPr>
          <w:b/>
        </w:rPr>
        <w:t>Ozcelik</w:t>
      </w:r>
      <w:proofErr w:type="spellEnd"/>
      <w:r w:rsidRPr="009D3329">
        <w:rPr>
          <w:b/>
        </w:rPr>
        <w:t xml:space="preserve">, Evren </w:t>
      </w:r>
      <w:proofErr w:type="spellStart"/>
      <w:r w:rsidRPr="009D3329">
        <w:rPr>
          <w:b/>
        </w:rPr>
        <w:t>Ustuner</w:t>
      </w:r>
      <w:proofErr w:type="spellEnd"/>
      <w:r w:rsidRPr="009D3329">
        <w:rPr>
          <w:b/>
        </w:rPr>
        <w:t xml:space="preserve">, Can Konca, Güngör Utkan, Hakan Akbulut, </w:t>
      </w:r>
      <w:proofErr w:type="spellStart"/>
      <w:r w:rsidRPr="009D3329">
        <w:rPr>
          <w:b/>
        </w:rPr>
        <w:t>Yuksel</w:t>
      </w:r>
      <w:proofErr w:type="spellEnd"/>
      <w:r w:rsidRPr="009D3329">
        <w:rPr>
          <w:b/>
        </w:rPr>
        <w:t xml:space="preserve"> Urun, Filiz Cay Senler, Ahmet </w:t>
      </w:r>
      <w:proofErr w:type="spellStart"/>
      <w:r w:rsidRPr="009D3329">
        <w:rPr>
          <w:b/>
        </w:rPr>
        <w:t>Demirkazik</w:t>
      </w:r>
      <w:proofErr w:type="spellEnd"/>
      <w:r w:rsidRPr="009D3329">
        <w:rPr>
          <w:b/>
        </w:rPr>
        <w:t xml:space="preserve">,  Ethem </w:t>
      </w:r>
      <w:proofErr w:type="spellStart"/>
      <w:r w:rsidRPr="009D3329">
        <w:rPr>
          <w:b/>
        </w:rPr>
        <w:t>Gecim</w:t>
      </w:r>
      <w:proofErr w:type="spellEnd"/>
    </w:p>
    <w:p w:rsidR="009D3329" w:rsidRPr="009D3329" w:rsidRDefault="001F20C4" w:rsidP="009D3329">
      <w:pPr>
        <w:pStyle w:val="Default"/>
        <w:rPr>
          <w:rFonts w:asciiTheme="minorHAnsi" w:hAnsiTheme="minorHAnsi"/>
          <w:b/>
          <w:color w:val="auto"/>
        </w:rPr>
      </w:pPr>
      <w:r w:rsidRPr="009D3329">
        <w:rPr>
          <w:rFonts w:asciiTheme="minorHAnsi" w:hAnsiTheme="minorHAnsi"/>
          <w:b/>
          <w:bCs/>
          <w:color w:val="auto"/>
        </w:rPr>
        <w:t xml:space="preserve">A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Single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Center Analysis of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Evolving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Experience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with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ALPPS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procedure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: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Towards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Better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Patient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and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Graft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Pr="009D3329">
        <w:rPr>
          <w:rFonts w:asciiTheme="minorHAnsi" w:hAnsiTheme="minorHAnsi"/>
          <w:b/>
          <w:bCs/>
          <w:color w:val="auto"/>
        </w:rPr>
        <w:t>Selection</w:t>
      </w:r>
      <w:proofErr w:type="spellEnd"/>
      <w:r w:rsidRPr="009D3329">
        <w:rPr>
          <w:rFonts w:asciiTheme="minorHAnsi" w:hAnsiTheme="minorHAnsi"/>
          <w:b/>
          <w:bCs/>
          <w:color w:val="auto"/>
        </w:rPr>
        <w:t xml:space="preserve"> </w:t>
      </w:r>
      <w:r w:rsidR="009D3329" w:rsidRPr="009D3329">
        <w:rPr>
          <w:rFonts w:asciiTheme="minorHAnsi" w:hAnsiTheme="minorHAnsi"/>
          <w:b/>
          <w:bCs/>
          <w:color w:val="auto"/>
        </w:rPr>
        <w:t xml:space="preserve">(poster no:FP33.01). 12. </w:t>
      </w:r>
      <w:r w:rsidR="009D3329" w:rsidRPr="009D3329">
        <w:rPr>
          <w:rFonts w:asciiTheme="minorHAnsi" w:hAnsiTheme="minorHAnsi"/>
          <w:b/>
          <w:bCs/>
          <w:color w:val="auto"/>
          <w:bdr w:val="none" w:sz="0" w:space="0" w:color="auto" w:frame="1"/>
          <w:shd w:val="clear" w:color="auto" w:fill="FFFFFF"/>
        </w:rPr>
        <w:t xml:space="preserve">E-AHPBA Kongresi, </w:t>
      </w:r>
      <w:proofErr w:type="spellStart"/>
      <w:r w:rsidR="009D3329" w:rsidRPr="009D3329">
        <w:rPr>
          <w:rFonts w:asciiTheme="minorHAnsi" w:hAnsiTheme="minorHAnsi"/>
          <w:b/>
          <w:bCs/>
          <w:color w:val="auto"/>
          <w:bdr w:val="none" w:sz="0" w:space="0" w:color="auto" w:frame="1"/>
          <w:shd w:val="clear" w:color="auto" w:fill="FFFFFF"/>
        </w:rPr>
        <w:t>Mainz</w:t>
      </w:r>
      <w:proofErr w:type="spellEnd"/>
      <w:r w:rsidR="009D3329" w:rsidRPr="009D3329">
        <w:rPr>
          <w:rFonts w:asciiTheme="minorHAnsi" w:hAnsiTheme="minorHAnsi"/>
          <w:b/>
          <w:bCs/>
          <w:color w:val="auto"/>
          <w:bdr w:val="none" w:sz="0" w:space="0" w:color="auto" w:frame="1"/>
          <w:shd w:val="clear" w:color="auto" w:fill="FFFFFF"/>
        </w:rPr>
        <w:t xml:space="preserve">, </w:t>
      </w:r>
      <w:r w:rsidR="009D3329" w:rsidRPr="009D3329">
        <w:rPr>
          <w:rFonts w:asciiTheme="minorHAnsi" w:hAnsiTheme="minorHAnsi"/>
          <w:b/>
          <w:bCs/>
          <w:color w:val="auto"/>
        </w:rPr>
        <w:t xml:space="preserve">23-26 Mayıs </w:t>
      </w:r>
      <w:r w:rsidR="009D3329" w:rsidRPr="009D3329">
        <w:rPr>
          <w:rFonts w:asciiTheme="minorHAnsi" w:hAnsiTheme="minorHAnsi"/>
          <w:b/>
          <w:bCs/>
          <w:color w:val="auto"/>
          <w:bdr w:val="none" w:sz="0" w:space="0" w:color="auto" w:frame="1"/>
          <w:shd w:val="clear" w:color="auto" w:fill="FFFFFF"/>
        </w:rPr>
        <w:t>2017</w:t>
      </w:r>
      <w:r w:rsidR="009D3329" w:rsidRPr="009D3329">
        <w:rPr>
          <w:rFonts w:asciiTheme="minorHAnsi" w:hAnsiTheme="minorHAnsi"/>
          <w:b/>
          <w:bCs/>
          <w:color w:val="auto"/>
        </w:rPr>
        <w:t xml:space="preserve"> </w:t>
      </w:r>
    </w:p>
    <w:p w:rsidR="001F20C4" w:rsidRDefault="001F20C4" w:rsidP="001F20C4">
      <w:pPr>
        <w:pStyle w:val="Default"/>
        <w:rPr>
          <w:sz w:val="22"/>
          <w:szCs w:val="22"/>
        </w:rPr>
      </w:pPr>
    </w:p>
    <w:p w:rsidR="004F2636" w:rsidRDefault="004F2636" w:rsidP="001F20C4">
      <w:pPr>
        <w:autoSpaceDE w:val="0"/>
        <w:autoSpaceDN w:val="0"/>
        <w:adjustRightInd w:val="0"/>
        <w:rPr>
          <w:sz w:val="12"/>
          <w:szCs w:val="12"/>
        </w:rPr>
      </w:pPr>
    </w:p>
    <w:p w:rsidR="004F2636" w:rsidRDefault="004F2636" w:rsidP="001F20C4">
      <w:pPr>
        <w:autoSpaceDE w:val="0"/>
        <w:autoSpaceDN w:val="0"/>
        <w:adjustRightInd w:val="0"/>
        <w:rPr>
          <w:sz w:val="12"/>
          <w:szCs w:val="12"/>
        </w:rPr>
      </w:pPr>
    </w:p>
    <w:p w:rsidR="004F2636" w:rsidRDefault="004F2636" w:rsidP="001F20C4">
      <w:pPr>
        <w:autoSpaceDE w:val="0"/>
        <w:autoSpaceDN w:val="0"/>
        <w:adjustRightInd w:val="0"/>
        <w:rPr>
          <w:sz w:val="12"/>
          <w:szCs w:val="12"/>
        </w:rPr>
      </w:pPr>
    </w:p>
    <w:p w:rsidR="004F2636" w:rsidRDefault="004F2636" w:rsidP="001F20C4">
      <w:pPr>
        <w:autoSpaceDE w:val="0"/>
        <w:autoSpaceDN w:val="0"/>
        <w:adjustRightInd w:val="0"/>
        <w:rPr>
          <w:sz w:val="12"/>
          <w:szCs w:val="12"/>
        </w:rPr>
      </w:pPr>
    </w:p>
    <w:p w:rsidR="004F2636" w:rsidRPr="00390B0C" w:rsidRDefault="009D3329" w:rsidP="001F20C4">
      <w:pPr>
        <w:autoSpaceDE w:val="0"/>
        <w:autoSpaceDN w:val="0"/>
        <w:adjustRightInd w:val="0"/>
        <w:rPr>
          <w:b/>
        </w:rPr>
      </w:pPr>
      <w:proofErr w:type="spellStart"/>
      <w:r w:rsidRPr="00390B0C">
        <w:rPr>
          <w:b/>
          <w:lang w:val="en-US"/>
        </w:rPr>
        <w:t>Deniz</w:t>
      </w:r>
      <w:proofErr w:type="spellEnd"/>
      <w:r w:rsidRPr="00390B0C">
        <w:rPr>
          <w:b/>
          <w:lang w:val="en-US"/>
        </w:rPr>
        <w:t xml:space="preserve"> </w:t>
      </w:r>
      <w:proofErr w:type="spellStart"/>
      <w:r w:rsidRPr="00390B0C">
        <w:rPr>
          <w:b/>
          <w:lang w:val="en-US"/>
        </w:rPr>
        <w:t>Balcı</w:t>
      </w:r>
      <w:proofErr w:type="spellEnd"/>
      <w:r w:rsidRPr="00390B0C">
        <w:rPr>
          <w:b/>
          <w:lang w:val="en-US"/>
        </w:rPr>
        <w:t xml:space="preserve">, </w:t>
      </w:r>
      <w:r w:rsidRPr="00390B0C">
        <w:rPr>
          <w:b/>
          <w:bCs/>
          <w:lang w:val="en-US"/>
        </w:rPr>
        <w:t xml:space="preserve">Elvan </w:t>
      </w:r>
      <w:proofErr w:type="spellStart"/>
      <w:r w:rsidRPr="00390B0C">
        <w:rPr>
          <w:b/>
          <w:bCs/>
          <w:lang w:val="en-US"/>
        </w:rPr>
        <w:t>Onur</w:t>
      </w:r>
      <w:proofErr w:type="spellEnd"/>
      <w:r w:rsidRPr="00390B0C">
        <w:rPr>
          <w:b/>
          <w:bCs/>
          <w:lang w:val="en-US"/>
        </w:rPr>
        <w:t xml:space="preserve"> </w:t>
      </w:r>
      <w:proofErr w:type="spellStart"/>
      <w:r w:rsidRPr="00390B0C">
        <w:rPr>
          <w:b/>
          <w:bCs/>
          <w:lang w:val="en-US"/>
        </w:rPr>
        <w:t>Kırımker</w:t>
      </w:r>
      <w:proofErr w:type="spellEnd"/>
      <w:r w:rsidRPr="00390B0C">
        <w:rPr>
          <w:b/>
          <w:lang w:val="en-US"/>
        </w:rPr>
        <w:t xml:space="preserve">, </w:t>
      </w:r>
      <w:proofErr w:type="spellStart"/>
      <w:r w:rsidRPr="00390B0C">
        <w:rPr>
          <w:b/>
          <w:lang w:val="en-US"/>
        </w:rPr>
        <w:t>Kaan</w:t>
      </w:r>
      <w:proofErr w:type="spellEnd"/>
      <w:r w:rsidRPr="00390B0C">
        <w:rPr>
          <w:b/>
          <w:lang w:val="en-US"/>
        </w:rPr>
        <w:t xml:space="preserve"> </w:t>
      </w:r>
      <w:proofErr w:type="spellStart"/>
      <w:r w:rsidRPr="00390B0C">
        <w:rPr>
          <w:b/>
          <w:lang w:val="en-US"/>
        </w:rPr>
        <w:t>Karayalçın</w:t>
      </w:r>
      <w:proofErr w:type="spellEnd"/>
      <w:r w:rsidRPr="00390B0C">
        <w:rPr>
          <w:b/>
          <w:lang w:val="en-US"/>
        </w:rPr>
        <w:t xml:space="preserve">, </w:t>
      </w:r>
      <w:proofErr w:type="spellStart"/>
      <w:r w:rsidRPr="00390B0C">
        <w:rPr>
          <w:b/>
          <w:lang w:val="en-US"/>
        </w:rPr>
        <w:t>Meltem</w:t>
      </w:r>
      <w:proofErr w:type="spellEnd"/>
      <w:r w:rsidRPr="00390B0C">
        <w:rPr>
          <w:b/>
          <w:lang w:val="en-US"/>
        </w:rPr>
        <w:t xml:space="preserve"> </w:t>
      </w:r>
      <w:proofErr w:type="spellStart"/>
      <w:r w:rsidRPr="00390B0C">
        <w:rPr>
          <w:b/>
          <w:lang w:val="en-US"/>
        </w:rPr>
        <w:t>Koloğlu</w:t>
      </w:r>
      <w:proofErr w:type="spellEnd"/>
      <w:r w:rsidRPr="00390B0C">
        <w:rPr>
          <w:b/>
          <w:lang w:val="en-US"/>
        </w:rPr>
        <w:t xml:space="preserve">, </w:t>
      </w:r>
      <w:proofErr w:type="spellStart"/>
      <w:r w:rsidRPr="00390B0C">
        <w:rPr>
          <w:b/>
          <w:lang w:val="en-US"/>
        </w:rPr>
        <w:t>Zarife</w:t>
      </w:r>
      <w:proofErr w:type="spellEnd"/>
      <w:r w:rsidRPr="00390B0C">
        <w:rPr>
          <w:b/>
          <w:lang w:val="en-US"/>
        </w:rPr>
        <w:t xml:space="preserve"> </w:t>
      </w:r>
      <w:proofErr w:type="spellStart"/>
      <w:r w:rsidRPr="00390B0C">
        <w:rPr>
          <w:b/>
          <w:lang w:val="en-US"/>
        </w:rPr>
        <w:t>Kuloğlu</w:t>
      </w:r>
      <w:proofErr w:type="spellEnd"/>
      <w:r w:rsidRPr="00390B0C">
        <w:rPr>
          <w:b/>
          <w:lang w:val="en-US"/>
        </w:rPr>
        <w:t xml:space="preserve">, </w:t>
      </w:r>
      <w:proofErr w:type="spellStart"/>
      <w:r w:rsidRPr="00390B0C">
        <w:rPr>
          <w:b/>
          <w:lang w:val="en-US"/>
        </w:rPr>
        <w:t>Onur</w:t>
      </w:r>
      <w:proofErr w:type="spellEnd"/>
      <w:r w:rsidRPr="00390B0C">
        <w:rPr>
          <w:b/>
          <w:lang w:val="en-US"/>
        </w:rPr>
        <w:t xml:space="preserve"> </w:t>
      </w:r>
      <w:proofErr w:type="spellStart"/>
      <w:r w:rsidRPr="00390B0C">
        <w:rPr>
          <w:b/>
          <w:lang w:val="en-US"/>
        </w:rPr>
        <w:t>Keskin</w:t>
      </w:r>
      <w:proofErr w:type="spellEnd"/>
      <w:r w:rsidRPr="00390B0C">
        <w:rPr>
          <w:b/>
          <w:lang w:val="en-US"/>
        </w:rPr>
        <w:t xml:space="preserve">, </w:t>
      </w:r>
      <w:proofErr w:type="spellStart"/>
      <w:r w:rsidRPr="00390B0C">
        <w:rPr>
          <w:b/>
          <w:lang w:val="en-US"/>
        </w:rPr>
        <w:t>Kubilay</w:t>
      </w:r>
      <w:proofErr w:type="spellEnd"/>
      <w:r w:rsidRPr="00390B0C">
        <w:rPr>
          <w:b/>
          <w:lang w:val="en-US"/>
        </w:rPr>
        <w:t xml:space="preserve"> </w:t>
      </w:r>
      <w:proofErr w:type="spellStart"/>
      <w:r w:rsidRPr="00390B0C">
        <w:rPr>
          <w:b/>
          <w:lang w:val="en-US"/>
        </w:rPr>
        <w:t>Çınar</w:t>
      </w:r>
      <w:proofErr w:type="spellEnd"/>
      <w:r w:rsidRPr="00390B0C">
        <w:rPr>
          <w:b/>
          <w:lang w:val="en-US"/>
        </w:rPr>
        <w:t xml:space="preserve">, </w:t>
      </w:r>
      <w:proofErr w:type="spellStart"/>
      <w:r w:rsidRPr="00390B0C">
        <w:rPr>
          <w:b/>
          <w:lang w:val="en-US"/>
        </w:rPr>
        <w:t>Necati</w:t>
      </w:r>
      <w:proofErr w:type="spellEnd"/>
      <w:r w:rsidRPr="00390B0C">
        <w:rPr>
          <w:b/>
          <w:lang w:val="en-US"/>
        </w:rPr>
        <w:t xml:space="preserve"> </w:t>
      </w:r>
      <w:proofErr w:type="spellStart"/>
      <w:r w:rsidRPr="00390B0C">
        <w:rPr>
          <w:b/>
          <w:lang w:val="en-US"/>
        </w:rPr>
        <w:t>Örmeci</w:t>
      </w:r>
      <w:proofErr w:type="spellEnd"/>
      <w:r w:rsidRPr="00390B0C">
        <w:rPr>
          <w:b/>
          <w:lang w:val="en-US"/>
        </w:rPr>
        <w:t xml:space="preserve">, </w:t>
      </w:r>
      <w:proofErr w:type="spellStart"/>
      <w:r w:rsidRPr="00390B0C">
        <w:rPr>
          <w:b/>
          <w:lang w:val="en-US"/>
        </w:rPr>
        <w:t>Cihan</w:t>
      </w:r>
      <w:proofErr w:type="spellEnd"/>
      <w:r w:rsidRPr="00390B0C">
        <w:rPr>
          <w:b/>
          <w:lang w:val="en-US"/>
        </w:rPr>
        <w:t xml:space="preserve"> </w:t>
      </w:r>
      <w:proofErr w:type="spellStart"/>
      <w:r w:rsidRPr="00390B0C">
        <w:rPr>
          <w:b/>
          <w:lang w:val="en-US"/>
        </w:rPr>
        <w:t>Yurdaydın</w:t>
      </w:r>
      <w:proofErr w:type="spellEnd"/>
      <w:r w:rsidRPr="00390B0C">
        <w:rPr>
          <w:b/>
          <w:lang w:val="en-US"/>
        </w:rPr>
        <w:t xml:space="preserve">, Hasan </w:t>
      </w:r>
      <w:proofErr w:type="spellStart"/>
      <w:r w:rsidRPr="00390B0C">
        <w:rPr>
          <w:b/>
          <w:lang w:val="en-US"/>
        </w:rPr>
        <w:t>Özkan</w:t>
      </w:r>
      <w:proofErr w:type="spellEnd"/>
      <w:r w:rsidRPr="00390B0C">
        <w:rPr>
          <w:b/>
          <w:lang w:val="en-US"/>
        </w:rPr>
        <w:t xml:space="preserve">, </w:t>
      </w:r>
      <w:proofErr w:type="spellStart"/>
      <w:r w:rsidRPr="00390B0C">
        <w:rPr>
          <w:b/>
          <w:lang w:val="en-US"/>
        </w:rPr>
        <w:t>Abdülkadir</w:t>
      </w:r>
      <w:proofErr w:type="spellEnd"/>
      <w:r w:rsidRPr="00390B0C">
        <w:rPr>
          <w:b/>
          <w:lang w:val="en-US"/>
        </w:rPr>
        <w:t xml:space="preserve"> </w:t>
      </w:r>
      <w:proofErr w:type="spellStart"/>
      <w:r w:rsidRPr="00390B0C">
        <w:rPr>
          <w:b/>
          <w:lang w:val="en-US"/>
        </w:rPr>
        <w:t>Dökmeci</w:t>
      </w:r>
      <w:proofErr w:type="spellEnd"/>
      <w:r w:rsidRPr="00390B0C">
        <w:rPr>
          <w:b/>
          <w:lang w:val="en-US"/>
        </w:rPr>
        <w:t xml:space="preserve"> </w:t>
      </w:r>
    </w:p>
    <w:p w:rsidR="004F2636" w:rsidRPr="00390B0C" w:rsidRDefault="009D3329" w:rsidP="001F20C4">
      <w:pPr>
        <w:autoSpaceDE w:val="0"/>
        <w:autoSpaceDN w:val="0"/>
        <w:adjustRightInd w:val="0"/>
        <w:rPr>
          <w:rFonts w:cs="AdvOTd40fda3b.B"/>
          <w:b/>
        </w:rPr>
      </w:pPr>
      <w:proofErr w:type="spellStart"/>
      <w:r w:rsidRPr="00390B0C">
        <w:rPr>
          <w:b/>
        </w:rPr>
        <w:t>Microsurgical</w:t>
      </w:r>
      <w:proofErr w:type="spellEnd"/>
      <w:r w:rsidRPr="00390B0C">
        <w:rPr>
          <w:b/>
        </w:rPr>
        <w:t xml:space="preserve"> </w:t>
      </w:r>
      <w:proofErr w:type="spellStart"/>
      <w:r w:rsidRPr="00390B0C">
        <w:rPr>
          <w:b/>
        </w:rPr>
        <w:t>Technique</w:t>
      </w:r>
      <w:proofErr w:type="spellEnd"/>
      <w:r w:rsidRPr="00390B0C">
        <w:rPr>
          <w:b/>
        </w:rPr>
        <w:t xml:space="preserve"> </w:t>
      </w:r>
      <w:proofErr w:type="spellStart"/>
      <w:r w:rsidRPr="00390B0C">
        <w:rPr>
          <w:b/>
        </w:rPr>
        <w:t>Reduces</w:t>
      </w:r>
      <w:proofErr w:type="spellEnd"/>
      <w:r w:rsidRPr="00390B0C">
        <w:rPr>
          <w:b/>
        </w:rPr>
        <w:t xml:space="preserve"> </w:t>
      </w:r>
      <w:proofErr w:type="spellStart"/>
      <w:r w:rsidRPr="00390B0C">
        <w:rPr>
          <w:b/>
        </w:rPr>
        <w:t>Biliary</w:t>
      </w:r>
      <w:proofErr w:type="spellEnd"/>
      <w:r w:rsidRPr="00390B0C">
        <w:rPr>
          <w:b/>
        </w:rPr>
        <w:t xml:space="preserve"> </w:t>
      </w:r>
      <w:proofErr w:type="spellStart"/>
      <w:r w:rsidRPr="00390B0C">
        <w:rPr>
          <w:b/>
        </w:rPr>
        <w:t>Stenosis</w:t>
      </w:r>
      <w:proofErr w:type="spellEnd"/>
      <w:r w:rsidRPr="00390B0C">
        <w:rPr>
          <w:b/>
        </w:rPr>
        <w:t xml:space="preserve"> </w:t>
      </w:r>
      <w:proofErr w:type="spellStart"/>
      <w:r w:rsidRPr="00390B0C">
        <w:rPr>
          <w:b/>
        </w:rPr>
        <w:t>After</w:t>
      </w:r>
      <w:proofErr w:type="spellEnd"/>
      <w:r w:rsidRPr="00390B0C">
        <w:rPr>
          <w:b/>
        </w:rPr>
        <w:t xml:space="preserve"> </w:t>
      </w:r>
      <w:proofErr w:type="spellStart"/>
      <w:r w:rsidRPr="00390B0C">
        <w:rPr>
          <w:b/>
        </w:rPr>
        <w:t>Living</w:t>
      </w:r>
      <w:proofErr w:type="spellEnd"/>
      <w:r w:rsidRPr="00390B0C">
        <w:rPr>
          <w:b/>
        </w:rPr>
        <w:t xml:space="preserve"> </w:t>
      </w:r>
      <w:proofErr w:type="spellStart"/>
      <w:r w:rsidRPr="00390B0C">
        <w:rPr>
          <w:b/>
        </w:rPr>
        <w:t>Donor</w:t>
      </w:r>
      <w:proofErr w:type="spellEnd"/>
      <w:r w:rsidRPr="00390B0C">
        <w:rPr>
          <w:b/>
        </w:rPr>
        <w:t xml:space="preserve"> </w:t>
      </w:r>
      <w:proofErr w:type="spellStart"/>
      <w:r w:rsidRPr="00390B0C">
        <w:rPr>
          <w:b/>
        </w:rPr>
        <w:t>Liver</w:t>
      </w:r>
      <w:proofErr w:type="spellEnd"/>
      <w:r w:rsidRPr="00390B0C">
        <w:rPr>
          <w:b/>
        </w:rPr>
        <w:t xml:space="preserve"> </w:t>
      </w:r>
      <w:proofErr w:type="spellStart"/>
      <w:r w:rsidRPr="00390B0C">
        <w:rPr>
          <w:b/>
        </w:rPr>
        <w:t>Transplantation</w:t>
      </w:r>
      <w:proofErr w:type="spellEnd"/>
      <w:r w:rsidRPr="00390B0C">
        <w:rPr>
          <w:b/>
        </w:rPr>
        <w:t xml:space="preserve"> (Sözlü sunum no: SS-53) 1. </w:t>
      </w:r>
      <w:proofErr w:type="spellStart"/>
      <w:r w:rsidRPr="00390B0C">
        <w:rPr>
          <w:b/>
        </w:rPr>
        <w:t>Euroasian</w:t>
      </w:r>
      <w:proofErr w:type="spellEnd"/>
      <w:r w:rsidRPr="00390B0C">
        <w:rPr>
          <w:b/>
        </w:rPr>
        <w:t xml:space="preserve"> </w:t>
      </w:r>
      <w:proofErr w:type="spellStart"/>
      <w:r w:rsidRPr="00390B0C">
        <w:rPr>
          <w:b/>
        </w:rPr>
        <w:t>Gastroenterological</w:t>
      </w:r>
      <w:proofErr w:type="spellEnd"/>
      <w:r w:rsidRPr="00390B0C">
        <w:rPr>
          <w:b/>
        </w:rPr>
        <w:t xml:space="preserve"> </w:t>
      </w:r>
      <w:proofErr w:type="spellStart"/>
      <w:r w:rsidRPr="00390B0C">
        <w:rPr>
          <w:b/>
        </w:rPr>
        <w:t>Association</w:t>
      </w:r>
      <w:proofErr w:type="spellEnd"/>
      <w:r w:rsidRPr="00390B0C">
        <w:rPr>
          <w:b/>
        </w:rPr>
        <w:t xml:space="preserve"> </w:t>
      </w:r>
      <w:proofErr w:type="spellStart"/>
      <w:r w:rsidRPr="00390B0C">
        <w:rPr>
          <w:b/>
        </w:rPr>
        <w:t>Symposium</w:t>
      </w:r>
      <w:proofErr w:type="spellEnd"/>
      <w:r w:rsidRPr="00390B0C">
        <w:rPr>
          <w:b/>
        </w:rPr>
        <w:t>- 5-8 Nisan 2017 Antalya</w:t>
      </w:r>
    </w:p>
    <w:sectPr w:rsidR="004F2636" w:rsidRPr="00390B0C" w:rsidSect="00873F4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dvOT3c2d9f1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d40fda3b.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ssionGothi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ssionGothic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HEL-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HE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HEL-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6F0"/>
    <w:multiLevelType w:val="hybridMultilevel"/>
    <w:tmpl w:val="C3368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49"/>
    <w:rsid w:val="00051B54"/>
    <w:rsid w:val="00074749"/>
    <w:rsid w:val="000D2849"/>
    <w:rsid w:val="000E7A34"/>
    <w:rsid w:val="00171B86"/>
    <w:rsid w:val="00175ACB"/>
    <w:rsid w:val="001A4D0E"/>
    <w:rsid w:val="001A539D"/>
    <w:rsid w:val="001F20C4"/>
    <w:rsid w:val="00314693"/>
    <w:rsid w:val="00345816"/>
    <w:rsid w:val="00350933"/>
    <w:rsid w:val="00354FDB"/>
    <w:rsid w:val="00367524"/>
    <w:rsid w:val="0037685D"/>
    <w:rsid w:val="00390B0C"/>
    <w:rsid w:val="004F2636"/>
    <w:rsid w:val="005D7CC6"/>
    <w:rsid w:val="006572B5"/>
    <w:rsid w:val="00663A32"/>
    <w:rsid w:val="00663BCC"/>
    <w:rsid w:val="00697DE2"/>
    <w:rsid w:val="007A3866"/>
    <w:rsid w:val="008703B2"/>
    <w:rsid w:val="00873F4F"/>
    <w:rsid w:val="008C6955"/>
    <w:rsid w:val="0094745A"/>
    <w:rsid w:val="00964DBB"/>
    <w:rsid w:val="0098025A"/>
    <w:rsid w:val="009D3329"/>
    <w:rsid w:val="00A22789"/>
    <w:rsid w:val="00A61524"/>
    <w:rsid w:val="00C015AE"/>
    <w:rsid w:val="00C26804"/>
    <w:rsid w:val="00C75064"/>
    <w:rsid w:val="00CE7B88"/>
    <w:rsid w:val="00D00469"/>
    <w:rsid w:val="00D34779"/>
    <w:rsid w:val="00E86DF9"/>
    <w:rsid w:val="00F0169D"/>
    <w:rsid w:val="00F730FD"/>
    <w:rsid w:val="00FC2EBD"/>
    <w:rsid w:val="00FC3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00591"/>
  <w15:docId w15:val="{F3D76FDA-83FE-42BB-88D5-88F30A36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98025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7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71B8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8025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98025A"/>
    <w:rPr>
      <w:b/>
      <w:bCs/>
    </w:rPr>
  </w:style>
  <w:style w:type="paragraph" w:customStyle="1" w:styleId="Default">
    <w:name w:val="Default"/>
    <w:rsid w:val="00354FDB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gülfemelifcelik au</dc:creator>
  <cp:lastModifiedBy>ozge_soylemez</cp:lastModifiedBy>
  <cp:revision>3</cp:revision>
  <dcterms:created xsi:type="dcterms:W3CDTF">2018-07-24T10:51:00Z</dcterms:created>
  <dcterms:modified xsi:type="dcterms:W3CDTF">2018-07-25T07:39:00Z</dcterms:modified>
</cp:coreProperties>
</file>