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F209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SOS331</w:t>
            </w:r>
            <w:bookmarkStart w:id="0" w:name="_GoBack"/>
            <w:bookmarkEnd w:id="0"/>
            <w:r w:rsidR="004965BE">
              <w:rPr>
                <w:b/>
                <w:bCs/>
                <w:szCs w:val="16"/>
              </w:rPr>
              <w:t xml:space="preserve"> NİTEL ARAŞTIRMA</w:t>
            </w:r>
            <w:r w:rsidR="00C57E60">
              <w:rPr>
                <w:b/>
                <w:bCs/>
                <w:szCs w:val="16"/>
              </w:rPr>
              <w:t>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965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Hayriye Erbaş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65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65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(Ulusal 6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965BE" w:rsidP="00496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Teorik/Kuramsal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D6892" w:rsidP="005D68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Araştırma sürecini bütün olarak ve nitel araştırma konusundaki kaynaklar ve tartışmaları öğrenciye kavratma ve </w:t>
            </w:r>
            <w:r w:rsidR="0076435B">
              <w:rPr>
                <w:szCs w:val="16"/>
              </w:rPr>
              <w:t xml:space="preserve">bu değerlendirmeler ışığında </w:t>
            </w:r>
            <w:r>
              <w:rPr>
                <w:szCs w:val="16"/>
              </w:rPr>
              <w:t xml:space="preserve">öğrenciye bir ödev hazırlatma.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43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araştırma becerisini geliştirme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43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43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43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Creswell, John, W. (1998) Qualitative Inquiry and Research Design: Choosing AmongFive Traditions, Sage Publications. 3. 4. ve 5. Bölümler.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Creswell, John, W.  (2016) Nitel Araştırma Yöntemleri, Ankara: Siyasal Yayınevi, Çeviri, Selçuk Beşir Demir.</w:t>
            </w:r>
          </w:p>
          <w:p w:rsidR="00BC32DD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Creswell, John W. &amp; Clark Vicki L. Plano (2014) Karma Yöntem Araştırmaları Tasarımı ve Yürütülmesi, Ankara: Anı Yayınları, Çev. Yüksel Dede, Selçuk Beşir Demir.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Urry, John , Keat, Russel (1994/2001) Bilim Olarak Sosyal Teori, Ankara: İmge Kitabevi Yayınları, Çev. Nilgün Çelebi. Sayfa 1-77 arası ve 116-154 arası.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Erbaş, Mehmet (2011) Dincilik ve Bilimcilik: Türkiye Üniversitelerinde Temel Çelişkiler ve Bir Gelecek Öngörüsü, Eğitim Bilim Toplum, Cilt. 9, Sayı 34: 11-41.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2008</w:t>
            </w:r>
            <w:r w:rsidRPr="0076435B">
              <w:rPr>
                <w:szCs w:val="16"/>
                <w:lang w:val="tr-TR"/>
              </w:rPr>
              <w:tab/>
              <w:t xml:space="preserve">“Üniversite-Toplum İlişkileri Bağlamında DTCF ve Sosyoloji”, Cumhuriyet ve Dil ve Tarih-Coğrafya Fakültesi Uluslararası Sempozyumu Bildirileri, içinde (Der.) Demir, Remzi ve Atılgan Doğan, Ankara: Ankara Üniversitesi Yayınları, ss. 191-207.   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2016</w:t>
            </w:r>
            <w:r w:rsidRPr="0076435B">
              <w:rPr>
                <w:szCs w:val="16"/>
                <w:lang w:val="tr-TR"/>
              </w:rPr>
              <w:tab/>
              <w:t xml:space="preserve">“Modernden Anti-Moderne Bilim: Türkiye Örneğinde ‘Sosyal Bilimlerin Krizi’ ve Sonrası”, iç. Mücen B, Topal Ç. Ve Yıldırım E. (Der.) Paylaşımlar: Üniversite, Bilgi, Üretim, İstanbul: İletişim Yayınları, ss. 95-139. 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2016</w:t>
            </w:r>
            <w:r w:rsidRPr="0076435B">
              <w:rPr>
                <w:szCs w:val="16"/>
                <w:lang w:val="tr-TR"/>
              </w:rPr>
              <w:tab/>
              <w:t>“Bilime Adanmış Bir Yaşam: Efsane Tarihçi Halil İnalcık’ın Bir Söyleşide Önemsedikleri ve Hatırlattıkları”, OTAM, 40/Güz, ss. 9-26.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http://dergiler.ankara.edu.tr/dergiler/19/2139/22147.pdf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 xml:space="preserve">2018 </w:t>
            </w:r>
            <w:r w:rsidRPr="0076435B">
              <w:rPr>
                <w:szCs w:val="16"/>
                <w:lang w:val="tr-TR"/>
              </w:rPr>
              <w:tab/>
              <w:t xml:space="preserve">Kitap Bölümü: Tarihsiz Toplumsuz Sosyoloji: Sosyoloji/Toplumbilim Toplumu Anlamanın Neresinde? İç. Tülay Uğuzman (Der.) Dünyaya ve Türkiye’ye Sosyolojik Bakış, Paneller Dizisi: I-II Başkent Üniversitesi Geliştirme Vakfı İktisadi İşletmesi, ss. 7-29.  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Harmanşah, R., Nahya, Z. N. (2016). Etnografik Hikayeler. İstanbul: Metis.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Hart, K. (2011). Modernliği Dokumak: Bir Batı Anadolu Köyünde Hayat, Aşk, Emek. İstanbul: Koç Üniversitesi Yayınları.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Özdemir, G. Y.(2001). Mavi Yakalı İşçiler Üzerine Çalışmalarda Eleştirel Etnografi: Yöntembilimsel ve Politik Açılımlar/Sorunlar. Praksis (4). S.332-346.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Punch, K. F. (2016). Sosyal Araştırmalara Giriş: Nicel ve Nitel Yaklaşımlar. (çev. D. Bayrak, H. B. Arslan ve Z. Akyüz).</w:t>
            </w:r>
            <w:r w:rsidR="009D7361">
              <w:rPr>
                <w:szCs w:val="16"/>
                <w:lang w:val="tr-TR"/>
              </w:rPr>
              <w:t xml:space="preserve"> Çev. Editörü Zeliha Etöz, </w:t>
            </w:r>
            <w:r w:rsidRPr="0076435B">
              <w:rPr>
                <w:szCs w:val="16"/>
                <w:lang w:val="tr-TR"/>
              </w:rPr>
              <w:t>Ankara: Siyasal Kitabevi.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lastRenderedPageBreak/>
              <w:t>Neuman, W. L. (20</w:t>
            </w:r>
            <w:r>
              <w:rPr>
                <w:szCs w:val="16"/>
                <w:lang w:val="tr-TR"/>
              </w:rPr>
              <w:t>06</w:t>
            </w:r>
            <w:r w:rsidRPr="0076435B">
              <w:rPr>
                <w:szCs w:val="16"/>
                <w:lang w:val="tr-TR"/>
              </w:rPr>
              <w:t>). Toplumsal Araştırma Yöntemleri: Nitel ve Nicel Yaklaşımlar. (çev. S. Özge). Ankara: Yayın Odası.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</w:rPr>
            </w:pPr>
            <w:r w:rsidRPr="0076435B">
              <w:rPr>
                <w:szCs w:val="16"/>
              </w:rPr>
              <w:t>Neuman, W. L. (20</w:t>
            </w:r>
            <w:r>
              <w:rPr>
                <w:szCs w:val="16"/>
              </w:rPr>
              <w:t>06</w:t>
            </w:r>
            <w:r w:rsidRPr="0076435B">
              <w:rPr>
                <w:szCs w:val="16"/>
              </w:rPr>
              <w:t>). Toplumsal Araştırma Yöntemleri: Nitel ve Nicel Yaklaşımlar. (çev. S. Özge). Ankara: Yayın Odası.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Whyte, W. F. (2017). Köşebaşı Toplumu: Bir İtalyan Kenar Mahallesinin Toplumsal Yapısı. (çev. Dara Elhüseyni). Ankara:Heretik.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Çokluk, Ö.; Yılmaz, K. &amp; Oğuz, E. (2011). Nitel Bir Görüşme Yöntemi: Odak Grup Görüşmesi. Kuramsal Egitimbilim Dergisi 4 (1), 95-107.</w:t>
            </w:r>
          </w:p>
          <w:p w:rsidR="0076435B" w:rsidRPr="0076435B" w:rsidRDefault="0076435B" w:rsidP="0076435B">
            <w:pPr>
              <w:pStyle w:val="Kaynakca"/>
              <w:rPr>
                <w:szCs w:val="16"/>
                <w:lang w:val="tr-TR"/>
              </w:rPr>
            </w:pPr>
            <w:r w:rsidRPr="0076435B">
              <w:rPr>
                <w:szCs w:val="16"/>
                <w:lang w:val="tr-TR"/>
              </w:rPr>
              <w:t>Kümbetoğlu, Belkıs (2008); Sosyolojide ve Antropolojide Niteliksel Yöntem ve Araştırma, İstanbul: Bağlam.</w:t>
            </w:r>
          </w:p>
          <w:p w:rsidR="0076435B" w:rsidRPr="0076435B" w:rsidRDefault="0076435B" w:rsidP="009D736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D5B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(ulusal) 6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D5B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D5B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209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965BE"/>
    <w:rsid w:val="005D6892"/>
    <w:rsid w:val="0076435B"/>
    <w:rsid w:val="00832BE3"/>
    <w:rsid w:val="009D7361"/>
    <w:rsid w:val="00AF209C"/>
    <w:rsid w:val="00BC32DD"/>
    <w:rsid w:val="00BD5B57"/>
    <w:rsid w:val="00C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D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8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F42F-04E6-4C66-A38D-E0CFA550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8</cp:revision>
  <dcterms:created xsi:type="dcterms:W3CDTF">2017-02-03T08:50:00Z</dcterms:created>
  <dcterms:modified xsi:type="dcterms:W3CDTF">2018-08-02T08:21:00Z</dcterms:modified>
</cp:coreProperties>
</file>