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94" w:rsidRPr="00673094" w:rsidRDefault="00673094">
      <w:pPr>
        <w:rPr>
          <w:b/>
          <w:noProof/>
          <w:sz w:val="28"/>
          <w:szCs w:val="28"/>
          <w:lang w:eastAsia="tr-TR"/>
        </w:rPr>
      </w:pPr>
    </w:p>
    <w:p w:rsidR="00B10C2D" w:rsidRDefault="0045095F" w:rsidP="00B10C2D">
      <w:pPr>
        <w:tabs>
          <w:tab w:val="left" w:pos="1740"/>
        </w:tabs>
        <w:rPr>
          <w:b/>
          <w:noProof/>
          <w:sz w:val="28"/>
          <w:szCs w:val="28"/>
          <w:lang w:eastAsia="tr-TR"/>
        </w:rPr>
      </w:pPr>
      <w:r w:rsidRPr="0045095F">
        <w:rPr>
          <w:b/>
          <w:noProof/>
          <w:sz w:val="28"/>
          <w:szCs w:val="28"/>
          <w:lang w:eastAsia="tr-TR"/>
        </w:rPr>
        <w:t>HAFTA 5</w:t>
      </w:r>
    </w:p>
    <w:p w:rsidR="0045095F" w:rsidRDefault="0045095F" w:rsidP="00B10C2D">
      <w:pPr>
        <w:tabs>
          <w:tab w:val="left" w:pos="1740"/>
        </w:tabs>
        <w:rPr>
          <w:b/>
          <w:noProof/>
          <w:sz w:val="28"/>
          <w:szCs w:val="28"/>
          <w:lang w:eastAsia="tr-TR"/>
        </w:rPr>
      </w:pPr>
    </w:p>
    <w:p w:rsidR="0045095F" w:rsidRDefault="0045095F" w:rsidP="00B10C2D">
      <w:pPr>
        <w:tabs>
          <w:tab w:val="left" w:pos="1740"/>
        </w:tabs>
        <w:rPr>
          <w:b/>
          <w:sz w:val="28"/>
          <w:szCs w:val="28"/>
        </w:rPr>
      </w:pPr>
      <w:r>
        <w:rPr>
          <w:b/>
          <w:sz w:val="28"/>
          <w:szCs w:val="28"/>
        </w:rPr>
        <w:t>Öğretici Nitelikli Metinleri Okuma</w:t>
      </w:r>
    </w:p>
    <w:p w:rsidR="0045095F" w:rsidRDefault="0045095F" w:rsidP="00B10C2D">
      <w:pPr>
        <w:tabs>
          <w:tab w:val="left" w:pos="1740"/>
        </w:tabs>
        <w:rPr>
          <w:b/>
          <w:sz w:val="28"/>
          <w:szCs w:val="28"/>
        </w:rPr>
      </w:pPr>
    </w:p>
    <w:p w:rsidR="0045095F" w:rsidRDefault="0090693F" w:rsidP="00B10C2D">
      <w:pPr>
        <w:tabs>
          <w:tab w:val="left" w:pos="1740"/>
        </w:tabs>
        <w:rPr>
          <w:b/>
          <w:sz w:val="28"/>
          <w:szCs w:val="28"/>
        </w:rPr>
      </w:pPr>
      <w:r>
        <w:rPr>
          <w:b/>
          <w:sz w:val="28"/>
          <w:szCs w:val="28"/>
        </w:rPr>
        <w:t>*Konuyu araştırma</w:t>
      </w:r>
    </w:p>
    <w:p w:rsidR="0090693F" w:rsidRDefault="0090693F" w:rsidP="00B10C2D">
      <w:pPr>
        <w:tabs>
          <w:tab w:val="left" w:pos="1740"/>
        </w:tabs>
        <w:rPr>
          <w:b/>
          <w:sz w:val="28"/>
          <w:szCs w:val="28"/>
        </w:rPr>
      </w:pPr>
      <w:r>
        <w:rPr>
          <w:b/>
          <w:sz w:val="28"/>
          <w:szCs w:val="28"/>
        </w:rPr>
        <w:t>Konuları metin türüne göre ayıramayız. Aynı konu farklı türlerce işlenebilir. Bir yazının değeri konusundan gelmez. O konuyu ele alış, işleyiş önemlidir.</w:t>
      </w:r>
    </w:p>
    <w:p w:rsidR="0090693F" w:rsidRDefault="0090693F" w:rsidP="00B10C2D">
      <w:pPr>
        <w:tabs>
          <w:tab w:val="left" w:pos="1740"/>
        </w:tabs>
        <w:rPr>
          <w:b/>
          <w:sz w:val="28"/>
          <w:szCs w:val="28"/>
        </w:rPr>
      </w:pPr>
    </w:p>
    <w:p w:rsidR="0090693F" w:rsidRDefault="0090693F" w:rsidP="00B10C2D">
      <w:pPr>
        <w:tabs>
          <w:tab w:val="left" w:pos="1740"/>
        </w:tabs>
        <w:rPr>
          <w:b/>
          <w:sz w:val="28"/>
          <w:szCs w:val="28"/>
        </w:rPr>
      </w:pPr>
      <w:r>
        <w:rPr>
          <w:b/>
          <w:sz w:val="28"/>
          <w:szCs w:val="28"/>
        </w:rPr>
        <w:t>Öğretici bir metni anlayarak okumanın ilk adımı konusunu bulmaktır. Yazar, neyi seçmiş? Ne hakkında yazmış yazısını?</w:t>
      </w:r>
    </w:p>
    <w:p w:rsidR="0090693F" w:rsidRDefault="0090693F" w:rsidP="00B10C2D">
      <w:pPr>
        <w:tabs>
          <w:tab w:val="left" w:pos="1740"/>
        </w:tabs>
        <w:rPr>
          <w:b/>
          <w:sz w:val="28"/>
          <w:szCs w:val="28"/>
        </w:rPr>
      </w:pPr>
      <w:r>
        <w:rPr>
          <w:b/>
          <w:sz w:val="28"/>
          <w:szCs w:val="28"/>
        </w:rPr>
        <w:t>İyi bir okur düşünerek okur, okurken düşünür.</w:t>
      </w:r>
    </w:p>
    <w:p w:rsidR="0090693F" w:rsidRDefault="0090693F" w:rsidP="00B10C2D">
      <w:pPr>
        <w:tabs>
          <w:tab w:val="left" w:pos="1740"/>
        </w:tabs>
        <w:rPr>
          <w:b/>
          <w:sz w:val="28"/>
          <w:szCs w:val="28"/>
        </w:rPr>
      </w:pPr>
    </w:p>
    <w:p w:rsidR="0090693F" w:rsidRDefault="0090693F" w:rsidP="00B10C2D">
      <w:pPr>
        <w:tabs>
          <w:tab w:val="left" w:pos="1740"/>
        </w:tabs>
        <w:rPr>
          <w:b/>
          <w:sz w:val="28"/>
          <w:szCs w:val="28"/>
        </w:rPr>
      </w:pPr>
      <w:r>
        <w:rPr>
          <w:b/>
          <w:sz w:val="28"/>
          <w:szCs w:val="28"/>
        </w:rPr>
        <w:t>*Konuya bakış açısını belirleme</w:t>
      </w:r>
    </w:p>
    <w:p w:rsidR="0090693F" w:rsidRDefault="0090693F" w:rsidP="00B10C2D">
      <w:pPr>
        <w:tabs>
          <w:tab w:val="left" w:pos="1740"/>
        </w:tabs>
        <w:rPr>
          <w:b/>
          <w:sz w:val="28"/>
          <w:szCs w:val="28"/>
        </w:rPr>
      </w:pPr>
      <w:r>
        <w:rPr>
          <w:b/>
          <w:sz w:val="28"/>
          <w:szCs w:val="28"/>
        </w:rPr>
        <w:t>Bakış açısı, yazarın konuya karşı takındığı tutumdur.</w:t>
      </w:r>
    </w:p>
    <w:p w:rsidR="0090693F" w:rsidRDefault="0090693F" w:rsidP="00B10C2D">
      <w:pPr>
        <w:tabs>
          <w:tab w:val="left" w:pos="1740"/>
        </w:tabs>
        <w:rPr>
          <w:b/>
          <w:sz w:val="28"/>
          <w:szCs w:val="28"/>
        </w:rPr>
      </w:pPr>
      <w:r>
        <w:rPr>
          <w:b/>
          <w:sz w:val="28"/>
          <w:szCs w:val="28"/>
        </w:rPr>
        <w:t>Sabahattin Eyüpoğlu’nun “Dostluk” yazısı okunarak, yazarın bakış açısı tespit edilecektir.</w:t>
      </w:r>
    </w:p>
    <w:p w:rsidR="0090693F" w:rsidRDefault="0090693F" w:rsidP="00B10C2D">
      <w:pPr>
        <w:tabs>
          <w:tab w:val="left" w:pos="1740"/>
        </w:tabs>
        <w:rPr>
          <w:b/>
          <w:sz w:val="28"/>
          <w:szCs w:val="28"/>
        </w:rPr>
      </w:pPr>
    </w:p>
    <w:p w:rsidR="0090693F" w:rsidRDefault="0090693F" w:rsidP="00B10C2D">
      <w:pPr>
        <w:tabs>
          <w:tab w:val="left" w:pos="1740"/>
        </w:tabs>
        <w:rPr>
          <w:b/>
          <w:sz w:val="28"/>
          <w:szCs w:val="28"/>
        </w:rPr>
      </w:pPr>
      <w:r>
        <w:rPr>
          <w:b/>
          <w:sz w:val="28"/>
          <w:szCs w:val="28"/>
        </w:rPr>
        <w:t>*İletiyi bulma</w:t>
      </w:r>
    </w:p>
    <w:p w:rsidR="0090693F" w:rsidRDefault="0090693F" w:rsidP="00B10C2D">
      <w:pPr>
        <w:tabs>
          <w:tab w:val="left" w:pos="1740"/>
        </w:tabs>
        <w:rPr>
          <w:b/>
          <w:sz w:val="28"/>
          <w:szCs w:val="28"/>
        </w:rPr>
      </w:pPr>
      <w:r>
        <w:rPr>
          <w:b/>
          <w:sz w:val="28"/>
          <w:szCs w:val="28"/>
        </w:rPr>
        <w:t>Öğretici bir metnin doğru anlaşılması büyük ölçüde iletisinin yani anadüşüncesinin doğru anlaşılmasına bağlıdır.</w:t>
      </w:r>
    </w:p>
    <w:p w:rsidR="0090693F" w:rsidRDefault="0090693F" w:rsidP="00B10C2D">
      <w:pPr>
        <w:tabs>
          <w:tab w:val="left" w:pos="1740"/>
        </w:tabs>
        <w:rPr>
          <w:b/>
          <w:sz w:val="28"/>
          <w:szCs w:val="28"/>
        </w:rPr>
      </w:pPr>
      <w:r>
        <w:rPr>
          <w:b/>
          <w:sz w:val="28"/>
          <w:szCs w:val="28"/>
        </w:rPr>
        <w:t>Yazının iletisini bulmak için “yazıda asıl vurgulanmak istenen, yazının üzerine kurulduğu düşünce nedir?” sorusunu yöneltmeliyiz.</w:t>
      </w:r>
    </w:p>
    <w:p w:rsidR="0090693F" w:rsidRDefault="0090693F" w:rsidP="00B10C2D">
      <w:pPr>
        <w:tabs>
          <w:tab w:val="left" w:pos="1740"/>
        </w:tabs>
        <w:rPr>
          <w:b/>
          <w:sz w:val="28"/>
          <w:szCs w:val="28"/>
        </w:rPr>
      </w:pPr>
    </w:p>
    <w:p w:rsidR="0090693F" w:rsidRDefault="0090693F" w:rsidP="00B10C2D">
      <w:pPr>
        <w:tabs>
          <w:tab w:val="left" w:pos="1740"/>
        </w:tabs>
        <w:rPr>
          <w:b/>
          <w:sz w:val="28"/>
          <w:szCs w:val="28"/>
        </w:rPr>
      </w:pPr>
      <w:r>
        <w:rPr>
          <w:b/>
          <w:sz w:val="28"/>
          <w:szCs w:val="28"/>
        </w:rPr>
        <w:t>*İletiyi açma ve geliştirme yollarını tanıma</w:t>
      </w:r>
    </w:p>
    <w:p w:rsidR="0090693F" w:rsidRDefault="0090693F" w:rsidP="0090693F">
      <w:pPr>
        <w:tabs>
          <w:tab w:val="left" w:pos="1740"/>
        </w:tabs>
        <w:rPr>
          <w:b/>
          <w:sz w:val="28"/>
          <w:szCs w:val="28"/>
        </w:rPr>
      </w:pPr>
      <w:r>
        <w:rPr>
          <w:b/>
          <w:sz w:val="28"/>
          <w:szCs w:val="28"/>
        </w:rPr>
        <w:t>İ</w:t>
      </w:r>
      <w:r w:rsidRPr="0090693F">
        <w:rPr>
          <w:b/>
          <w:sz w:val="28"/>
          <w:szCs w:val="28"/>
        </w:rPr>
        <w:t xml:space="preserve">yi düzenlenmiş öğretici bir metinde her paragraf bir düşünce birimidir. Yazıda kaç paragraf varsa o kadar da düşünce var demektir. Öyleyse öğretici nitelikli yazıları okurken paragraf başları bizim için birer ipucu görevi görebilir. Çünkü </w:t>
      </w:r>
      <w:r w:rsidRPr="0090693F">
        <w:rPr>
          <w:b/>
          <w:sz w:val="28"/>
          <w:szCs w:val="28"/>
        </w:rPr>
        <w:lastRenderedPageBreak/>
        <w:t>her yeni düşünce öne sürülürken yeni bir paragraf yapılır. Paragrafların ilk cümleleri de genellikle öne sürülen bu yeni düşünceyi karşılar.</w:t>
      </w:r>
    </w:p>
    <w:p w:rsidR="0090693F" w:rsidRDefault="0090693F" w:rsidP="0090693F">
      <w:pPr>
        <w:tabs>
          <w:tab w:val="left" w:pos="1740"/>
        </w:tabs>
        <w:rPr>
          <w:b/>
          <w:sz w:val="28"/>
          <w:szCs w:val="28"/>
        </w:rPr>
      </w:pPr>
    </w:p>
    <w:p w:rsidR="0090693F" w:rsidRDefault="0090693F" w:rsidP="0090693F">
      <w:pPr>
        <w:tabs>
          <w:tab w:val="left" w:pos="1740"/>
        </w:tabs>
        <w:rPr>
          <w:b/>
          <w:sz w:val="28"/>
          <w:szCs w:val="28"/>
        </w:rPr>
      </w:pPr>
      <w:r>
        <w:rPr>
          <w:b/>
          <w:sz w:val="28"/>
          <w:szCs w:val="28"/>
        </w:rPr>
        <w:t>-Örneklendirme</w:t>
      </w:r>
    </w:p>
    <w:p w:rsidR="0090693F" w:rsidRDefault="0090693F" w:rsidP="0090693F">
      <w:pPr>
        <w:tabs>
          <w:tab w:val="left" w:pos="1740"/>
        </w:tabs>
        <w:rPr>
          <w:b/>
          <w:sz w:val="28"/>
          <w:szCs w:val="28"/>
        </w:rPr>
      </w:pPr>
      <w:r>
        <w:rPr>
          <w:b/>
          <w:sz w:val="28"/>
          <w:szCs w:val="28"/>
        </w:rPr>
        <w:t>-Tanımlama</w:t>
      </w:r>
    </w:p>
    <w:p w:rsidR="0090693F" w:rsidRDefault="0090693F" w:rsidP="0090693F">
      <w:pPr>
        <w:tabs>
          <w:tab w:val="left" w:pos="1740"/>
        </w:tabs>
        <w:rPr>
          <w:b/>
          <w:sz w:val="28"/>
          <w:szCs w:val="28"/>
        </w:rPr>
      </w:pPr>
      <w:r>
        <w:rPr>
          <w:b/>
          <w:sz w:val="28"/>
          <w:szCs w:val="28"/>
        </w:rPr>
        <w:t>-Karşılaştırma</w:t>
      </w:r>
    </w:p>
    <w:p w:rsidR="00391F9F" w:rsidRDefault="00391F9F" w:rsidP="0090693F">
      <w:pPr>
        <w:tabs>
          <w:tab w:val="left" w:pos="1740"/>
        </w:tabs>
        <w:rPr>
          <w:b/>
          <w:sz w:val="28"/>
          <w:szCs w:val="28"/>
        </w:rPr>
      </w:pPr>
      <w:r>
        <w:rPr>
          <w:b/>
          <w:sz w:val="28"/>
          <w:szCs w:val="28"/>
        </w:rPr>
        <w:t>-Tanık gösterme</w:t>
      </w:r>
    </w:p>
    <w:p w:rsidR="00572BE5" w:rsidRDefault="00391F9F" w:rsidP="0090693F">
      <w:pPr>
        <w:tabs>
          <w:tab w:val="left" w:pos="1740"/>
        </w:tabs>
        <w:rPr>
          <w:b/>
          <w:sz w:val="28"/>
          <w:szCs w:val="28"/>
        </w:rPr>
      </w:pPr>
      <w:r>
        <w:rPr>
          <w:b/>
          <w:sz w:val="28"/>
          <w:szCs w:val="28"/>
        </w:rPr>
        <w:t>-</w:t>
      </w:r>
      <w:r w:rsidR="00572BE5">
        <w:rPr>
          <w:b/>
          <w:sz w:val="28"/>
          <w:szCs w:val="28"/>
        </w:rPr>
        <w:t>Nesnel verilerden yararlanma</w:t>
      </w:r>
    </w:p>
    <w:p w:rsidR="00572BE5" w:rsidRDefault="00572BE5" w:rsidP="0090693F">
      <w:pPr>
        <w:tabs>
          <w:tab w:val="left" w:pos="1740"/>
        </w:tabs>
        <w:rPr>
          <w:b/>
          <w:sz w:val="28"/>
          <w:szCs w:val="28"/>
        </w:rPr>
      </w:pPr>
    </w:p>
    <w:p w:rsidR="00572BE5" w:rsidRDefault="00572BE5" w:rsidP="0090693F">
      <w:pPr>
        <w:tabs>
          <w:tab w:val="left" w:pos="1740"/>
        </w:tabs>
        <w:rPr>
          <w:b/>
          <w:sz w:val="28"/>
          <w:szCs w:val="28"/>
        </w:rPr>
      </w:pPr>
    </w:p>
    <w:p w:rsidR="00572BE5" w:rsidRPr="00572BE5" w:rsidRDefault="00572BE5" w:rsidP="00572BE5">
      <w:pPr>
        <w:tabs>
          <w:tab w:val="left" w:pos="1740"/>
        </w:tabs>
        <w:rPr>
          <w:b/>
          <w:sz w:val="28"/>
          <w:szCs w:val="28"/>
        </w:rPr>
      </w:pPr>
      <w:r w:rsidRPr="00572BE5">
        <w:rPr>
          <w:b/>
          <w:sz w:val="28"/>
          <w:szCs w:val="28"/>
        </w:rPr>
        <w:t>Düşünceyi Geliştirme Yöntemleri</w:t>
      </w:r>
    </w:p>
    <w:p w:rsidR="00572BE5" w:rsidRPr="00572BE5" w:rsidRDefault="00572BE5" w:rsidP="00572BE5">
      <w:pPr>
        <w:tabs>
          <w:tab w:val="left" w:pos="1740"/>
        </w:tabs>
        <w:rPr>
          <w:b/>
          <w:sz w:val="28"/>
          <w:szCs w:val="28"/>
        </w:rPr>
      </w:pPr>
      <w:bookmarkStart w:id="0" w:name="1"/>
      <w:bookmarkEnd w:id="0"/>
      <w:r w:rsidRPr="00572BE5">
        <w:rPr>
          <w:b/>
          <w:bCs/>
          <w:sz w:val="28"/>
          <w:szCs w:val="28"/>
        </w:rPr>
        <w:t>1. Tanımlama</w:t>
      </w:r>
    </w:p>
    <w:p w:rsidR="00572BE5" w:rsidRPr="00572BE5" w:rsidRDefault="00572BE5" w:rsidP="00572BE5">
      <w:pPr>
        <w:tabs>
          <w:tab w:val="left" w:pos="1740"/>
        </w:tabs>
        <w:rPr>
          <w:b/>
          <w:sz w:val="28"/>
          <w:szCs w:val="28"/>
        </w:rPr>
      </w:pPr>
      <w:r w:rsidRPr="00572BE5">
        <w:rPr>
          <w:b/>
          <w:sz w:val="28"/>
          <w:szCs w:val="28"/>
        </w:rPr>
        <w:t>Kavramların ve varlıkların özelliklerini, onların ne olduğunun “</w:t>
      </w:r>
      <w:r w:rsidRPr="00572BE5">
        <w:rPr>
          <w:b/>
          <w:bCs/>
          <w:i/>
          <w:iCs/>
          <w:sz w:val="28"/>
          <w:szCs w:val="28"/>
        </w:rPr>
        <w:t>Bu nedir? Kimdir?</w:t>
      </w:r>
      <w:r w:rsidRPr="00572BE5">
        <w:rPr>
          <w:b/>
          <w:sz w:val="28"/>
          <w:szCs w:val="28"/>
        </w:rPr>
        <w:t>” sorularının cevabı olarak anlatılmasına, tanıtılmasına tanımla denilmektedir.</w:t>
      </w:r>
    </w:p>
    <w:p w:rsidR="00572BE5" w:rsidRPr="00572BE5" w:rsidRDefault="00572BE5" w:rsidP="00572BE5">
      <w:pPr>
        <w:tabs>
          <w:tab w:val="left" w:pos="1740"/>
        </w:tabs>
        <w:rPr>
          <w:b/>
          <w:sz w:val="28"/>
          <w:szCs w:val="28"/>
        </w:rPr>
      </w:pPr>
      <w:r w:rsidRPr="00572BE5">
        <w:rPr>
          <w:b/>
          <w:sz w:val="28"/>
          <w:szCs w:val="28"/>
        </w:rPr>
        <w:t>Tanımlama cümleleri “</w:t>
      </w:r>
      <w:r w:rsidRPr="00572BE5">
        <w:rPr>
          <w:b/>
          <w:bCs/>
          <w:i/>
          <w:iCs/>
          <w:sz w:val="28"/>
          <w:szCs w:val="28"/>
        </w:rPr>
        <w:t>-dır, -dir, -dur, -dür</w:t>
      </w:r>
      <w:r w:rsidRPr="00572BE5">
        <w:rPr>
          <w:b/>
          <w:sz w:val="28"/>
          <w:szCs w:val="28"/>
        </w:rPr>
        <w:t>” şeklinde bittiğinden bu tür anlatıma dikkat edilmesi faydalı olacaktır.</w:t>
      </w:r>
    </w:p>
    <w:p w:rsidR="00572BE5" w:rsidRPr="00572BE5" w:rsidRDefault="00572BE5" w:rsidP="00572BE5">
      <w:pPr>
        <w:tabs>
          <w:tab w:val="left" w:pos="1740"/>
        </w:tabs>
        <w:rPr>
          <w:b/>
          <w:sz w:val="28"/>
          <w:szCs w:val="28"/>
        </w:rPr>
      </w:pPr>
      <w:r w:rsidRPr="00572BE5">
        <w:rPr>
          <w:b/>
          <w:bCs/>
          <w:i/>
          <w:iCs/>
          <w:sz w:val="28"/>
          <w:szCs w:val="28"/>
        </w:rPr>
        <w:t>Örnek</w:t>
      </w:r>
    </w:p>
    <w:p w:rsidR="00572BE5" w:rsidRPr="00572BE5" w:rsidRDefault="00572BE5" w:rsidP="00572BE5">
      <w:pPr>
        <w:tabs>
          <w:tab w:val="left" w:pos="1740"/>
        </w:tabs>
        <w:rPr>
          <w:b/>
          <w:sz w:val="28"/>
          <w:szCs w:val="28"/>
        </w:rPr>
      </w:pPr>
      <w:r w:rsidRPr="00572BE5">
        <w:rPr>
          <w:b/>
          <w:i/>
          <w:iCs/>
          <w:sz w:val="28"/>
          <w:szCs w:val="28"/>
        </w:rPr>
        <w:t>Edebiyat, duygu ve düşüncelerin insanlarda estetik bir zevk uyandıracak şekilde yazı ve söz ile anlatılması sanatıdır.</w:t>
      </w:r>
    </w:p>
    <w:p w:rsidR="00572BE5" w:rsidRPr="00572BE5" w:rsidRDefault="00572BE5" w:rsidP="00572BE5">
      <w:pPr>
        <w:tabs>
          <w:tab w:val="left" w:pos="1740"/>
        </w:tabs>
        <w:rPr>
          <w:b/>
          <w:sz w:val="28"/>
          <w:szCs w:val="28"/>
        </w:rPr>
      </w:pPr>
      <w:r w:rsidRPr="00572BE5">
        <w:rPr>
          <w:b/>
          <w:sz w:val="28"/>
          <w:szCs w:val="28"/>
        </w:rPr>
        <w:t>Yukarıdaki örnekte “Edebiyat” kavramının tanımı yapılmıştır. Dikkat edilirse cümle “-dır” ek fiili ile bitmiştir.</w:t>
      </w:r>
    </w:p>
    <w:p w:rsidR="00572BE5" w:rsidRPr="00572BE5" w:rsidRDefault="00572BE5" w:rsidP="00572BE5">
      <w:pPr>
        <w:tabs>
          <w:tab w:val="left" w:pos="1740"/>
        </w:tabs>
        <w:rPr>
          <w:b/>
          <w:sz w:val="28"/>
          <w:szCs w:val="28"/>
        </w:rPr>
      </w:pPr>
      <w:bookmarkStart w:id="1" w:name="2"/>
      <w:bookmarkEnd w:id="1"/>
      <w:r w:rsidRPr="00572BE5">
        <w:rPr>
          <w:b/>
          <w:bCs/>
          <w:sz w:val="28"/>
          <w:szCs w:val="28"/>
        </w:rPr>
        <w:t>2. Örneklendirme</w:t>
      </w:r>
    </w:p>
    <w:p w:rsidR="00572BE5" w:rsidRPr="00572BE5" w:rsidRDefault="00572BE5" w:rsidP="00572BE5">
      <w:pPr>
        <w:tabs>
          <w:tab w:val="left" w:pos="1740"/>
        </w:tabs>
        <w:rPr>
          <w:b/>
          <w:sz w:val="28"/>
          <w:szCs w:val="28"/>
        </w:rPr>
      </w:pPr>
      <w:r w:rsidRPr="00572BE5">
        <w:rPr>
          <w:b/>
          <w:sz w:val="28"/>
          <w:szCs w:val="28"/>
        </w:rPr>
        <w:t>Yazar ya da anlatıcı, anlattıklarının daha iyi anlaşılabilmesi, anlaşılırlığını arttırmak için örneklerden yararlanabilmektedir. Örnekleme genellikle soyut kalan ifadelerin anlaşılır kılınabilmesi amacıyla somutlaştırılması için kullanılmaktadır.</w:t>
      </w:r>
    </w:p>
    <w:p w:rsidR="00572BE5" w:rsidRPr="00572BE5" w:rsidRDefault="00572BE5" w:rsidP="00572BE5">
      <w:pPr>
        <w:tabs>
          <w:tab w:val="left" w:pos="1740"/>
        </w:tabs>
        <w:rPr>
          <w:b/>
          <w:sz w:val="28"/>
          <w:szCs w:val="28"/>
        </w:rPr>
      </w:pPr>
      <w:r w:rsidRPr="00572BE5">
        <w:rPr>
          <w:b/>
          <w:bCs/>
          <w:i/>
          <w:iCs/>
          <w:sz w:val="28"/>
          <w:szCs w:val="28"/>
        </w:rPr>
        <w:t>Örnek</w:t>
      </w:r>
    </w:p>
    <w:p w:rsidR="00572BE5" w:rsidRPr="00572BE5" w:rsidRDefault="00572BE5" w:rsidP="00572BE5">
      <w:pPr>
        <w:tabs>
          <w:tab w:val="left" w:pos="1740"/>
        </w:tabs>
        <w:rPr>
          <w:b/>
          <w:sz w:val="28"/>
          <w:szCs w:val="28"/>
        </w:rPr>
      </w:pPr>
      <w:r w:rsidRPr="00572BE5">
        <w:rPr>
          <w:b/>
          <w:i/>
          <w:iCs/>
          <w:sz w:val="28"/>
          <w:szCs w:val="28"/>
        </w:rPr>
        <w:lastRenderedPageBreak/>
        <w:t>Dünyada yaşayan dillere baktığımızda az ya da çok mutlaka başka bir dilden sözcük almıştır. Yaklaşık 1.300 yıldır birçok farklı kültürle etkileşim içine giren Türkçe de yabancı dilden sözcük alımı yapmıştır. Mesela iklim kelimesi Arapçadan, eşofman kelimesi Fransızcadan, şeftali kelimesi Farsçadan dilimize geçmiştir.</w:t>
      </w:r>
    </w:p>
    <w:p w:rsidR="00572BE5" w:rsidRPr="00572BE5" w:rsidRDefault="00572BE5" w:rsidP="00572BE5">
      <w:pPr>
        <w:tabs>
          <w:tab w:val="left" w:pos="1740"/>
        </w:tabs>
        <w:rPr>
          <w:b/>
          <w:sz w:val="28"/>
          <w:szCs w:val="28"/>
        </w:rPr>
      </w:pPr>
      <w:r w:rsidRPr="00572BE5">
        <w:rPr>
          <w:b/>
          <w:sz w:val="28"/>
          <w:szCs w:val="28"/>
        </w:rPr>
        <w:t>Yukarıdaki cümlede dillerin başka dillerden sözcük alabileceği ifade edilirken örnek olarak Türkçeden birkaç kelime verilmiştir.</w:t>
      </w:r>
    </w:p>
    <w:p w:rsidR="00572BE5" w:rsidRPr="00572BE5" w:rsidRDefault="00572BE5" w:rsidP="00572BE5">
      <w:pPr>
        <w:tabs>
          <w:tab w:val="left" w:pos="1740"/>
        </w:tabs>
        <w:rPr>
          <w:b/>
          <w:sz w:val="28"/>
          <w:szCs w:val="28"/>
        </w:rPr>
      </w:pPr>
      <w:bookmarkStart w:id="2" w:name="3"/>
      <w:bookmarkEnd w:id="2"/>
      <w:r w:rsidRPr="00572BE5">
        <w:rPr>
          <w:b/>
          <w:bCs/>
          <w:i/>
          <w:iCs/>
          <w:sz w:val="28"/>
          <w:szCs w:val="28"/>
        </w:rPr>
        <w:t>3. Tanık Gösterme</w:t>
      </w:r>
    </w:p>
    <w:p w:rsidR="00572BE5" w:rsidRPr="00572BE5" w:rsidRDefault="00572BE5" w:rsidP="00572BE5">
      <w:pPr>
        <w:tabs>
          <w:tab w:val="left" w:pos="1740"/>
        </w:tabs>
        <w:rPr>
          <w:b/>
          <w:sz w:val="28"/>
          <w:szCs w:val="28"/>
        </w:rPr>
      </w:pPr>
      <w:r w:rsidRPr="00572BE5">
        <w:rPr>
          <w:b/>
          <w:sz w:val="28"/>
          <w:szCs w:val="28"/>
        </w:rPr>
        <w:t>Yazar anlattıklarının etkileyiciliğini ve inandırıcılığını arttırmak amacı ile bahsettiği konuyla ilgili daha önce söz söylemiş güvenilir ve tanınmış kişilerin sözlerine yer verebilmektedir.</w:t>
      </w:r>
    </w:p>
    <w:p w:rsidR="00572BE5" w:rsidRPr="00572BE5" w:rsidRDefault="00572BE5" w:rsidP="00572BE5">
      <w:pPr>
        <w:tabs>
          <w:tab w:val="left" w:pos="1740"/>
        </w:tabs>
        <w:rPr>
          <w:b/>
          <w:sz w:val="28"/>
          <w:szCs w:val="28"/>
        </w:rPr>
      </w:pPr>
      <w:r w:rsidRPr="00572BE5">
        <w:rPr>
          <w:b/>
          <w:bCs/>
          <w:i/>
          <w:iCs/>
          <w:sz w:val="28"/>
          <w:szCs w:val="28"/>
        </w:rPr>
        <w:t>Örnek</w:t>
      </w:r>
    </w:p>
    <w:p w:rsidR="00572BE5" w:rsidRPr="00572BE5" w:rsidRDefault="00572BE5" w:rsidP="00572BE5">
      <w:pPr>
        <w:tabs>
          <w:tab w:val="left" w:pos="1740"/>
        </w:tabs>
        <w:rPr>
          <w:b/>
          <w:sz w:val="28"/>
          <w:szCs w:val="28"/>
        </w:rPr>
      </w:pPr>
      <w:r w:rsidRPr="00572BE5">
        <w:rPr>
          <w:b/>
          <w:i/>
          <w:iCs/>
          <w:sz w:val="28"/>
          <w:szCs w:val="28"/>
        </w:rPr>
        <w:t>Her Türk evladı istikbali için durmadan, yorulmadan ve usanmadan çalışmaya devam etmelidir. Daha önce dünyaya hükmedenlerin torunları olarak taşıdıkları potansiyelin farkında olmaları son derece önemlidir. Bu duruma dikkat çeken Atatürk de şöyle der; “Muhtaç olduğun kudret, damarlarındaki asil kanda mevcuttur!”</w:t>
      </w:r>
    </w:p>
    <w:p w:rsidR="00572BE5" w:rsidRPr="00572BE5" w:rsidRDefault="00572BE5" w:rsidP="00572BE5">
      <w:pPr>
        <w:tabs>
          <w:tab w:val="left" w:pos="1740"/>
        </w:tabs>
        <w:rPr>
          <w:b/>
          <w:sz w:val="28"/>
          <w:szCs w:val="28"/>
        </w:rPr>
      </w:pPr>
      <w:r w:rsidRPr="00572BE5">
        <w:rPr>
          <w:b/>
          <w:sz w:val="28"/>
          <w:szCs w:val="28"/>
        </w:rPr>
        <w:t>Örnekleme-Tanık Gösterme arasındaki fark: Tanık gösterme için mutlaka tanınmış kişinin sözlerine de yer verilmesi gerekmektedir. Eğer yazıda sadece tanınmış kişinin ismine yer veriliyorsa, bu tanık gösterme değil örneklendirme olmaktadır.</w:t>
      </w:r>
    </w:p>
    <w:p w:rsidR="00572BE5" w:rsidRPr="00572BE5" w:rsidRDefault="00572BE5" w:rsidP="00572BE5">
      <w:pPr>
        <w:tabs>
          <w:tab w:val="left" w:pos="1740"/>
        </w:tabs>
        <w:rPr>
          <w:b/>
          <w:sz w:val="28"/>
          <w:szCs w:val="28"/>
        </w:rPr>
      </w:pPr>
      <w:bookmarkStart w:id="3" w:name="4"/>
      <w:bookmarkEnd w:id="3"/>
      <w:r w:rsidRPr="00572BE5">
        <w:rPr>
          <w:b/>
          <w:bCs/>
          <w:sz w:val="28"/>
          <w:szCs w:val="28"/>
        </w:rPr>
        <w:t>4. Karşılaştırma</w:t>
      </w:r>
    </w:p>
    <w:p w:rsidR="00572BE5" w:rsidRPr="00572BE5" w:rsidRDefault="00572BE5" w:rsidP="00572BE5">
      <w:pPr>
        <w:tabs>
          <w:tab w:val="left" w:pos="1740"/>
        </w:tabs>
        <w:rPr>
          <w:b/>
          <w:sz w:val="28"/>
          <w:szCs w:val="28"/>
        </w:rPr>
      </w:pPr>
      <w:r w:rsidRPr="00572BE5">
        <w:rPr>
          <w:b/>
          <w:sz w:val="28"/>
          <w:szCs w:val="28"/>
        </w:rPr>
        <w:t>Varlık ve kavramlar birbirleriyle karşılaştırılarak varlıkların aynı ya da farklı yönlerine dikkat çekilmek amaçlanır. Karşılaştırma yapılarak kavram ya da varlıkların daha net kavranması sağlanabilmektedir. Özellikle tartışmacı, açıklayıcı ve kanıtlayıcı anlatım türlerinde karşılaştırmalara bolca yer verilmektedir.</w:t>
      </w:r>
    </w:p>
    <w:p w:rsidR="00572BE5" w:rsidRPr="00572BE5" w:rsidRDefault="00572BE5" w:rsidP="00572BE5">
      <w:pPr>
        <w:tabs>
          <w:tab w:val="left" w:pos="1740"/>
        </w:tabs>
        <w:rPr>
          <w:b/>
          <w:sz w:val="28"/>
          <w:szCs w:val="28"/>
        </w:rPr>
      </w:pPr>
      <w:r w:rsidRPr="00572BE5">
        <w:rPr>
          <w:b/>
          <w:bCs/>
          <w:i/>
          <w:iCs/>
          <w:sz w:val="28"/>
          <w:szCs w:val="28"/>
        </w:rPr>
        <w:t>Örnek</w:t>
      </w:r>
    </w:p>
    <w:p w:rsidR="00572BE5" w:rsidRPr="00572BE5" w:rsidRDefault="00572BE5" w:rsidP="00572BE5">
      <w:pPr>
        <w:tabs>
          <w:tab w:val="left" w:pos="1740"/>
        </w:tabs>
        <w:rPr>
          <w:b/>
          <w:sz w:val="28"/>
          <w:szCs w:val="28"/>
        </w:rPr>
      </w:pPr>
      <w:r w:rsidRPr="00572BE5">
        <w:rPr>
          <w:b/>
          <w:i/>
          <w:iCs/>
          <w:sz w:val="28"/>
          <w:szCs w:val="28"/>
        </w:rPr>
        <w:t>Makale daha ciddi bir üsluba sahipken denemeler de daha samimi, içten bir anlatım tarzı söz konusudur. Makalelerdeki kesinlik ve kanıtlama kaygısı yine denemelerde görülmeyen bir özelliktir.</w:t>
      </w:r>
    </w:p>
    <w:p w:rsidR="00572BE5" w:rsidRPr="00572BE5" w:rsidRDefault="00572BE5" w:rsidP="00572BE5">
      <w:pPr>
        <w:tabs>
          <w:tab w:val="left" w:pos="1740"/>
        </w:tabs>
        <w:rPr>
          <w:b/>
          <w:sz w:val="28"/>
          <w:szCs w:val="28"/>
        </w:rPr>
      </w:pPr>
      <w:bookmarkStart w:id="4" w:name="5"/>
      <w:bookmarkEnd w:id="4"/>
      <w:r w:rsidRPr="00572BE5">
        <w:rPr>
          <w:b/>
          <w:bCs/>
          <w:sz w:val="28"/>
          <w:szCs w:val="28"/>
        </w:rPr>
        <w:t>5. Sayısal Verilerden Yararlanma</w:t>
      </w:r>
    </w:p>
    <w:p w:rsidR="00572BE5" w:rsidRPr="00572BE5" w:rsidRDefault="00572BE5" w:rsidP="00572BE5">
      <w:pPr>
        <w:tabs>
          <w:tab w:val="left" w:pos="1740"/>
        </w:tabs>
        <w:rPr>
          <w:b/>
          <w:sz w:val="28"/>
          <w:szCs w:val="28"/>
        </w:rPr>
      </w:pPr>
      <w:r w:rsidRPr="00572BE5">
        <w:rPr>
          <w:b/>
          <w:sz w:val="28"/>
          <w:szCs w:val="28"/>
        </w:rPr>
        <w:lastRenderedPageBreak/>
        <w:t>Bir metinde anlatılanların daha etkileyici, inandırıcı olabilmesi için bazı sayısal verilerden yararlanılabilmektedir. Düşünceyi geliştirme yöntemlerinden olan sayısal verilerden yararlanmanın daha etkili olabilmesi için kullanılan istatistiklerin, grafiklerin ve anketlerin güvenilir kaynaklardan seçilmesine gayret edilmelidir.</w:t>
      </w:r>
    </w:p>
    <w:p w:rsidR="00572BE5" w:rsidRPr="00572BE5" w:rsidRDefault="00572BE5" w:rsidP="00572BE5">
      <w:pPr>
        <w:tabs>
          <w:tab w:val="left" w:pos="1740"/>
        </w:tabs>
        <w:rPr>
          <w:b/>
          <w:sz w:val="28"/>
          <w:szCs w:val="28"/>
        </w:rPr>
      </w:pPr>
      <w:r w:rsidRPr="00572BE5">
        <w:rPr>
          <w:b/>
          <w:bCs/>
          <w:i/>
          <w:iCs/>
          <w:sz w:val="28"/>
          <w:szCs w:val="28"/>
        </w:rPr>
        <w:t>Örnek</w:t>
      </w:r>
    </w:p>
    <w:p w:rsidR="00572BE5" w:rsidRPr="00572BE5" w:rsidRDefault="00572BE5" w:rsidP="00572BE5">
      <w:pPr>
        <w:tabs>
          <w:tab w:val="left" w:pos="1740"/>
        </w:tabs>
        <w:rPr>
          <w:b/>
          <w:sz w:val="28"/>
          <w:szCs w:val="28"/>
        </w:rPr>
      </w:pPr>
      <w:r w:rsidRPr="00572BE5">
        <w:rPr>
          <w:b/>
          <w:i/>
          <w:iCs/>
          <w:sz w:val="28"/>
          <w:szCs w:val="28"/>
        </w:rPr>
        <w:t>Türkiye’ye gelen turist sayısı her geçen yıl artmaya devam ediyor. EGM’nin açıkladığı verilere göre bu yılın temmuz ayında geçen yılın temmuz ayına göre 46,36’lık bir turist artışı yaşanmıştır.</w:t>
      </w:r>
    </w:p>
    <w:p w:rsidR="00572BE5" w:rsidRPr="00572BE5" w:rsidRDefault="00572BE5" w:rsidP="00572BE5">
      <w:pPr>
        <w:tabs>
          <w:tab w:val="left" w:pos="1740"/>
        </w:tabs>
        <w:rPr>
          <w:b/>
          <w:sz w:val="28"/>
          <w:szCs w:val="28"/>
        </w:rPr>
      </w:pPr>
      <w:bookmarkStart w:id="5" w:name="6"/>
      <w:bookmarkEnd w:id="5"/>
      <w:r w:rsidRPr="00572BE5">
        <w:rPr>
          <w:b/>
          <w:bCs/>
          <w:sz w:val="28"/>
          <w:szCs w:val="28"/>
        </w:rPr>
        <w:t>6. Benzetme</w:t>
      </w:r>
    </w:p>
    <w:p w:rsidR="00572BE5" w:rsidRPr="00572BE5" w:rsidRDefault="00572BE5" w:rsidP="00572BE5">
      <w:pPr>
        <w:tabs>
          <w:tab w:val="left" w:pos="1740"/>
        </w:tabs>
        <w:rPr>
          <w:b/>
          <w:sz w:val="28"/>
          <w:szCs w:val="28"/>
        </w:rPr>
      </w:pPr>
      <w:r w:rsidRPr="00572BE5">
        <w:rPr>
          <w:b/>
          <w:sz w:val="28"/>
          <w:szCs w:val="28"/>
        </w:rPr>
        <w:t>Anlatılan kavramın, durumun, düşüncenin etkileyiciliğini arttırmak, anlatılanların daha anlaşılır olmasını sağlamak adına anlatımda yer yer benzetmeler yapılabilir.</w:t>
      </w:r>
    </w:p>
    <w:p w:rsidR="00572BE5" w:rsidRPr="00572BE5" w:rsidRDefault="00572BE5" w:rsidP="00572BE5">
      <w:pPr>
        <w:tabs>
          <w:tab w:val="left" w:pos="1740"/>
        </w:tabs>
        <w:rPr>
          <w:b/>
          <w:sz w:val="28"/>
          <w:szCs w:val="28"/>
        </w:rPr>
      </w:pPr>
      <w:r w:rsidRPr="00572BE5">
        <w:rPr>
          <w:b/>
          <w:bCs/>
          <w:i/>
          <w:iCs/>
          <w:sz w:val="28"/>
          <w:szCs w:val="28"/>
        </w:rPr>
        <w:t>Örnek</w:t>
      </w:r>
    </w:p>
    <w:p w:rsidR="00572BE5" w:rsidRPr="00572BE5" w:rsidRDefault="00572BE5" w:rsidP="00572BE5">
      <w:pPr>
        <w:tabs>
          <w:tab w:val="left" w:pos="1740"/>
        </w:tabs>
        <w:rPr>
          <w:b/>
          <w:sz w:val="28"/>
          <w:szCs w:val="28"/>
        </w:rPr>
      </w:pPr>
      <w:r w:rsidRPr="00572BE5">
        <w:rPr>
          <w:b/>
          <w:i/>
          <w:iCs/>
          <w:sz w:val="28"/>
          <w:szCs w:val="28"/>
        </w:rPr>
        <w:t>Kış mevsimi buralarda </w:t>
      </w:r>
      <w:r w:rsidRPr="00572BE5">
        <w:rPr>
          <w:b/>
          <w:bCs/>
          <w:i/>
          <w:iCs/>
          <w:sz w:val="28"/>
          <w:szCs w:val="28"/>
        </w:rPr>
        <w:t>Sibirya gibi</w:t>
      </w:r>
      <w:r w:rsidRPr="00572BE5">
        <w:rPr>
          <w:b/>
          <w:i/>
          <w:iCs/>
          <w:sz w:val="28"/>
          <w:szCs w:val="28"/>
        </w:rPr>
        <w:t> geçmekteydi. Kasım ayından neredeyse nisan ayına kadar kahverengi toprağı görmek mümkün olmuyordu.</w:t>
      </w:r>
    </w:p>
    <w:p w:rsidR="0090693F" w:rsidRPr="0045095F" w:rsidRDefault="0090693F" w:rsidP="0090693F">
      <w:pPr>
        <w:tabs>
          <w:tab w:val="left" w:pos="1740"/>
        </w:tabs>
        <w:rPr>
          <w:b/>
          <w:sz w:val="28"/>
          <w:szCs w:val="28"/>
        </w:rPr>
      </w:pPr>
      <w:bookmarkStart w:id="6" w:name="_GoBack"/>
      <w:bookmarkEnd w:id="6"/>
      <w:r w:rsidRPr="0090693F">
        <w:rPr>
          <w:b/>
          <w:sz w:val="28"/>
          <w:szCs w:val="28"/>
        </w:rPr>
        <w:br/>
      </w:r>
      <w:r w:rsidRPr="0090693F">
        <w:rPr>
          <w:b/>
          <w:sz w:val="28"/>
          <w:szCs w:val="28"/>
        </w:rPr>
        <w:br/>
      </w:r>
    </w:p>
    <w:sectPr w:rsidR="0090693F" w:rsidRPr="004509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12A" w:rsidRDefault="0064712A" w:rsidP="00B10C2D">
      <w:pPr>
        <w:spacing w:after="0" w:line="240" w:lineRule="auto"/>
      </w:pPr>
      <w:r>
        <w:separator/>
      </w:r>
    </w:p>
  </w:endnote>
  <w:endnote w:type="continuationSeparator" w:id="0">
    <w:p w:rsidR="0064712A" w:rsidRDefault="0064712A" w:rsidP="00B1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12A" w:rsidRDefault="0064712A" w:rsidP="00B10C2D">
      <w:pPr>
        <w:spacing w:after="0" w:line="240" w:lineRule="auto"/>
      </w:pPr>
      <w:r>
        <w:separator/>
      </w:r>
    </w:p>
  </w:footnote>
  <w:footnote w:type="continuationSeparator" w:id="0">
    <w:p w:rsidR="0064712A" w:rsidRDefault="0064712A" w:rsidP="00B10C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AC"/>
    <w:rsid w:val="00034DDF"/>
    <w:rsid w:val="00391F9F"/>
    <w:rsid w:val="0045095F"/>
    <w:rsid w:val="0045541F"/>
    <w:rsid w:val="00572BE5"/>
    <w:rsid w:val="0064712A"/>
    <w:rsid w:val="00673094"/>
    <w:rsid w:val="0090693F"/>
    <w:rsid w:val="00926278"/>
    <w:rsid w:val="00B10C2D"/>
    <w:rsid w:val="00C756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1364"/>
  <w15:chartTrackingRefBased/>
  <w15:docId w15:val="{6D928C03-6F7E-4B62-A238-4BF1EC19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10C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0C2D"/>
  </w:style>
  <w:style w:type="paragraph" w:styleId="AltBilgi">
    <w:name w:val="footer"/>
    <w:basedOn w:val="Normal"/>
    <w:link w:val="AltBilgiChar"/>
    <w:uiPriority w:val="99"/>
    <w:unhideWhenUsed/>
    <w:rsid w:val="00B10C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0C2D"/>
  </w:style>
  <w:style w:type="character" w:styleId="Kpr">
    <w:name w:val="Hyperlink"/>
    <w:basedOn w:val="VarsaylanParagrafYazTipi"/>
    <w:uiPriority w:val="99"/>
    <w:unhideWhenUsed/>
    <w:rsid w:val="009069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4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716</Words>
  <Characters>4082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 OZATA</dc:creator>
  <cp:keywords/>
  <dc:description/>
  <cp:lastModifiedBy>JALE OZATA</cp:lastModifiedBy>
  <cp:revision>4</cp:revision>
  <dcterms:created xsi:type="dcterms:W3CDTF">2018-08-27T11:39:00Z</dcterms:created>
  <dcterms:modified xsi:type="dcterms:W3CDTF">2018-08-27T12:58:00Z</dcterms:modified>
</cp:coreProperties>
</file>