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7295" w:rsidP="00B91E1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B91E15">
              <w:rPr>
                <w:b/>
                <w:bCs/>
                <w:szCs w:val="16"/>
              </w:rPr>
              <w:t>929 Geriatri, Pediatri ve Gebelikte Bitkisel İlaç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Ceyda Sibel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91E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1E1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Özel hasta gruplarında bitkisel ilaç kullanımının faydaları ve zararları.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B91E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Eczacılık Fakültesi öğrencilerini </w:t>
            </w:r>
            <w:r w:rsidR="00B91E15">
              <w:rPr>
                <w:szCs w:val="16"/>
              </w:rPr>
              <w:t>meslek hayatına atıldıktan sonra karşılarına çıkabilecek bitkisel ilaç-ilaç etkileşimleri vs. hakkında bilgilendirme.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7295" w:rsidRDefault="00B91E15" w:rsidP="00B91E1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Ders notları belirtilen </w:t>
            </w:r>
            <w:proofErr w:type="gramStart"/>
            <w:r>
              <w:rPr>
                <w:sz w:val="16"/>
                <w:szCs w:val="16"/>
              </w:rPr>
              <w:t>popülasyonlar</w:t>
            </w:r>
            <w:proofErr w:type="gramEnd"/>
            <w:r>
              <w:rPr>
                <w:sz w:val="16"/>
                <w:szCs w:val="16"/>
              </w:rPr>
              <w:t xml:space="preserve"> üzerinde gerçekleştirilen çalışmaları/vaka raporlarını anlatan çeşitli makalelerden yararlanılarak hazırlanmıştır. Bu nedenle net bir kaynak verilememekte, </w:t>
            </w:r>
            <w:proofErr w:type="spellStart"/>
            <w:r>
              <w:rPr>
                <w:sz w:val="16"/>
                <w:szCs w:val="16"/>
              </w:rPr>
              <w:t>veritabanı</w:t>
            </w:r>
            <w:proofErr w:type="spellEnd"/>
            <w:r>
              <w:rPr>
                <w:sz w:val="16"/>
                <w:szCs w:val="16"/>
              </w:rPr>
              <w:t xml:space="preserve"> taraması yapılması önerilmektedir.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B91E1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1E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7295"/>
    <w:rsid w:val="00832BE3"/>
    <w:rsid w:val="00B91E1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BDD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2</cp:revision>
  <dcterms:created xsi:type="dcterms:W3CDTF">2018-08-05T18:53:00Z</dcterms:created>
  <dcterms:modified xsi:type="dcterms:W3CDTF">2018-08-05T18:53:00Z</dcterms:modified>
</cp:coreProperties>
</file>