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DE" w:rsidRDefault="00A208DE" w:rsidP="00A208DE">
      <w:r>
        <w:t xml:space="preserve">Dil,  insanlar arasında iletişimi ve anlaşmayı sağlayan, ses ve işaretlerden oluşmuş doğal bir araçtır. Bir iletişim ve anlaşma aracı olan dili kullanmaya “dil yetisi” adı verilir. Kuralları, işleyişi ve sahip olduğu sözcüklerin temel anlamları bakımından toplumsal bir kurum olan dil; onu kullanan toplumun tarihini, yaşam biçimini ve içinde bulunduğu koşulları da yansıtma özelliğine sahiptir. Toplumların tarihlerine ve yaşantı biçimlerine bağlı olarak kimi sözcüklerin bireyler açısından uyandırdığı duygular, çağrışımlar benzerlik gösterebilir. Coğrafi yapı ve iklim koşulları da sözcüklerin toplum bireylerince algılanışında belirli ortaklıkları ortaya çıkarabilir. Dil, bireysel yaşantı içinde de özel bir yer tutar. Toplumsal ve bireysel yönleriyle ilişkili olarak dilin sözcükleri zihnimizde çeşitli biçimlerde anlam taşır: Bir sözcüğün akla ilk gelen, en yaygın ve en eski anlamı, “temel </w:t>
      </w:r>
      <w:proofErr w:type="spellStart"/>
      <w:r>
        <w:t>anlam”ıdır</w:t>
      </w:r>
      <w:proofErr w:type="spellEnd"/>
      <w:r>
        <w:t xml:space="preserve">.  Sözcüğün mecaz yoluyla türeyen ve zamanla bu yolla türetildiği unutularak ortaya çıkan anlamına “yan anlam” denir. Temel anlam ve yan anlam, sözcüğün “gerçek </w:t>
      </w:r>
      <w:proofErr w:type="spellStart"/>
      <w:r>
        <w:t>anlam”ını</w:t>
      </w:r>
      <w:proofErr w:type="spellEnd"/>
      <w:r>
        <w:t xml:space="preserve"> meydana getirir. Sözcüğün gerçek anlamı dışında kullanılması, ona </w:t>
      </w:r>
      <w:proofErr w:type="gramStart"/>
      <w:r>
        <w:t>mecazi</w:t>
      </w:r>
      <w:proofErr w:type="gramEnd"/>
      <w:r>
        <w:t xml:space="preserve"> anlamlar kazandırır. Sözcüklerin temel ve yan anlamlarının yanı sıra, bireylerde çeşitli nedenlerle uyandırdığı farklı çağrışımlara göre kazandığı “</w:t>
      </w:r>
      <w:proofErr w:type="spellStart"/>
      <w:r>
        <w:t>çağrışımsal</w:t>
      </w:r>
      <w:proofErr w:type="spellEnd"/>
      <w:r>
        <w:t xml:space="preserve"> anlamlar”  da söz konusudur.  Sözcüklerin zihnimizde yer tutuşu, pek çok nedene dayanır. Anlam ilişkilerinin ve çağrışım bağlantılarının yanında, ses benzerlikleri ve </w:t>
      </w:r>
      <w:proofErr w:type="spellStart"/>
      <w:r>
        <w:t>kökensel</w:t>
      </w:r>
      <w:proofErr w:type="spellEnd"/>
      <w:r>
        <w:t xml:space="preserve"> bağ da bu bakımdan belirleyicidir.  Dil, kuralları ve işleyişi öğrenilen, edilgen olarak belleğe aktarılan “toplumsal ve soyut bir </w:t>
      </w:r>
      <w:proofErr w:type="spellStart"/>
      <w:r>
        <w:t>sistem”dir</w:t>
      </w:r>
      <w:proofErr w:type="spellEnd"/>
      <w:r>
        <w:t>. O sistemin birey tarafından eyleme dönüştürülmesi, gerçekleştirilmesi de “</w:t>
      </w:r>
      <w:proofErr w:type="spellStart"/>
      <w:r>
        <w:t>söz”ü</w:t>
      </w:r>
      <w:proofErr w:type="spellEnd"/>
      <w:r>
        <w:t xml:space="preserve"> yaratır. Söz, “bireysel ve somut bir </w:t>
      </w:r>
      <w:proofErr w:type="spellStart"/>
      <w:r>
        <w:t>edim”dir</w:t>
      </w:r>
      <w:proofErr w:type="spellEnd"/>
      <w:r>
        <w:t>.  İnsan, dilde sözcükler yoluyla işaret edilen ve varlık bulan “</w:t>
      </w:r>
      <w:proofErr w:type="spellStart"/>
      <w:r>
        <w:t>kavram”lar</w:t>
      </w:r>
      <w:proofErr w:type="spellEnd"/>
      <w:r>
        <w:t xml:space="preserve"> aracılığı ile düşünür. Kavram; bir nesnenin, bir duygunun ya da düşüncenin zihnimizdeki soyut ve genel tasarımıdır.  Toplumların yaşantı biçimlerini ve kültürel yapılarını anlamada dil bize önemli göstergeler sunar. Bir bakıma dil, kültürün hem aynası hem de taşıyıcısıdır.  Tarihsel ve toplumsal gelişmelere bağlı olarak kültürel yaşamda ortaya çıkan değişimler de dilde karşılığını bulur. Hiçbir dil, ortaya çıktığı gibi ya da belirli bir evresindeki hâliyle kalmaz. Toplumsal değişim ve gelişimlere, yeni kavram ve anlatım gereksinimlerine bağlı olarak dil de kendini yeniler, gelişimini sürdürür. Bu; sözcükte anlam değişimi, ölü sözcükleri diriltme ve sözcük türetme gibi yollarla olur. Çocuğun, ailesinden ya da içinde yaşadığı toplumdan edindiği dile “anadili” denir. İnsan, en iyi, anadilinde düşünüp üretebilir. Yaşadığı toplumun kültürel birikimini de o sayede edinir. Dillerin ne zaman, nerede ve nasıl doğduğu konusunda kesin bilgiler yoktur. Bu konuda kabul gören belli başlı kuramlar; yansıma kuramı, ünlemler kuramı ve iş kuramıdır. Yeryüzünde konuşulan dil sayısının </w:t>
      </w:r>
      <w:proofErr w:type="gramStart"/>
      <w:r>
        <w:t>30003500</w:t>
      </w:r>
      <w:proofErr w:type="gramEnd"/>
      <w:r>
        <w:t xml:space="preserve"> kadar olduğu tahmin edilmektedir. Dünyada en çok konuşulan 5 anadili ise şöyle sıralanabilir: Çince (1 milyar 300 milyon kişi), İngilizce (427 milyon kişi), İspanyolca (266 milyon kişi), Hintçe (260 milyon kişi), Türkçe (220 milyon kişi). Dünya dilleri, yakınlık ve benzerliklerine göre biçim (yapı) ve kaynak (köken) açısından sınıflandırılır. Biçim açısından diller üçe ayrılır: Tek heceli, eklemeli ve </w:t>
      </w:r>
      <w:proofErr w:type="spellStart"/>
      <w:r>
        <w:t>bükünlü</w:t>
      </w:r>
      <w:proofErr w:type="spellEnd"/>
      <w:r>
        <w:t xml:space="preserve"> diller. Kaynak açısından ise Hint-Avrupa, Hami-Sami, Ural-Altay, </w:t>
      </w:r>
      <w:proofErr w:type="spellStart"/>
      <w:r>
        <w:t>Bantu</w:t>
      </w:r>
      <w:proofErr w:type="spellEnd"/>
      <w:r>
        <w:t xml:space="preserve"> ve Çin dil aileleri vardır. Türkçe, biçim bakımından “eklemeli diller,” kaynak bakımından Ural-Altay dilleri grubuna girer. Türkçenin, yazılı kaynaklarına ulaşılamayan “karanlık </w:t>
      </w:r>
      <w:proofErr w:type="spellStart"/>
      <w:r>
        <w:t>dönem”i</w:t>
      </w:r>
      <w:proofErr w:type="spellEnd"/>
      <w:r>
        <w:t xml:space="preserve"> üç evreden oluşur: Altay Dil Birliği, En Eski Türkçe ve İlk Türkçe. Belgelerle izlenebilen dönemleri ise Eski Türkçe (6-10. yüzyıllar), Orta Türkçe (11-15. yüzyıllar), Yeni Türkçe (16-20. yüzyıllar) ve Çağdaş (Modern) Türkçe (20. yüzyıl ve sonrası) olarak </w:t>
      </w:r>
    </w:p>
    <w:p w:rsidR="003A11C3" w:rsidRDefault="00A208DE" w:rsidP="00A208DE">
      <w:proofErr w:type="gramStart"/>
      <w:r>
        <w:t>gruplandırılır</w:t>
      </w:r>
      <w:proofErr w:type="gramEnd"/>
      <w:r>
        <w:t xml:space="preserve">.  Son yüzyılda Türkçede yaşanan önemli tarihsel olaylardan biri Harf (Yazı) Devrimi’dir. 1 Kasım 1928’de çıkan bir yasayla, Arap harflerinin yerine Latin kökenli Türk harfleri kabul edilmiştir. Türkçeyi özleştirmek, yabancı dillerin boyunduruğundan kurtarmak için de Dil Devrimi’ne </w:t>
      </w:r>
      <w:proofErr w:type="spellStart"/>
      <w:r>
        <w:t>yönelinmiş</w:t>
      </w:r>
      <w:proofErr w:type="spellEnd"/>
      <w:r>
        <w:t xml:space="preserve">, bunun ilk adımı olarak 12 Temmuz 1932’de Türk Dil Kurumu kurulmuştur. Harf Devrimi ve Dil Devrimi, Tanzimat Döneminden beri bu konuda yapılan tartışmalarla olgunlaşan koşullarda gerçekleşmiştir. Derleme Sözlüğü ve Tarama Sözlüğü, bu sürecin birer ürünüdürler.   </w:t>
      </w:r>
      <w:bookmarkStart w:id="0" w:name="_GoBack"/>
      <w:bookmarkEnd w:id="0"/>
    </w:p>
    <w:sectPr w:rsidR="003A1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02"/>
    <w:rsid w:val="003A11C3"/>
    <w:rsid w:val="00A208DE"/>
    <w:rsid w:val="00E11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C57A0-2092-4D24-84AF-2CF32C99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2018-09-07T09:29:00Z</dcterms:created>
  <dcterms:modified xsi:type="dcterms:W3CDTF">2018-09-07T09:29:00Z</dcterms:modified>
</cp:coreProperties>
</file>