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Nokta </w:t>
      </w:r>
      <w:proofErr w:type="gramStart"/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proofErr w:type="gramEnd"/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. 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Cümlenin sonuna konur: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Türk Dil Kurumu, 1932 yılında kurul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softHyphen/>
        <w:t>muştur.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Saatler geçtikçe yollara daha mahzun bir ıssızlık çöküyordu.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(Reşat Nuri Güntekin)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Bazı kısaltmaların sonuna konur: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Alb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(albay),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Dr.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gramStart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doktor</w:t>
      </w:r>
      <w:proofErr w:type="gramEnd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),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Yrd. Doç.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(yardımcı doçent),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Prof.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(profesör),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Cad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(cadde),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Sok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. (sokak),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s.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(sayfa),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sf.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(sıfat),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vb.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(ve </w:t>
      </w:r>
      <w:proofErr w:type="gramStart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başkası,</w:t>
      </w:r>
      <w:proofErr w:type="gramEnd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benzeri, ve benzerleri, ve bunun gibi),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Alm.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(Almanca),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Ar.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(Arapça),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İng.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(İngilizce)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Sayılardan sonra sıra bildirmek için konur: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3.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(üçüncü),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15.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(on beşinci);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II. Mehmet, XIV. Louis, XV. yüzyıl; 2. Cadde, 20. Sokak, 4. Levent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Arka arkaya sıralandıkları için virgülle veya çizgiyle ayrılan rakamlardan yalnızca sonuncu rakamdan sonra nokta konur: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3, 4 ve 7. maddeler; XII – XIV. yüzyıllar arasında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yazının maddelerini gösteren rakam veya harflerden sonra konur: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                         I.               1.                            A.            a.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                         II.              2.                            B.            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Tarihlerin yazılışında gün, ay ve yılı gösteren sayıları birbirinden ayırmak için konur: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29.5.1453, 29.X.1923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UYARI: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Tarihlerde ay adları yazıyla da yazılabilir. Bu durumda ay adların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dan önce ve sonra nokta kullanılmaz: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29 Mayıs 1453, 29 Ekim 1923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7.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Saat ve dakika gösteren sayıları birbirinden ayırmak için konur: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Tren 09.15’te kalktı. Toplantı 13.00’te başladı.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Tören 17.30’da,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hükûmet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daireleri kapandıktan yarım saat sonra başlayacaktır.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(Tarık Buğra)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8.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Kitap, dergi vb.nin künyelerinin sonuna konur: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Agâh Sırrı </w:t>
      </w:r>
      <w:proofErr w:type="spellStart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Levend</w:t>
      </w:r>
      <w:proofErr w:type="spellEnd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Türk Dilinde Gelişme ve Sadeleşme Evreleri,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TDK Yayınları, Ankara, 1960.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9.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Dört ve dörtten çok rakamlı sayılar sondan sayılmak üzere üçlü gruplara ayrılarak yazılır ve araya nokta konur: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1.000, 326.197, 49.750.812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Genel Ağ adreslerinde kullanılır: </w:t>
      </w:r>
      <w:hyperlink r:id="rId4" w:history="1">
        <w:r w:rsidRPr="007A7AA0">
          <w:rPr>
            <w:rFonts w:ascii="Times New Roman" w:eastAsia="Times New Roman" w:hAnsi="Times New Roman" w:cs="Times New Roman"/>
            <w:i/>
            <w:iCs/>
            <w:color w:val="2B537E"/>
            <w:sz w:val="24"/>
            <w:szCs w:val="24"/>
            <w:lang w:eastAsia="tr-TR"/>
          </w:rPr>
          <w:t>http://tdk.org.tr</w:t>
        </w:r>
      </w:hyperlink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11.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Matematikte çarpma işareti yerine kullanılır: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4.5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=20, 12.6=72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vb.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</w:t>
      </w:r>
    </w:p>
    <w:p w:rsidR="00AB4891" w:rsidRDefault="00AB4891" w:rsidP="007A7AA0">
      <w:pPr>
        <w:spacing w:before="200" w:line="240" w:lineRule="atLeast"/>
        <w:ind w:firstLine="397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Virgül ( , 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Birbiri ardınca sıralanan eş görevli kelime ve kelime gruplarının arasına konur:</w:t>
      </w:r>
    </w:p>
    <w:p w:rsidR="007A7AA0" w:rsidRPr="007A7AA0" w:rsidRDefault="007A7AA0" w:rsidP="00AB4891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Fırtınadan, soğuktan, karanlıktan ve biraz da korkudan sonra bu sı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softHyphen/>
        <w:t xml:space="preserve">cak, aydınlık ve sevimli odanın havasında erir gibi oldum.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(Halide Edip Adıvar)</w:t>
      </w:r>
    </w:p>
    <w:p w:rsidR="007A7AA0" w:rsidRPr="007A7AA0" w:rsidRDefault="007A7AA0" w:rsidP="007A7AA0">
      <w:pPr>
        <w:spacing w:before="80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Köyde kim çaresiz kalırsa, kimin işi bozulursa İstanbul yolunu tutar.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(Ömer Seyfettin)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Sıralı cümleleri birbirinden ayırmak için konur: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Umduk, bekledik, düşündük.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(Yakup Kadri Karaosmanoğlu)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Uzun cümlelerde yüklemden uzak düşmüş olan özneyi belirtmek için konur: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Saniye Hanımefendi, merdivenlerde oğlunun ayak seslerini duyar duymaz, hasretlisini karşılamaya atılan bir genç kadın gibi koltuğundan fırlamış ve ona kapıyı kendi eliyle açmaya gelmişti.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(Yakup Kadri Karaosmanoğlu)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 içinde ara sözleri veya ara cümleleri ayırmak için ara sözlerin veya ara cümlelerin başına ve sonuna konur:</w:t>
      </w:r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 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Zemin bu kadar koyu bir kırmızıya dönüşünce, bir an için de olsa, belirginliğini yitiriverdi sivilceleri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. (Elif Şafak)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5.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Anlama güç kazandırmak için tekrarlanan kelimeler arasına ko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nur: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Akşam, yine akşam, yine akşam,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Göllerde bu dem bir kamış olsam!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(Ahmet Haşim)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Tırnak içinde olmayan alıntı cümlelerinden sonra konur: </w:t>
      </w:r>
    </w:p>
    <w:p w:rsidR="007A7AA0" w:rsidRPr="007A7AA0" w:rsidRDefault="007A7AA0" w:rsidP="0093114F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Adana’ya yarın gideceğim, dedi.</w:t>
      </w:r>
    </w:p>
    <w:p w:rsidR="007A7AA0" w:rsidRPr="007A7AA0" w:rsidRDefault="007A7AA0" w:rsidP="007A7AA0">
      <w:pPr>
        <w:spacing w:before="80"/>
        <w:ind w:firstLine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7.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Konuşma çizgisinden sonraki alıntı cümlesinin bitimine konur:</w:t>
      </w:r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 – Bu akşam Datça’ya gidiyor musunuz, diye sordu.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</w:t>
      </w:r>
      <w:r w:rsidRPr="007A7A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Edebî eserlerde konuşma bölümünden önceki ifadenin sonuna konur:</w:t>
      </w:r>
    </w:p>
    <w:p w:rsidR="007A7AA0" w:rsidRPr="007A7AA0" w:rsidRDefault="007A7AA0" w:rsidP="007A7AA0">
      <w:pPr>
        <w:spacing w:before="80" w:after="0" w:afterAutospacing="0" w:line="240" w:lineRule="atLeast"/>
        <w:ind w:left="425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Bahçe kapısını açtı. Sermet Bey’e,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– Bu anahtar köşkü de açar, dedi.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(Ömer Seyfettin)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9.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Kendisinden sonraki cümleye bağlı olarak ret, kabul ve teşvik bil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diren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hayır, yok, evet, peki, pekâlâ, tamam, olur, hayhay, başüstüne, öyle, haydi, elbette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gibi kelimelerden sonra konur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: Peki, gideriz. Olur, ben de size katılırım. Hayhay, memnun oluruz. Haydi, geç kalıyoruz.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Evet, kırk seneden beri Türkçe merhale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merhale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Türkleşiyor.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(Yahya Kemal Beyatlı)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10.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Bir kelimenin kendisinden sonra gelen kelime veya kelime grup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 xml:space="preserve">larıyla yapı ve anlam bakımından bağlantısı olmadığını göstermek ve anlam karışıklığını önlemek için kullanılır: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Bu, tek gözlü, genç fakat ihtiyar görünen bir adamcağızdır.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(Halit Ziya Uşaklıgil)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11.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Hitap için kullanılan kelimelerden sonra konur: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Efendiler, bilirsiniz ki hayat demek, mücadele, müsademe demektir.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(Atatürk)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Sayın Başkan,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Sevgili Kardeşim,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Değerli Arkadaşım,</w:t>
      </w:r>
    </w:p>
    <w:p w:rsidR="007A7AA0" w:rsidRPr="007A7AA0" w:rsidRDefault="007A7AA0" w:rsidP="007A7AA0">
      <w:pPr>
        <w:spacing w:before="80" w:line="240" w:lineRule="atLeast"/>
        <w:ind w:firstLine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12.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Sayıların yazılışında kesirleri ayırmak için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38,6 (otuz sekiz tam, onda altı), 0,45 (sıfır tam, yüzde kırk beş)</w:t>
      </w:r>
    </w:p>
    <w:p w:rsidR="007A7AA0" w:rsidRPr="007A7AA0" w:rsidRDefault="007A7AA0" w:rsidP="007A7AA0">
      <w:pPr>
        <w:spacing w:before="80" w:line="240" w:lineRule="atLeast"/>
        <w:ind w:firstLine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13.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Metin içinde</w:t>
      </w: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art arda gelen zarf-fiil eki almış kelimelerden sonra konur: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Ancak yemekte bir karara varıp, arkadaşına dikkatli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dikkatli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bakarak konuştu.</w:t>
      </w:r>
    </w:p>
    <w:p w:rsidR="007A7AA0" w:rsidRPr="007A7AA0" w:rsidRDefault="007A7AA0" w:rsidP="007A7AA0">
      <w:pPr>
        <w:spacing w:before="80" w:line="240" w:lineRule="atLeast"/>
        <w:ind w:firstLine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UYARI: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Metin içinde</w:t>
      </w: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zarf-fiil eki almış kelimelerden sonra virgül konmaz: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Meydanlığa varmadan bir iki defa İsmail kendisini gördü mü diye kahveye baktı.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(Necati Cumalı)</w:t>
      </w:r>
    </w:p>
    <w:p w:rsidR="007A7AA0" w:rsidRPr="007A7AA0" w:rsidRDefault="007A7AA0" w:rsidP="007A7AA0">
      <w:pPr>
        <w:spacing w:before="80" w:afterAutospacing="0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14.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Özne olarak kullanıldıklarında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bu, şu, o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zamirlerinden sonra konur:</w:t>
      </w:r>
    </w:p>
    <w:p w:rsidR="007A7AA0" w:rsidRPr="007A7AA0" w:rsidRDefault="007A7AA0" w:rsidP="007A7AA0">
      <w:pPr>
        <w:spacing w:before="80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O, eski defterleri çoktan kapatmış, Osmanlıya kucağını açmıştı.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(Tarık Buğra)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15.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Kitap, dergi vb.nin künyelerinde yazar, eser, basımevi vb. maddelerden sonra konur: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Falih Rıfkı ATAY,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Tuna Kıyıları,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Remzi </w:t>
      </w:r>
      <w:proofErr w:type="spellStart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Kitabevi</w:t>
      </w:r>
      <w:proofErr w:type="spellEnd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, İstanbul, 1938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Yazarın soyadı önce yazılmışsa soyadından sonra da virgül konur: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ERGİN, Muharrem,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Dede Korkut Kitabı,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Ankara, 1958.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UYARI: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Metin içinde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ve, veya, yahut, 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ya ...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ya</w:t>
      </w:r>
      <w:proofErr w:type="gramEnd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bağlaçlarından önce de sonra da virgül konmaz: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Nihat sabaha kadar uyuyamadı ve şafak sökerken Faik’e bol teşek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softHyphen/>
        <w:t xml:space="preserve">kürlerle dolu bir kâğıt bırakarak iki gün evvelki cephe dönüşü kıyafeti ile sokağa fırladı.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(Peyami Safa)</w:t>
      </w:r>
    </w:p>
    <w:p w:rsidR="007A7AA0" w:rsidRPr="007A7AA0" w:rsidRDefault="007A7AA0" w:rsidP="007A7AA0">
      <w:pPr>
        <w:spacing w:before="80" w:after="0" w:afterAutospacing="0" w:line="240" w:lineRule="atLeast"/>
        <w:ind w:left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Ya şevk içinde harap ol ya aşk içinde gönül </w:t>
      </w:r>
    </w:p>
    <w:p w:rsidR="007A7AA0" w:rsidRPr="007A7AA0" w:rsidRDefault="007A7AA0" w:rsidP="007A7AA0">
      <w:pPr>
        <w:spacing w:before="80" w:after="0" w:afterAutospacing="0" w:line="240" w:lineRule="atLeast"/>
        <w:ind w:left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Ya lale açmalıdır göğsümüzde yahut gül!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(Yahya Kemal Beyatlı)</w:t>
      </w:r>
    </w:p>
    <w:p w:rsidR="007A7AA0" w:rsidRPr="007A7AA0" w:rsidRDefault="007A7AA0" w:rsidP="007A7AA0">
      <w:pPr>
        <w:spacing w:before="80" w:line="240" w:lineRule="atLeast"/>
        <w:ind w:firstLine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UYARI: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Tekrarlı bağlaçlardan önce ve sonra virgül konmaz:</w:t>
      </w:r>
    </w:p>
    <w:p w:rsidR="007A7AA0" w:rsidRPr="007A7AA0" w:rsidRDefault="007A7AA0" w:rsidP="007A7AA0">
      <w:pPr>
        <w:spacing w:before="80" w:line="240" w:lineRule="atLeast"/>
        <w:ind w:firstLine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Hem gider hem ağlar.</w:t>
      </w:r>
    </w:p>
    <w:p w:rsidR="007A7AA0" w:rsidRPr="007A7AA0" w:rsidRDefault="007A7AA0" w:rsidP="007A7AA0">
      <w:pPr>
        <w:spacing w:before="80" w:line="240" w:lineRule="atLeast"/>
        <w:ind w:firstLine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UYARI: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Cümlede pekiştirme ve bağlama görevinde kullanılan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da / de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bağlacından sonra virgül konmaz: </w:t>
      </w:r>
    </w:p>
    <w:p w:rsidR="007A7AA0" w:rsidRPr="007A7AA0" w:rsidRDefault="007A7AA0" w:rsidP="007A7AA0">
      <w:pPr>
        <w:spacing w:before="80" w:line="240" w:lineRule="atLeast"/>
        <w:ind w:firstLine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İmlamız lisanımız düzelince, lisanımız da kafamız düzelince düzele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softHyphen/>
        <w:t xml:space="preserve">cek çünkü o da ancak onlar kadar bozuktur, fazla değil!    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(Yahya Kemal Beyatlı)</w:t>
      </w:r>
    </w:p>
    <w:p w:rsidR="007A7AA0" w:rsidRPr="007A7AA0" w:rsidRDefault="007A7AA0" w:rsidP="007A7AA0">
      <w:pPr>
        <w:spacing w:before="80" w:line="240" w:lineRule="atLeast"/>
        <w:ind w:firstLine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UYARI: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Metin içinde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ınca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/ -ince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anlamıyla zarf-fiil görevinde kulla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 xml:space="preserve">nılan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mı / mi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ekinden sonra virgül konmaz: </w:t>
      </w:r>
    </w:p>
    <w:p w:rsidR="007A7AA0" w:rsidRPr="007A7AA0" w:rsidRDefault="007A7AA0" w:rsidP="007A7AA0">
      <w:pPr>
        <w:spacing w:before="80" w:line="240" w:lineRule="atLeast"/>
        <w:ind w:firstLine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Ben aç yattım mı kötü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kötü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rüyalar görürüm nedense.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(Orhan Kemal)</w:t>
      </w:r>
    </w:p>
    <w:p w:rsidR="007A7AA0" w:rsidRPr="007A7AA0" w:rsidRDefault="007A7AA0" w:rsidP="007A7AA0">
      <w:pPr>
        <w:spacing w:before="80" w:line="240" w:lineRule="atLeast"/>
        <w:ind w:firstLine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Öyle zekiler vardır, konuştular mı ağızlarından bal akıyor sanırsın.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Attila</w:t>
      </w:r>
      <w:proofErr w:type="spellEnd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İlhan)</w:t>
      </w:r>
    </w:p>
    <w:p w:rsidR="007A7AA0" w:rsidRPr="007A7AA0" w:rsidRDefault="007A7AA0" w:rsidP="007A7AA0">
      <w:pPr>
        <w:spacing w:before="80" w:line="240" w:lineRule="atLeast"/>
        <w:ind w:firstLine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UYARI: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Şart ekinden sonra virgül konmaz:</w:t>
      </w:r>
    </w:p>
    <w:p w:rsidR="007A7AA0" w:rsidRPr="007A7AA0" w:rsidRDefault="007A7AA0" w:rsidP="007A7AA0">
      <w:pPr>
        <w:spacing w:before="80" w:after="0" w:afterAutospacing="0" w:line="240" w:lineRule="atLeast"/>
        <w:ind w:firstLine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Tenha köşelerde ağız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ağıza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konuşurken yanlarına biri gelecek olursa hemen susuyorlardı.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(Reşat Nuri Güntekin)</w:t>
      </w:r>
    </w:p>
    <w:p w:rsidR="007A7AA0" w:rsidRPr="007A7AA0" w:rsidRDefault="007A7AA0" w:rsidP="007A7AA0">
      <w:pPr>
        <w:spacing w:before="80" w:after="0" w:afterAutospacing="0" w:line="240" w:lineRule="atLeast"/>
        <w:ind w:left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Gör gözlerinle de aklın yatarsa anlatıver millete.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(Tarık Buğra)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Noktalı Virgül ( ; 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Cümle içinde virgüllerle ayrılmış tür veya takımları birbirinden ayırmak için konur: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Erkek çocuklara Doğan, Tuğrul, Aslan, Orhan; kız çocuklara ise İnci, Çiçek, Gönül, Yonca adları verilir.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Türkiye, İngiltere, Azerbaycan; Ankara, Londra, Bakü.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proofErr w:type="spellStart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Ögeleri</w:t>
      </w:r>
      <w:proofErr w:type="spellEnd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arasında virgül bulunan sıralı cümleleri birbirinden ayır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mak için konur: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Sevinçten, heyecandan içim içime sığmıyor; bağırmak, kahkahalar atmak, ağlamak istiyorum.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At ölür, meydan kalır; yiğit ölür, şan kalır.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(Atasözü)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İkiden fazla eş değer </w:t>
      </w:r>
      <w:proofErr w:type="spellStart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ögeler</w:t>
      </w:r>
      <w:proofErr w:type="spellEnd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arasında virgül bulunan cümlelerde özneden sonra noktalı virgül konabilir: </w:t>
      </w:r>
    </w:p>
    <w:p w:rsidR="007A7AA0" w:rsidRPr="007A7AA0" w:rsidRDefault="007A7AA0" w:rsidP="007A7AA0">
      <w:pPr>
        <w:spacing w:before="100" w:beforeAutospacing="1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Yeni usul şiirimiz; zevksiz, köksüz, acemice görünüyordu.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(Yahya Kemal Beyatlı)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İki Nokta (: )</w:t>
      </w:r>
    </w:p>
    <w:p w:rsidR="007A7AA0" w:rsidRPr="007A7AA0" w:rsidRDefault="007A7AA0" w:rsidP="007A7AA0">
      <w:pPr>
        <w:spacing w:before="100" w:beforeAutospacing="1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     1.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Kendisiyle ilgili örnek verilecek cümlenin sonuna konur: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Millî Edebiyat akımının temsilcilerinden bir kısmını sıralayalım: Ömer Seyfettin, Halide Edip Adıvar, Ziya Gökalp, Mehmet Emin Yurdakul, Ali Canip Yöntem.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Kendisiyle ilgili açıklama verilecek cümlenin sonuna konur: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Bu kararın istinat ettiği en kuvvetli muhakeme ve mantık şu idi: Esas, Türk milletinin haysiyetli ve şerefli bir millet olarak yaşamasıdır.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(Atatürk)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Kendimi takdim edeyim: Meclis kâtiplerindenim.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(Falih Rıfkı Atay)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3.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Ses bilgisinde uzun ünlüyü göstermek için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a:ile, </w:t>
      </w:r>
      <w:proofErr w:type="spellStart"/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ka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: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til</w:t>
      </w:r>
      <w:proofErr w:type="spellEnd"/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usu: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le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i:cat.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Karşılıklı konuşmalarda, konuşan kişiyi belirten sözlerden sonra konur: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Bilge Kağan:         Türklerim, işitin!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                             Üstten gök çökmedikçe,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                              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alttan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yer delinmedikçe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                              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ülkenizi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törenizi kim bozabilir sizin?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Koro:                    Göğe erer başımız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                             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başınla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senin!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Bilge Kağan:         Ulusum birleşip yücelsin diye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                             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gece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uyumadım, gündüz oturmadım.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                             Türklerim Bilge Kağan der bana.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                             Ben her şeyi onlar için bildim.</w:t>
      </w:r>
    </w:p>
    <w:p w:rsidR="007A7AA0" w:rsidRPr="007A7AA0" w:rsidRDefault="007A7AA0" w:rsidP="007A7AA0">
      <w:pPr>
        <w:spacing w:before="80" w:line="240" w:lineRule="atLeast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                                     Nöbetteyim!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(A. Turan Oflazoğlu)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5.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Edebî eserlerde konuşma bölümünden önceki ifadenin sonuna konur: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– Buğdayla arpadan başka ne biter bu topraklarda?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Ziraatçı sayar: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– Yulaf, pancar, zerzevat, tütün...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(Falih Rıfkı Atay)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Genel Ağ adreslerinde kullanılır: </w:t>
      </w:r>
      <w:hyperlink r:id="rId5" w:history="1">
        <w:r w:rsidRPr="007A7AA0">
          <w:rPr>
            <w:rFonts w:ascii="Times New Roman" w:eastAsia="Times New Roman" w:hAnsi="Times New Roman" w:cs="Times New Roman"/>
            <w:i/>
            <w:iCs/>
            <w:color w:val="2B537E"/>
            <w:sz w:val="24"/>
            <w:szCs w:val="24"/>
            <w:lang w:eastAsia="tr-TR"/>
          </w:rPr>
          <w:t>http://tdk.org.tr</w:t>
        </w:r>
      </w:hyperlink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7.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Matematikte bölme işareti olarak kullanılır: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56:8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=7, 100:2=50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vb.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Üç Nokta </w:t>
      </w:r>
      <w:proofErr w:type="gramStart"/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proofErr w:type="gramEnd"/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... 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Anlatım olarak tamamlanmamış cümlelerin sonuna konur: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Ne çare ki çirkinliği hemencecik ve herkes tarafından görülüveri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softHyphen/>
        <w:t xml:space="preserve">yordu da bu yanı...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(Tarık Buğra)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Kaba sayıldığı için veya bir başka sebepten dolayı açık yazılmak is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tenmeyen kelime ve bölümlerin yerine konur: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Kılavuzu karga olanın burnu b...tan çıkmaz.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Arabacı B...’a yaklaştığını söylüyor, ikide bir fırsat bularak arabanın içine doğru başını çeviriyordu.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(Ahmet Hamdi Tanpınar)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3.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Alıntılarda başta, ortada ve sonda alınmayan kelime veya bölümle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rin yerine konur: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... 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derken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şehrin öte başından boğuk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boğuk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sesler gelmeye başladı...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(Tarık Buğra)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Sözün bir yerde kesilerek geri kalan bölümün okuyucunun hayal dünyasına bırakıldığını göstermek veya ifadeye güç katmak için konur: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Sana uğurlar olsun... Ayrılıyor yolumuz!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(Faruk Nafiz Çamlıbel)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Binaenaleyh, biz her vasıtadan, yalnız ve ancak, bir noktainazardan istifade ederiz. O noktainazar şudur: Türk milletini, medeni cihanda layık</w:t>
      </w:r>
      <w:r w:rsidRPr="007A7AA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tr-TR"/>
        </w:rPr>
        <w:t xml:space="preserve">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olduğu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mevkiye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isat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tr-TR"/>
        </w:rPr>
        <w:t xml:space="preserve">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etmek ve Türk cumhuriyetini sarsılmaz temelleri üzerinde, her gün, daha ziyade takviye etmek...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(Atatürk)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5.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Ünlem ve seslenmelerde anlatımı pekiştirmek için konur: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Gölgeler yaklaştılar. Bir adım kalınca onu kıyafetinden tanıdılar:</w:t>
      </w:r>
    </w:p>
    <w:p w:rsidR="007A7AA0" w:rsidRPr="007A7AA0" w:rsidRDefault="007A7AA0" w:rsidP="007A7AA0">
      <w:pPr>
        <w:spacing w:before="80" w:after="0" w:afterAutospacing="0" w:line="240" w:lineRule="atLeast"/>
        <w:ind w:left="757" w:hanging="36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—     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Koca Ali... Koca Ali, be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!..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(Ömer Seyfettin)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UYARI: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Ünlem ve soru işaretinden sonra üç nokta yerine iki nokta konulması yeterlidir: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Gök ekini biçer gibi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!..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Başaklar daha dolmadan.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(Tarık Buğra)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Nasıl da akşam oldu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?..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Nasıl da yavrucaklar sustu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?..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Nasıl da serçecikler yuvalarına sığındı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?..</w:t>
      </w:r>
      <w:proofErr w:type="gramEnd"/>
      <w:r w:rsidRPr="007A7AA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(Necip Fazıl Kısakürek)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Karşılıklı konuşmalarda, yeterli olmayan, eksik bırakılan cevap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larda kullanılır: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— Yabancı yok!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— Kimsin?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— Ali...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— Hangi Ali?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— ...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— Sen misin, Ali usta?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— Benim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!..</w:t>
      </w:r>
      <w:proofErr w:type="gramEnd"/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— Ne arıyorsun bu vakit buralarda?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— Hiç...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— Nasıl hiç? Suya çekicini mi düşürdün yoksa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!..</w:t>
      </w:r>
      <w:proofErr w:type="gramEnd"/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— 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!..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(Ömer Seyfettin)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UYARI: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Üç nokta yerine iki veya daha çok nokta kullanılmaz.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Soru İşareti </w:t>
      </w:r>
      <w:proofErr w:type="gramStart"/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proofErr w:type="gramEnd"/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? 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Soru eki veya sözü içeren cümle veya sözlerin sonuna konur: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Ne zaman tükenecek bu yollar, arabacı?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(Faruk Nafiz Çamlıbel)</w:t>
      </w:r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Atatürk bana sordu: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— Yeni yazıyı tatbik etmek için ne düşündünüz?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(Falih Rıfkı Atay)</w:t>
      </w:r>
    </w:p>
    <w:p w:rsidR="007A7AA0" w:rsidRPr="007A7AA0" w:rsidRDefault="007A7AA0" w:rsidP="007A7AA0">
      <w:pPr>
        <w:spacing w:before="80" w:line="240" w:lineRule="atLeast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      2.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Soru bildiren ancak soru eki veya sözü içermeyen cümlelerin sonuna konur: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Gümrükteki memur başını kaldırdı:</w:t>
      </w:r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 — Adınız?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Bilinmeyen, kesin olmayan veya şüpheyle karşılanan yer, tarih vb. durumlar için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Yunus Emre (1240 ?-1320), (Doğum yeri: ?)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1496 (?) yılında doğan Fuzuli...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Ankara’dan Antalya’ya arabayla üç saatte (?) gitmiş.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UYARI: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mı / mi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ekini alan yan cümle temel cümlenin zarf tümleci olduğunda cümlenin sonuna soru işareti konmaz: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Akşam oldu mu sürüler döner. Hava karardı mı eve gideriz.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Bahar gelip de nehir çağıl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çağıl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kabarmaya başlamaz mı içimi geri kalmış bir saat huzursuzluğu kaplardı.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(Haldun Taner)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UYARI: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Soru ifadesi taşıyan sıralı ve bağlı cümlelerde soru işareti en sona konur: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Çok yakından mı bu sesler, çok uzaklardan mı?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Üsküdar’dan mı, Hisar’dan mı, Kavaklardan mı?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(Yahya Kemal Beyatlı)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Ünlem İşareti </w:t>
      </w:r>
      <w:proofErr w:type="gramStart"/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</w:t>
      </w:r>
      <w:proofErr w:type="gramEnd"/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! 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Sevinç, kıvanç, acı, korku, şaşma gibi duyguları anlatan cümle veya ibarele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rin sonuna konur: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Hava ne kadar da sıcak!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Aşk olsun! Ne kadar akıllı adamlar var! Vah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vah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!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Ne mutlu Türk’üm diyene!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(Atatürk)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Seslenme, hitap ve uyarı sözlerinden sonra konur: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Ordular! İlk hedefiniz Akdeniz’dir, ileri!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(Atatürk)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Ey Türk gençliği! Birinci vazifen; Türk istiklalini, Türk cumhuriye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softHyphen/>
        <w:t xml:space="preserve">tini, ilelebet, muhafaza ve müdafaa etmektir.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(Atatürk)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Ak tolgalı beylerbeyi haykırdı: İlerle!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(Yahya Kemal Beyatlı)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lastRenderedPageBreak/>
        <w:t>Dur, yolcu! Bilmeden gelip bastığın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Bu toprak bir devrin battığı yerdir.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(Necmettin Halil Onan)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UYARI: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Ünlem işareti, seslenme ve hitap sözlerinden hemen sonra konulabi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leceği gibi cümlenin sonuna da konabilir: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Arkadaş, biz bu yolda türküler tuttururken</w:t>
      </w:r>
    </w:p>
    <w:p w:rsidR="007A7AA0" w:rsidRPr="007A7AA0" w:rsidRDefault="007A7AA0" w:rsidP="007A7AA0">
      <w:pPr>
        <w:spacing w:before="80" w:line="240" w:lineRule="atLeast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Sana uğurlar olsun... Ayrılıyor yolumuz!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(Faruk Nafiz Çamlıbel)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Alay, kinaye veya küçümseme anlamı kazandırılmak istenen sözden hemen sonra yay ayraç içinde ünlem işareti kullanılır: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İsteseymiş bir günde bitirirmiş (!) ama ne yazık ki vakti yokmuş (!).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Adam, akıllı (!) olduğunu söylüyor.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Çizgi ( - 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Satıra sığmayan kelimeler bölünürken satır sonuna konur:</w:t>
      </w:r>
    </w:p>
    <w:p w:rsidR="007A7AA0" w:rsidRPr="007A7AA0" w:rsidRDefault="007A7AA0" w:rsidP="007A7AA0">
      <w:pPr>
        <w:spacing w:line="240" w:lineRule="atLeast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     Soğuktan mı titriyordum, yoksa heyecandan, üzüntüden mi bil-</w:t>
      </w:r>
    </w:p>
    <w:p w:rsidR="007A7AA0" w:rsidRPr="007A7AA0" w:rsidRDefault="007A7AA0" w:rsidP="007A7AA0">
      <w:pPr>
        <w:spacing w:line="240" w:lineRule="atLeast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     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mem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. 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Havuzun suyu bulanık. 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Kapının saatleri 12’yi geçmiş. Kanepe-</w:t>
      </w:r>
    </w:p>
    <w:p w:rsidR="007A7AA0" w:rsidRPr="007A7AA0" w:rsidRDefault="007A7AA0" w:rsidP="007A7AA0">
      <w:pPr>
        <w:spacing w:line="240" w:lineRule="atLeast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     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lerde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kimseler yok. Tramvay ne fena gıcırdadı! Tramvayda-</w:t>
      </w:r>
    </w:p>
    <w:p w:rsidR="007A7AA0" w:rsidRPr="007A7AA0" w:rsidRDefault="007A7AA0" w:rsidP="007A7AA0">
      <w:pPr>
        <w:spacing w:after="0" w:afterAutospacing="0" w:line="240" w:lineRule="atLeast"/>
        <w:ind w:right="512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      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ki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adam bir tanıdık mı idi acaba? Ne diye öyle dönüp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dönüp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baktı?</w:t>
      </w:r>
    </w:p>
    <w:p w:rsidR="007A7AA0" w:rsidRPr="007A7AA0" w:rsidRDefault="007A7AA0" w:rsidP="007A7AA0">
      <w:pPr>
        <w:spacing w:after="0" w:afterAutospacing="0" w:line="240" w:lineRule="atLeast"/>
        <w:ind w:right="512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     Yoksa kimseciklerin oturmadığı kanepelerde bu saatte pek başıboş-</w:t>
      </w:r>
    </w:p>
    <w:p w:rsidR="007A7AA0" w:rsidRPr="007A7AA0" w:rsidRDefault="007A7AA0" w:rsidP="007A7AA0">
      <w:pPr>
        <w:spacing w:after="0" w:afterAutospacing="0" w:line="240" w:lineRule="atLeast"/>
        <w:ind w:right="512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     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lar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mı oturur?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(Sait Faik Abasıyanık)</w:t>
      </w:r>
    </w:p>
    <w:p w:rsidR="007A7AA0" w:rsidRPr="007A7AA0" w:rsidRDefault="007A7AA0" w:rsidP="007A7AA0">
      <w:pPr>
        <w:spacing w:after="0" w:afterAutospacing="0" w:line="240" w:lineRule="atLeast"/>
        <w:ind w:right="512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7A7AA0" w:rsidRPr="007A7AA0" w:rsidRDefault="007A7AA0" w:rsidP="007A7AA0">
      <w:pPr>
        <w:spacing w:after="0" w:afterAutospacing="0" w:line="240" w:lineRule="atLeast"/>
        <w:ind w:right="512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Arial" w:eastAsia="Times New Roman" w:hAnsi="Arial" w:cs="Arial"/>
          <w:sz w:val="20"/>
          <w:szCs w:val="20"/>
          <w:lang w:eastAsia="tr-TR"/>
        </w:rPr>
        <w:t> 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Cümle içinde ara sözleri veya ara cümleleri ayırmak için ara sözlerin veya ara cümlelerin başına ve sonuna konur, bitişik yazılır: 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Küçük bir sürü -dört inekle birkaç koyun- köye giren geniş yolun ağzında durmuştu.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(Ömer Seyfettin)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Kelimelerin kökleri, gövdeleri ve eklerini birbirinden ayırmak için kullanılır: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al-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ış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dur-ak, gör-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gü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-süz-lük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Fiil kök ve gövdelerini göstermek için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al-, dur-, gör-, ver-; başar-, kana-, okut-, taşla-, yazdır-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İsim yapma eklerinin başına, fiil yapma eklerinin başına ve sonuna konur: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-ak, -den, 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ış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lık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; 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ımsa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-; -la-; -tır-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Heceleri göstermek için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raş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-tır-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ma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bi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le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zik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du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ruş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ma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ku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-yum-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cu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luk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prog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-ram, ya-zar-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lık</w:t>
      </w:r>
      <w:proofErr w:type="spellEnd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7. 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Arasında,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ve, ile, ila, ...-den ...-e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anlamlarını vermek için kelimeler veya sayılar arasında kullanılır: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Aydın-İzmir yolu, Türk-Alman ilişkileri, Ural-Altay dil grubu, Dil ve Tarih-Coğrafya Fakültesi, 09.30-10.30, Beşiktaş-Fenerbahçe karşılaşması, Manas Destanı’nda soy-dil-din üçgeni, 1914-1918 Birinci Dünya Savaşı, Türkçe-Fransızca Sözlük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UYARI: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Cümle içinde sayı adlarının yinelenmesinde araya kısa çizgi konmaz: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On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on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beş yıl. Üç beş kişi geldi.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Matematikte çıkarma işareti olarak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50-20=30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9.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Sıfırdan küçük değerleri göstermek için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-2 </w:t>
      </w:r>
      <w:r w:rsidRPr="007A7AA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°C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Uzun Çizgi (—)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Yazıda satır başına alınan konuşmaları göstermek için kullanılır. Buna </w:t>
      </w:r>
      <w:r w:rsidRPr="007A7A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konuşma çizgisi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de denir.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Frankfurt’a gelene herkesin sorduğu şunlardır: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— Eski şehri gezdin mi?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—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Rothschild’in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evine gittin mi?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— Goethe’nin evini gezdin mi?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(Ahmet Haşim)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Oyunlarda uzun çizgi konuşanın adından sonra da konabilir:</w:t>
      </w:r>
    </w:p>
    <w:p w:rsidR="007A7AA0" w:rsidRPr="007A7AA0" w:rsidRDefault="007A7AA0" w:rsidP="007A7AA0">
      <w:pPr>
        <w:spacing w:before="80" w:after="0" w:afterAutospacing="0" w:line="240" w:lineRule="atLeast"/>
        <w:ind w:left="1560" w:hanging="1163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Sıtkı Bey — Kaleyi kurtarmak için daha güzel bir çare var. Gerçekten ölecek adam ister.</w:t>
      </w:r>
    </w:p>
    <w:p w:rsidR="007A7AA0" w:rsidRPr="007A7AA0" w:rsidRDefault="007A7AA0" w:rsidP="007A7AA0">
      <w:pPr>
        <w:spacing w:before="80" w:after="0" w:afterAutospacing="0" w:line="240" w:lineRule="atLeast"/>
        <w:ind w:left="839" w:hanging="442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İslam Bey — Ben daha ölmedim.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(Namık Kemal)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UYARI: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Konuşmalar tırnak içinde verildiğinde uzun çizgi kul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lanılmaz.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Arabamız tutarken Erciyes’in yolunu: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“Hancı dedim, bildin mi Maraşlı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Şeyhoğlu’nu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?”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(Faruk Nafiz Çamlıbel)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Eğik Çizgi ( / )</w:t>
      </w:r>
    </w:p>
    <w:p w:rsidR="007A7AA0" w:rsidRPr="007A7AA0" w:rsidRDefault="007A7AA0" w:rsidP="007A7AA0">
      <w:pPr>
        <w:spacing w:before="80" w:line="240" w:lineRule="atLeast"/>
        <w:ind w:firstLine="426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Dizeler yan yana yazıldığında aralarına konur: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Korkma! Sönmez bu şafaklarda yüzen al sancak / Sönmeden yurdumun üstünde tüten en son ocak / O benim milletimin yıldızıdır, parlayacak / O benimdir, o benim milletimindir ancak.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(Mehmet Akif Ersoy)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Adres yazarken apartman numarası ile daire numarası arasına ve semt ile şehir arasına konur: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Altay Sokağı No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.: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21/6 Kurtuluş / ANKARA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Ülke adı yazılacağında ise:</w:t>
      </w:r>
    </w:p>
    <w:p w:rsidR="007A7AA0" w:rsidRPr="007A7AA0" w:rsidRDefault="007A7AA0" w:rsidP="007A7AA0">
      <w:pPr>
        <w:spacing w:before="80" w:line="240" w:lineRule="atLeast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Atatürk Bulvarı No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.: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217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lastRenderedPageBreak/>
        <w:t xml:space="preserve">06680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tr-TR"/>
        </w:rPr>
        <w:t>Kavaklıdere / Ankara</w:t>
      </w:r>
    </w:p>
    <w:p w:rsidR="007A7AA0" w:rsidRPr="007A7AA0" w:rsidRDefault="007A7AA0" w:rsidP="007A7AA0">
      <w:pPr>
        <w:spacing w:before="80" w:line="240" w:lineRule="atLeast"/>
        <w:outlineLvl w:val="2"/>
        <w:rPr>
          <w:rFonts w:ascii="Arial" w:eastAsia="Times New Roman" w:hAnsi="Arial" w:cs="Arial"/>
          <w:b/>
          <w:bCs/>
          <w:sz w:val="27"/>
          <w:szCs w:val="27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i/>
          <w:iCs/>
          <w:sz w:val="24"/>
          <w:lang w:eastAsia="tr-TR"/>
        </w:rPr>
        <w:t>                   TÜRKİYE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3.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Tarihlerin yazılışında gün, ay ve yılı gösteren sayıları birbirinden ayırmak için konur: 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18/11/1969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15/IX/1994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vb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Dil bilgisinde eklerin farklı biçimlerini göstermek için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-a /-e, -an /-en, 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lık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/-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lik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madan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/-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meden</w:t>
      </w:r>
      <w:proofErr w:type="spellEnd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5.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Genel Ağ adreslerinde kullanılır: </w:t>
      </w:r>
      <w:hyperlink r:id="rId6" w:history="1">
        <w:r w:rsidRPr="007A7AA0">
          <w:rPr>
            <w:rFonts w:ascii="Times New Roman" w:eastAsia="Times New Roman" w:hAnsi="Times New Roman" w:cs="Times New Roman"/>
            <w:i/>
            <w:iCs/>
            <w:color w:val="2B537E"/>
            <w:sz w:val="24"/>
            <w:szCs w:val="24"/>
            <w:lang w:eastAsia="tr-TR"/>
          </w:rPr>
          <w:t>http://tdk.gov.tr</w:t>
        </w:r>
      </w:hyperlink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Matematikte bölme işareti olarak kullanılır: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70/2=35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7.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Fizik, matematik vb. alanlarda birimler arası orantıları gösterirken eğik çizgi araya boşluk konulmadan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g/sn (gram/saniye)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Ters Eğik Çizgi (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\ </w:t>
      </w: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Bilişim uygulamalarında art arda gelen dizinleri birbirinden ayırt etmek için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C:\Belgelerim\Türk İşaret Dili\</w:t>
      </w:r>
      <w:proofErr w:type="gram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Kitapçık.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indd</w:t>
      </w:r>
      <w:proofErr w:type="spellEnd"/>
      <w:proofErr w:type="gramEnd"/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Tırnak İşareti ( “ ” 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Başka bir kimseden veya yazıdan olduğu gibi aktarılan sözler tır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 xml:space="preserve">nak içine alınır: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Türk Dil Kurumu binasının yan cephesinde Atatürk’ün “Türk dili, Türk milletinin kalbidir, zihnidir.” sözü yazılıdır. Dil ve Tarih-Coğrafya Fakültesinin ön cephesinde Atatürk’ün “Hayatta en hakiki mürşit ilimdir.” vecizesi yer almaktadır. Ulu önderin “Ne mutlu Türk’üm diyene!” sözü her Türk’ü duygulandırır.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Bakınız, şair vatanı ne güzel tarif ediyor: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“Bayrakları bayrak yapan üstündeki kandır.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Toprak eğer uğrunda ölen varsa vatandır.”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UYARI: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Tırnak içindeki alıntının sonunda bulunan işaret (nokta, soru işareti, ünlem işareti vb.) tırnak içinde kalır: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“İzmir üzerine dünyada bir şehir daha yoktur!” diyorlar.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(Yahya Kemal Beyatlı)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Özel olarak vurgulanmak istenen sözler tırnak içine alınır: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Yeni bir “barış taarruzu” başladı.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Cümle içerisinde eserlerin ve yazıların adları ile bölüm başlıkları tırnak içine alınır:</w:t>
      </w:r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  Bugün öğrenciler “Kendi Gök Kubbemiz” adlı şiiri incelediler.</w:t>
      </w:r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     “Yazım Kuralları” bölümünde bazı uyarılara yer verilmiştir.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UYARI: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Cümle içerisinde özel olarak belirtilmek istenen sözler, kitap ve dergi adları ve başlıkları tırnak içine alınmaksızın eğik yazıyla dizilerek de gösterilebilir: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Höyük sözü Anadolu’da</w:t>
      </w:r>
      <w:r w:rsidRPr="007A7A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tepe</w:t>
      </w:r>
      <w:r w:rsidRPr="007A7A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 geçer.</w:t>
      </w:r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 Cahit Sıtkı’nın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Şairin Ölümü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şiirini Yahya Kemal çok sevmişti. (Ahmet Hamdi Tanpınar)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UYARI: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Tırnak içine alınan sözlerden sonra gelen ekleri ayırmak için kesme işareti kulla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 xml:space="preserve">nılmaz: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Elif Şafak’ın “Bit Palas”ını okudunuz mu?</w:t>
      </w:r>
    </w:p>
    <w:p w:rsidR="007A7AA0" w:rsidRPr="007A7AA0" w:rsidRDefault="007A7AA0" w:rsidP="007A7AA0">
      <w:pPr>
        <w:spacing w:before="80" w:line="240" w:lineRule="atLeast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     4.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Bilimsel çalışmalarda künye verilirken makale adları tırnak içinde yazılır.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 Tırnak İşareti ( ‘ ’ 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Tırnak içinde verilen cümlenin içinde yeniden tırnağa alınması gereken bir sözü, ibareyi belirtmek için kullanılır: </w:t>
      </w:r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 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Edebiyat öğretmeni “Şiirler içinde ‘Han Duvarları’ gibisi var mı?” dedi ve Faruk Nafiz’in bu güzel şiirini okumaya başladı.</w:t>
      </w:r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  “Atatürk henüz ‘Gazi Mustafa Kemal Paşa’ idi. Benden ona dair bir kitap için ön söz istemişlerdi.” (Falih Rıfkı Atay)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Denden İşareti (")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Bir yazıdaki maddelerin sıralanmasında veya bir çizelgede alt alta gelen aynı sözlerin, söz gruplarının ve sayıların tekrar yazılmasını önlemek için kullanılır: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proofErr w:type="gramStart"/>
      <w:r w:rsidRPr="007A7A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a</w:t>
      </w:r>
      <w:proofErr w:type="gram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. Etken         fiil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proofErr w:type="gramStart"/>
      <w:r w:rsidRPr="007A7A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b</w:t>
      </w:r>
      <w:proofErr w:type="gramEnd"/>
      <w:r w:rsidRPr="007A7A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.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Edilgen       "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proofErr w:type="gramStart"/>
      <w:r w:rsidRPr="007A7A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c</w:t>
      </w:r>
      <w:proofErr w:type="gramEnd"/>
      <w:r w:rsidRPr="007A7A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 xml:space="preserve">.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Dönüşlü      "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proofErr w:type="gramStart"/>
      <w:r w:rsidRPr="007A7A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ç</w:t>
      </w:r>
      <w:proofErr w:type="gramEnd"/>
      <w:r w:rsidRPr="007A7AA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tr-TR"/>
        </w:rPr>
        <w:t>.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İşteş             "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Yay Ayraç ( 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Cümledeki anlamı tamamlayan ve cümlenin dışında kalan ek bilgiler için kullanılır. Yay ayraç içinde bulunan ve yargı bildiren anlatımların sonuna uygun noktalama işareti konur: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Anadolu kentlerini, köylerini (Köy sözünü de çekinerek yazıyorum.) gezsek bile görmek için değil, kendimizi göstermek için geziyoruz.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(Nurullah Ataç)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Özel veya cins isme ait ek, ayraçtan önce yazılır: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Yunus Emre’nin (1240?-1320)...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İmek fiilinin (ek fiil) geniş zamanı şahıs ekleriyle çekilir.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3.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Tiyatro eserlerinde ve senaryolarda konuşanın hareketlerini, durumunu açıkla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mak ve göstermek için kullanılır:</w:t>
      </w:r>
    </w:p>
    <w:p w:rsidR="007A7AA0" w:rsidRPr="007A7AA0" w:rsidRDefault="007A7AA0" w:rsidP="007A7AA0">
      <w:pPr>
        <w:spacing w:before="80" w:after="0" w:afterAutospacing="0" w:line="240" w:lineRule="atLeast"/>
        <w:ind w:left="760" w:hanging="363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İhtiyar – (Yavaş yavaş Kaymakam'a yaklaşır.) Ne oluyor beyefendi? Allah rızası için bana da anlatın...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(Reşat Nuri Güntekin)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Alıntıların aktarıldığı eseri, yazarı veya künye bilgilerini göstermek için kullanılır: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Cihanın tarihi, vatanı uğrunda senin kadar uğraşan, kanını döken bir millet daha gösteremez. Senin kadar kimse kendi vatanına sahip ol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softHyphen/>
        <w:t>maya hak kazanmamıştır. Bu vatan ya senindir ya kimsenin.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(Ahmet Hikmet </w:t>
      </w:r>
      <w:proofErr w:type="spellStart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Müftüoğlu</w:t>
      </w:r>
      <w:proofErr w:type="spellEnd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Eşin var, aşiyanın var, baharın var ki beklerdin</w:t>
      </w:r>
    </w:p>
    <w:p w:rsidR="007A7AA0" w:rsidRPr="007A7AA0" w:rsidRDefault="007A7AA0" w:rsidP="007A7AA0">
      <w:pPr>
        <w:spacing w:before="80" w:line="240" w:lineRule="atLeast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Kıyametler koparmak neydi ey bülbül, nedir derdin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? (Mehmet Akif Ersoy)</w:t>
      </w:r>
    </w:p>
    <w:p w:rsidR="007A7AA0" w:rsidRPr="007A7AA0" w:rsidRDefault="007A7AA0" w:rsidP="007A7AA0">
      <w:pPr>
        <w:spacing w:before="100" w:beforeAutospacing="1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Bir isim kökü, gerektiğinde çeşitli eklerle fiil kökü durumuna getirilebilir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(Zülfikar 1991: 45).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Alıntılarda, alınmayan kelime veya bölümle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rin yerine konulan üç nokta, yay ayraç içine alınabilir.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 söze alay, kinaye veya küçümseme anlamı kazandırmak için kullanılan ünlem işareti yay ayraç içine alınır: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Adam, akıllı (!) olduğunu söylüyor.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bilginin şüpheyle karşılandığını veya kesin olmadığını gös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 xml:space="preserve">termek için kullanılan soru işareti yay ayraç içine alınır: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1496 (?) yılında doğan Fuzuli...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8.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yazının maddelerini gösteren sayı ve harflerden sonra kapama ayracı konur:</w:t>
      </w:r>
    </w:p>
    <w:p w:rsidR="007A7AA0" w:rsidRPr="007A7AA0" w:rsidRDefault="007A7AA0" w:rsidP="007A7AA0">
      <w:pPr>
        <w:spacing w:before="80" w:line="240" w:lineRule="atLeast"/>
        <w:ind w:firstLine="709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      I)             1)                   A)           a)</w:t>
      </w:r>
    </w:p>
    <w:p w:rsidR="007A7AA0" w:rsidRPr="007A7AA0" w:rsidRDefault="007A7AA0" w:rsidP="007A7AA0">
      <w:pPr>
        <w:spacing w:before="80" w:line="240" w:lineRule="atLeast"/>
        <w:ind w:firstLine="709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          II)           2)                    B)           b)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Köşeli Ayraç ( [ ] 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1.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Ayraç içinde ayraç kullanılması gereken durumlarda yay ayraçtan önce köşeli ayraç kullanılır: 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Halikarnas Balıkçısı [Cevat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Şakir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Kabaağaçlı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(1886-1973)] en güzel eserlerini Bodrum’da yazmıştır.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Metin aktarmalarında, çevirilerde, alıntılarda çalışmayı yapanın eklediği sözler için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“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Eldem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Osmanlıda en önemli fark[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ın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], mezar taşının şeklinde ortaya çık[tığını] söyledikten sonra...”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(Hilmi Yavuz)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Kaynak olarak verilen kitap veya makalelerin künyelerine ilişkin bazı ayrıntıları göstermek için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Reşat Nuri [Güntekin], Çalıkuşu,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Dersaadet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1922.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Server Bedi [Peyami Safa]</w:t>
      </w:r>
    </w:p>
    <w:p w:rsidR="007A7AA0" w:rsidRPr="007A7AA0" w:rsidRDefault="007A7AA0" w:rsidP="007A7AA0">
      <w:pPr>
        <w:spacing w:before="20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Kesme İşareti ( ’ 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proofErr w:type="gramStart"/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1.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Özel adlara getirilen iyelik, durum ve bildirme ekleri kesme işaretiyle ayrılır: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Kurtuluş Savaşı’nı,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Atatürk’üm, Türkiye’mizin, Fatih Sultan Mehmet’e, Muhibbi’nin, Gül Baba’ya, Sultan Ana’nın, Mehmet Emin Yurdakul’dan, Kâzım Karabekir’i, Yunus Emre’yi, Ziya Gökalp’tan, Refik Halit Karay’mış, Ahmet Cevat Emre’dir, Namık Kemal’se, Şinasi’yle, Alman’sınız, Kırgız’ım,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Karakeçili’nin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Osmanlı Devleti’ndeki, Cebrail’den, Çanakkale Boğazı’nın, Samanyolu’nda, Sait Halim Paşa Yalısı’ndan, Resmî Gazete’de, Millî Eğitim Temel Kanunu’na, Telif Hakkı Yayın ve Satış Yönetmeliği’ni, Eski Çağ’ın, Yükselme Dönemi’nin, Cumhuriyet Dönemi Türk Edebiyatı’na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  <w:proofErr w:type="gramEnd"/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“Onun için Batı’da bunlara birer fonksiyon buluyorlar.”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(Burhan Felek)</w:t>
      </w:r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      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1919 senesi Mayıs’ının 19’uncu günü Samsun’a çıktım.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(Atatürk)</w:t>
      </w:r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  Yer bildiren özel isimlerde kısaltmalı söyleyiş söz konusu olduğu zaman ekten önce kesme işareti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Hisar’dan, Boğaz’dan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  Belli bir kanun, tüzük, yönetmelik kastedildiğinde büyük harfle yazılan kanun, tüzük, yönetmelik sözlerinin ek alması durumunda kesme işareti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Bu Kanun’un 17. maddesinin c bendi... Yukarıda adı geçen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Yönetmelik’in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2’nci maddesine göre...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vb.</w:t>
      </w:r>
      <w:proofErr w:type="gramEnd"/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 Özel adlar için yay ayraç içinde bir açıklama yapıldığında kesme işareti yay ayraçtan önce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Yunus Emre’nin (1240?-1320), Yakup Kadri’nin (Karaosmanoğlu)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      Ek getirildiğinde Avrupa Birliği kesme işareti ile kullanılır: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Avrupa Birliği’ne üye ülkeler...</w:t>
      </w:r>
    </w:p>
    <w:p w:rsidR="007A7AA0" w:rsidRPr="007A7AA0" w:rsidRDefault="007A7AA0" w:rsidP="007A7AA0">
      <w:pPr>
        <w:spacing w:before="80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      UYARI: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Sonunda 3. teklik kişi iyelik eki olan özel ada, bu ek dışında başka bir iyelik eki getirildiğinde kesme işareti konmaz: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Boğaz Köprümüzün güzelliği, Amik Ovamızın bitki örtüsü,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Kuşadamızdaki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liman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UYARI: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Kurum, kuruluş, kurul, birleşim, oturum ve iş yeri adlarına gelen ekler kesmeyle ayrılmaz: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Türkiye Büyük Millet Meclisine, Türk Dil Kurumundan, Türkiye Petrolleri Anonim Ortaklığına, Türk Dili ve Edebiyatı Bölümü Başkanlığının; Bakanlar Kurulunun, Danışma Kurulundan, Yürütme Kuruluna; Türkiye Büyük Millet Meclisinin 112’nci Birleşiminin 2’nci Oturumunda; Mavi Köşe Bakkaliyesinden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UYARI: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Başbakanlık, Rektörlük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vb. sözler ünlüyle başlayan bir ek geldiğinde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Başbakanlığa, Rektörlüğe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vb. biçimlerde yazılır.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UYARI: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Özel adlara getirilen yapım ekleri, çokluk eki ve bunlardan sonra gelen diğer ekler kesmeyle ayrılmaz: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Türklük, Türkleşmek, Türkçü, Türkçülük, Türkçe, Müslümanlık,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Hristiyanlık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Avrupalı, Avrupalılaşmak, Aydınlı, Konyalı, Bursalı, Ahmetler, Mehmetler, Yakup Kadriler, Türklerin, Türklüğün, Türkleşmekte, Türkçenin, Müslümanlıkta, Hollandalıdan,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Hristiyanlıktan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Atatürkçülüğün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UYARI: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Sonunda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p, ç, t, k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ünsüzlerinden biri bulunan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Ahmet, Çelik, Halit, Şahap; Bosna-Hersek; Kerkük, Sinop, Tokat, Zonguldak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gibi özel adlara ünlüyle başlayan ek getirildiğinde kesme işaretine rağmen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Ahmedi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Halidi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, Şahabı; Bosna-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Herseği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;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Kerküğü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Sinobu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, Tokadı,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Zonguldağı</w:t>
      </w:r>
      <w:proofErr w:type="spellEnd"/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biçiminde son ses yumuşatılarak söylenir.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UYARI: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Özel adlar yerine kullanılan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“o”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zamiri cümle içinde büyük harfle yazılmaz ve kendisinden sonra gelen ekler kesme işaretiyle ayrıl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softHyphen/>
        <w:t>maz.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Kişi adlarından sonra gelen saygı ve unvan sözlerine getirilen ekleri ayırmak için konur: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Nihat Bey’e, Ayşe Hanım’dan, Mahmut Efendi’ye, Enver Paşa’ya; Türk Dil Kurumu Başkanı’na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Kısaltmalara getirilen ekleri ayırmak için konur: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TBMM’nin, TDK’nin, BM’de, ABD’de, TV’ye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4.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Sayılara getirilen ekleri ayırmak için konur: 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1985’te, 8’inci madde, 2’nci kat; 7,65’lik, 9,65’lik, 657’yle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vb.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Belirli bir tarih bildiren ay ve gün adlarına gelen ekleri ayırmak için konur: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Başvurular 17 Aralık’a kadar sürecektir. Yabancı Sözlere Karşılıklar Kılavuzu’nun veri tabanının Genel Ağ’da hizmete sunulduğu gün olan 12 Temmuz 2010 Pazartesi’nin TDK için önemi büyüktür.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6.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Seslerin ölçü ve söyleyiş gereği düştüğünü göstermek için kullanılır: </w:t>
      </w:r>
    </w:p>
    <w:p w:rsidR="007A7AA0" w:rsidRPr="007A7AA0" w:rsidRDefault="007A7AA0" w:rsidP="007A7AA0">
      <w:pPr>
        <w:spacing w:before="80" w:line="240" w:lineRule="atLeast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      Bir ok attım karlı dağın ardına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Düştü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m’ola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sevdiğimin yurduna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İl yanmazken ben yanarım derdine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Engel aramızı açtı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n’eyleyim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(Karacaoğlan)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Şems’in gözlerine bir şüphe çöreklendi: “Dostum ne’n var? Her şey yolunda mı?”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(Elif Şafak)</w:t>
      </w:r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Güzelliğin on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par’etmez</w:t>
      </w:r>
      <w:proofErr w:type="spellEnd"/>
    </w:p>
    <w:p w:rsidR="007A7AA0" w:rsidRPr="007A7AA0" w:rsidRDefault="007A7AA0" w:rsidP="007A7AA0">
      <w:pPr>
        <w:spacing w:before="80" w:line="240" w:lineRule="atLeast"/>
        <w:ind w:firstLine="397"/>
        <w:rPr>
          <w:rFonts w:ascii="Arial" w:eastAsia="Times New Roman" w:hAnsi="Arial" w:cs="Arial"/>
          <w:sz w:val="20"/>
          <w:szCs w:val="20"/>
          <w:lang w:eastAsia="tr-TR"/>
        </w:rPr>
      </w:pP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Bu bendeki aşk olmasa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(Âşık Veysel)</w:t>
      </w:r>
    </w:p>
    <w:p w:rsidR="007F7197" w:rsidRDefault="007A7AA0" w:rsidP="007A7AA0">
      <w:r w:rsidRPr="007A7AA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7. </w:t>
      </w:r>
      <w:r w:rsidRPr="007A7AA0">
        <w:rPr>
          <w:rFonts w:ascii="Times New Roman" w:eastAsia="Times New Roman" w:hAnsi="Times New Roman" w:cs="Times New Roman"/>
          <w:sz w:val="24"/>
          <w:szCs w:val="24"/>
          <w:lang w:eastAsia="tr-TR"/>
        </w:rPr>
        <w:t>Bir ek veya harften sonra gelen ekleri ayırmak için konur:</w:t>
      </w:r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a’dan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z’ye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kadar, Türkçede -</w:t>
      </w:r>
      <w:proofErr w:type="spellStart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lık’la</w:t>
      </w:r>
      <w:proofErr w:type="spellEnd"/>
      <w:r w:rsidRPr="007A7AA0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yapılmış sözler.</w:t>
      </w:r>
    </w:p>
    <w:sectPr w:rsidR="007F7197" w:rsidSect="007F7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7AA0"/>
    <w:rsid w:val="002C04A1"/>
    <w:rsid w:val="003B6C71"/>
    <w:rsid w:val="0056213B"/>
    <w:rsid w:val="007A7AA0"/>
    <w:rsid w:val="007F7197"/>
    <w:rsid w:val="0093114F"/>
    <w:rsid w:val="00AB4891"/>
    <w:rsid w:val="00F12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197"/>
  </w:style>
  <w:style w:type="paragraph" w:styleId="Balk3">
    <w:name w:val="heading 3"/>
    <w:basedOn w:val="Normal"/>
    <w:link w:val="Balk3Char"/>
    <w:uiPriority w:val="9"/>
    <w:qFormat/>
    <w:rsid w:val="007A7AA0"/>
    <w:pPr>
      <w:spacing w:before="100" w:before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7A7AA0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7A7AA0"/>
    <w:rPr>
      <w:strike w:val="0"/>
      <w:dstrike w:val="0"/>
      <w:color w:val="2B537E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A7AA0"/>
    <w:pPr>
      <w:spacing w:before="100" w:beforeAutospacing="1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7A7A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0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01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dk.gov.tr/" TargetMode="External"/><Relationship Id="rId5" Type="http://schemas.openxmlformats.org/officeDocument/2006/relationships/hyperlink" Target="http://tdk.org.tr/" TargetMode="External"/><Relationship Id="rId4" Type="http://schemas.openxmlformats.org/officeDocument/2006/relationships/hyperlink" Target="http://tdk.org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3768</Words>
  <Characters>21483</Characters>
  <Application>Microsoft Office Word</Application>
  <DocSecurity>0</DocSecurity>
  <Lines>179</Lines>
  <Paragraphs>50</Paragraphs>
  <ScaleCrop>false</ScaleCrop>
  <Company/>
  <LinksUpToDate>false</LinksUpToDate>
  <CharactersWithSpaces>25201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</cp:revision>
  <dcterms:created xsi:type="dcterms:W3CDTF">2012-10-22T13:28:00Z</dcterms:created>
  <dcterms:modified xsi:type="dcterms:W3CDTF">2012-11-04T16:14:00Z</dcterms:modified>
</cp:coreProperties>
</file>