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ISL 109 Information </w:t>
            </w:r>
            <w:proofErr w:type="spellStart"/>
            <w:r>
              <w:rPr>
                <w:b/>
                <w:bCs/>
                <w:szCs w:val="16"/>
              </w:rPr>
              <w:t>Technology</w:t>
            </w:r>
            <w:proofErr w:type="spellEnd"/>
            <w:r>
              <w:rPr>
                <w:b/>
                <w:bCs/>
                <w:szCs w:val="16"/>
              </w:rPr>
              <w:t xml:space="preserve"> in Business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Society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Sevgi Eda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2A40" w:rsidRDefault="00CE2A40" w:rsidP="00CE2A40">
            <w:pPr>
              <w:rPr>
                <w:rFonts w:ascii="Arial TUR" w:hAnsi="Arial TUR" w:cs="Arial TUR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Bilgi Teknolojilerine (BT)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giriş, zaman içerisindeki evrimi, internetin tarihi, sayısal uçurum, BT ve emek piyasaları, Açık kaynak yazılımlar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E2A40" w:rsidRDefault="00CE2A40" w:rsidP="00CE2A40">
            <w:pPr>
              <w:rPr>
                <w:rFonts w:ascii="Arial TUR" w:hAnsi="Arial TUR" w:cs="Arial TUR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Bu ders, bilgi teknolojilerinin (BT) sosyal boyutlarını, yeni teknolojilerin iş modellerine etkilerini ve neden oldukları sorunları tartışmayı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E2A4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Baltzan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Paige</w:t>
            </w:r>
            <w:proofErr w:type="spellEnd"/>
            <w:proofErr w:type="gramStart"/>
            <w:r w:rsidRPr="00CE2A40">
              <w:rPr>
                <w:szCs w:val="16"/>
                <w:lang w:val="tr-TR"/>
              </w:rPr>
              <w:t>.,</w:t>
            </w:r>
            <w:proofErr w:type="gramEnd"/>
            <w:r w:rsidRPr="00CE2A40">
              <w:rPr>
                <w:szCs w:val="16"/>
                <w:lang w:val="tr-TR"/>
              </w:rPr>
              <w:t xml:space="preserve"> Business </w:t>
            </w:r>
            <w:proofErr w:type="spellStart"/>
            <w:r w:rsidRPr="00CE2A40">
              <w:rPr>
                <w:szCs w:val="16"/>
                <w:lang w:val="tr-TR"/>
              </w:rPr>
              <w:t>Driven</w:t>
            </w:r>
            <w:proofErr w:type="spellEnd"/>
            <w:r w:rsidRPr="00CE2A40">
              <w:rPr>
                <w:szCs w:val="16"/>
                <w:lang w:val="tr-TR"/>
              </w:rPr>
              <w:t xml:space="preserve">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, 4th Edition, </w:t>
            </w:r>
            <w:proofErr w:type="spellStart"/>
            <w:r w:rsidRPr="00CE2A40">
              <w:rPr>
                <w:szCs w:val="16"/>
                <w:lang w:val="tr-TR"/>
              </w:rPr>
              <w:t>McGraw-Hill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Publication</w:t>
            </w:r>
            <w:proofErr w:type="spellEnd"/>
            <w:r w:rsidRPr="00CE2A40">
              <w:rPr>
                <w:szCs w:val="16"/>
                <w:lang w:val="tr-TR"/>
              </w:rPr>
              <w:t>, 2013</w:t>
            </w:r>
          </w:p>
          <w:p w:rsidR="00CE2A40" w:rsidRDefault="00CE2A4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Friedman</w:t>
            </w:r>
            <w:proofErr w:type="spellEnd"/>
            <w:r w:rsidRPr="00CE2A40">
              <w:rPr>
                <w:szCs w:val="16"/>
                <w:lang w:val="tr-TR"/>
              </w:rPr>
              <w:t xml:space="preserve">, Thomas L. (2005), </w:t>
            </w:r>
            <w:proofErr w:type="spellStart"/>
            <w:r w:rsidRPr="00CE2A40">
              <w:rPr>
                <w:szCs w:val="16"/>
                <w:lang w:val="tr-TR"/>
              </w:rPr>
              <w:t>The</w:t>
            </w:r>
            <w:proofErr w:type="spellEnd"/>
            <w:r w:rsidRPr="00CE2A40">
              <w:rPr>
                <w:szCs w:val="16"/>
                <w:lang w:val="tr-TR"/>
              </w:rPr>
              <w:t xml:space="preserve"> World Is </w:t>
            </w:r>
            <w:proofErr w:type="spellStart"/>
            <w:r w:rsidRPr="00CE2A40">
              <w:rPr>
                <w:szCs w:val="16"/>
                <w:lang w:val="tr-TR"/>
              </w:rPr>
              <w:t>Flat</w:t>
            </w:r>
            <w:proofErr w:type="spellEnd"/>
          </w:p>
          <w:p w:rsidR="00CE2A40" w:rsidRPr="001A2552" w:rsidRDefault="00CE2A4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, </w:t>
            </w:r>
            <w:proofErr w:type="spellStart"/>
            <w:r w:rsidRPr="00CE2A40">
              <w:rPr>
                <w:szCs w:val="16"/>
                <w:lang w:val="tr-TR"/>
              </w:rPr>
              <w:t>Kenneth</w:t>
            </w:r>
            <w:proofErr w:type="spellEnd"/>
            <w:r w:rsidRPr="00CE2A40">
              <w:rPr>
                <w:szCs w:val="16"/>
                <w:lang w:val="tr-TR"/>
              </w:rPr>
              <w:t xml:space="preserve"> ve </w:t>
            </w:r>
            <w:proofErr w:type="spellStart"/>
            <w:r w:rsidRPr="00CE2A40">
              <w:rPr>
                <w:szCs w:val="16"/>
                <w:lang w:val="tr-TR"/>
              </w:rPr>
              <w:t>Jane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 (2011), Management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: </w:t>
            </w:r>
            <w:proofErr w:type="spellStart"/>
            <w:r w:rsidRPr="00CE2A40">
              <w:rPr>
                <w:szCs w:val="16"/>
                <w:lang w:val="tr-TR"/>
              </w:rPr>
              <w:t>Managing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the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Digital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Firm</w:t>
            </w:r>
            <w:proofErr w:type="spellEnd"/>
            <w:r w:rsidRPr="00CE2A40">
              <w:rPr>
                <w:szCs w:val="16"/>
                <w:lang w:val="tr-TR"/>
              </w:rPr>
              <w:t xml:space="preserve">, </w:t>
            </w:r>
            <w:proofErr w:type="spellStart"/>
            <w:r w:rsidRPr="00CE2A40">
              <w:rPr>
                <w:szCs w:val="16"/>
                <w:lang w:val="tr-TR"/>
              </w:rPr>
              <w:t>Prentice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Hall</w:t>
            </w:r>
            <w:proofErr w:type="spellEnd"/>
            <w:r w:rsidRPr="00CE2A40">
              <w:rPr>
                <w:szCs w:val="16"/>
                <w:lang w:val="tr-TR"/>
              </w:rPr>
              <w:t>: Boston, 12. Baskı.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2A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SEVGI EDA TUZCU</cp:lastModifiedBy>
  <cp:revision>2</cp:revision>
  <dcterms:created xsi:type="dcterms:W3CDTF">2017-02-03T08:50:00Z</dcterms:created>
  <dcterms:modified xsi:type="dcterms:W3CDTF">2018-09-19T11:24:00Z</dcterms:modified>
</cp:coreProperties>
</file>