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F87C8B" w:rsidRDefault="00F87C8B" w:rsidP="00832AEF">
            <w:pPr>
              <w:pStyle w:val="DersBilgileri"/>
              <w:rPr>
                <w:bCs/>
                <w:szCs w:val="16"/>
              </w:rPr>
            </w:pPr>
            <w:r w:rsidRPr="00F87C8B">
              <w:rPr>
                <w:bCs/>
                <w:szCs w:val="16"/>
              </w:rPr>
              <w:t>HKZ204 – MİLLETLERARASI HUKUK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87C8B" w:rsidP="00832AEF">
            <w:pPr>
              <w:pStyle w:val="DersBilgileri"/>
              <w:rPr>
                <w:szCs w:val="16"/>
              </w:rPr>
            </w:pPr>
            <w:r>
              <w:rPr>
                <w:szCs w:val="16"/>
              </w:rPr>
              <w:t>DOÇ.DR.ÜLKÜ HALATÇI ULUSOY</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87C8B" w:rsidP="00832AEF">
            <w:pPr>
              <w:pStyle w:val="DersBilgileri"/>
              <w:rPr>
                <w:szCs w:val="16"/>
              </w:rPr>
            </w:pPr>
            <w:r>
              <w:rPr>
                <w:szCs w:val="16"/>
              </w:rPr>
              <w:t xml:space="preserve">LİSANS – II.SINIF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87C8B" w:rsidP="00832AEF">
            <w:pPr>
              <w:pStyle w:val="DersBilgileri"/>
              <w:rPr>
                <w:szCs w:val="16"/>
              </w:rPr>
            </w:pPr>
            <w:r>
              <w:rPr>
                <w:szCs w:val="16"/>
              </w:rPr>
              <w:t>4.0 (AKTS: 5.0)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87C8B" w:rsidP="00832AEF">
            <w:pPr>
              <w:pStyle w:val="DersBilgileri"/>
              <w:rPr>
                <w:szCs w:val="16"/>
              </w:rPr>
            </w:pPr>
            <w:r>
              <w:rPr>
                <w:szCs w:val="16"/>
              </w:rPr>
              <w:t xml:space="preserve">Zorunlu Ders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87C8B" w:rsidP="00832AEF">
            <w:pPr>
              <w:pStyle w:val="DersBilgileri"/>
              <w:rPr>
                <w:szCs w:val="16"/>
              </w:rPr>
            </w:pPr>
            <w:r>
              <w:rPr>
                <w:szCs w:val="16"/>
              </w:rPr>
              <w:t xml:space="preserve">Milletlerarası hukukun tanımı, iç hukuk düzeniyle ilişkisi, kaynakları, süjeleri, devlet ve uluslararası örgütler, evrensel bir uluslararası örgüt olarak Birleşmiş Milletler örneği, BM kuruluşu, organları, Güvenlik Konseyi, Uluslararası Adalet Divanı, kuvvet kullanma yasağı ve meşru müdafaa, uluslararası hukukta mekânsal kurallar, kara, hava ve deniz ülkesi, mekânsal kural olarak uluslararası deniz hukuku, devletler arası diplomatik ve konsolosluk ilişkileri.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F87C8B" w:rsidP="00832AEF">
            <w:pPr>
              <w:pStyle w:val="DersBilgileri"/>
              <w:rPr>
                <w:szCs w:val="16"/>
              </w:rPr>
            </w:pPr>
            <w:r>
              <w:rPr>
                <w:szCs w:val="16"/>
              </w:rPr>
              <w:t>Öğrencilerin günümüzde iç hukuku da şekillendirme etkisine sahip uluslararası hukuk düzeninin tanımı, yapısı, terminolojisini öğrenip küresel çapta meydana gelen gelişmeleri daha iyi okumalarını sağlama</w:t>
            </w:r>
            <w:r w:rsidR="004C5F30">
              <w:rPr>
                <w:szCs w:val="16"/>
              </w:rPr>
              <w:t>k</w:t>
            </w:r>
            <w:r>
              <w:rPr>
                <w:szCs w:val="16"/>
              </w:rPr>
              <w:t xml:space="preserve">tır. Aynı zamanda günümüzde iç hukukun da gelişim çizgisini anlamak açısından uluslararası hukuk bilgisinin öğrenilmesi elzemdir.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87C8B" w:rsidP="00832AEF">
            <w:pPr>
              <w:pStyle w:val="DersBilgileri"/>
              <w:rPr>
                <w:szCs w:val="16"/>
              </w:rPr>
            </w:pPr>
            <w:r>
              <w:rPr>
                <w:szCs w:val="16"/>
              </w:rPr>
              <w:t>14 Hafta/2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87C8B" w:rsidP="00832AEF">
            <w:pPr>
              <w:pStyle w:val="DersBilgileri"/>
              <w:rPr>
                <w:szCs w:val="16"/>
              </w:rPr>
            </w:pPr>
            <w:r>
              <w:rPr>
                <w:szCs w:val="16"/>
              </w:rPr>
              <w:t xml:space="preserve">Türkçe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4C5F3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bookmarkStart w:id="0" w:name="_GoBack" w:colFirst="1" w:colLast="1"/>
            <w:r w:rsidRPr="001A2552">
              <w:rPr>
                <w:szCs w:val="16"/>
              </w:rPr>
              <w:t>Önerilen Kaynaklar</w:t>
            </w:r>
          </w:p>
        </w:tc>
        <w:tc>
          <w:tcPr>
            <w:tcW w:w="6068" w:type="dxa"/>
          </w:tcPr>
          <w:p w:rsidR="00F87C8B" w:rsidRPr="005369C7" w:rsidRDefault="00F87C8B" w:rsidP="00F87C8B">
            <w:pPr>
              <w:jc w:val="left"/>
              <w:rPr>
                <w:sz w:val="16"/>
                <w:szCs w:val="16"/>
              </w:rPr>
            </w:pPr>
            <w:r w:rsidRPr="005369C7">
              <w:rPr>
                <w:sz w:val="16"/>
                <w:szCs w:val="16"/>
              </w:rPr>
              <w:t>GÜNDÜZ, Aslan, Milletlerarası Hukuk : Te</w:t>
            </w:r>
            <w:r w:rsidR="004C5F30" w:rsidRPr="005369C7">
              <w:rPr>
                <w:sz w:val="16"/>
                <w:szCs w:val="16"/>
              </w:rPr>
              <w:t>mel Belgeler - Örnek Kararlar, 7</w:t>
            </w:r>
            <w:r w:rsidRPr="005369C7">
              <w:rPr>
                <w:sz w:val="16"/>
                <w:szCs w:val="16"/>
              </w:rPr>
              <w:t xml:space="preserve">. Bası, İstanbul, Beta, </w:t>
            </w:r>
            <w:r w:rsidR="004C5F30" w:rsidRPr="005369C7">
              <w:rPr>
                <w:sz w:val="16"/>
                <w:szCs w:val="16"/>
              </w:rPr>
              <w:t>2014</w:t>
            </w:r>
            <w:r w:rsidRPr="005369C7">
              <w:rPr>
                <w:sz w:val="16"/>
                <w:szCs w:val="16"/>
              </w:rPr>
              <w:t xml:space="preserve">. </w:t>
            </w:r>
          </w:p>
          <w:p w:rsidR="00F87C8B" w:rsidRPr="005369C7" w:rsidRDefault="00F87C8B" w:rsidP="00F87C8B">
            <w:pPr>
              <w:jc w:val="left"/>
              <w:rPr>
                <w:sz w:val="16"/>
                <w:szCs w:val="16"/>
              </w:rPr>
            </w:pPr>
          </w:p>
          <w:p w:rsidR="00F87C8B" w:rsidRPr="005369C7" w:rsidRDefault="00F87C8B" w:rsidP="00F87C8B">
            <w:pPr>
              <w:jc w:val="left"/>
              <w:rPr>
                <w:sz w:val="16"/>
                <w:szCs w:val="16"/>
              </w:rPr>
            </w:pPr>
            <w:r w:rsidRPr="005369C7">
              <w:rPr>
                <w:sz w:val="16"/>
                <w:szCs w:val="16"/>
              </w:rPr>
              <w:t xml:space="preserve">PAZARCI, Hüseyin, Uluslararası Hukuk, Gözden Geçirilmiş </w:t>
            </w:r>
            <w:r w:rsidR="004C5F30" w:rsidRPr="005369C7">
              <w:rPr>
                <w:sz w:val="16"/>
                <w:szCs w:val="16"/>
              </w:rPr>
              <w:t>1</w:t>
            </w:r>
            <w:r w:rsidRPr="005369C7">
              <w:rPr>
                <w:sz w:val="16"/>
                <w:szCs w:val="16"/>
              </w:rPr>
              <w:t>6. Bas</w:t>
            </w:r>
            <w:r w:rsidR="004C5F30" w:rsidRPr="005369C7">
              <w:rPr>
                <w:sz w:val="16"/>
                <w:szCs w:val="16"/>
              </w:rPr>
              <w:t xml:space="preserve">ı, Ankara, Turhan Kitabevi, 2017. </w:t>
            </w:r>
          </w:p>
          <w:p w:rsidR="004C5F30" w:rsidRPr="005369C7" w:rsidRDefault="004C5F30" w:rsidP="00F87C8B">
            <w:pPr>
              <w:jc w:val="left"/>
              <w:rPr>
                <w:sz w:val="16"/>
                <w:szCs w:val="16"/>
              </w:rPr>
            </w:pPr>
          </w:p>
          <w:p w:rsidR="00BC32DD" w:rsidRPr="005369C7" w:rsidRDefault="00F87C8B" w:rsidP="00F87C8B">
            <w:pPr>
              <w:jc w:val="left"/>
              <w:rPr>
                <w:sz w:val="16"/>
                <w:szCs w:val="16"/>
              </w:rPr>
            </w:pPr>
            <w:r w:rsidRPr="005369C7">
              <w:rPr>
                <w:sz w:val="16"/>
                <w:szCs w:val="16"/>
              </w:rPr>
              <w:t xml:space="preserve">SUR, Melda, </w:t>
            </w:r>
            <w:r w:rsidR="004C5F30" w:rsidRPr="005369C7">
              <w:rPr>
                <w:sz w:val="16"/>
                <w:szCs w:val="16"/>
              </w:rPr>
              <w:t>Uluslararası Hukukun Esasları, 11</w:t>
            </w:r>
            <w:r w:rsidRPr="005369C7">
              <w:rPr>
                <w:sz w:val="16"/>
                <w:szCs w:val="16"/>
              </w:rPr>
              <w:t xml:space="preserve">. Baskı, İstanbul, Beta, </w:t>
            </w:r>
            <w:r w:rsidR="004C5F30" w:rsidRPr="005369C7">
              <w:rPr>
                <w:sz w:val="16"/>
                <w:szCs w:val="16"/>
              </w:rPr>
              <w:t xml:space="preserve">2017. </w:t>
            </w:r>
            <w:r w:rsidRPr="005369C7">
              <w:rPr>
                <w:sz w:val="16"/>
                <w:szCs w:val="16"/>
              </w:rPr>
              <w:t xml:space="preserve"> </w:t>
            </w:r>
          </w:p>
          <w:p w:rsidR="00F87C8B" w:rsidRPr="005369C7" w:rsidRDefault="00F87C8B" w:rsidP="00F87C8B">
            <w:pPr>
              <w:jc w:val="left"/>
              <w:rPr>
                <w:sz w:val="16"/>
                <w:szCs w:val="16"/>
              </w:rPr>
            </w:pPr>
          </w:p>
          <w:p w:rsidR="00F87C8B" w:rsidRPr="005369C7" w:rsidRDefault="00F87C8B" w:rsidP="00F87C8B">
            <w:pPr>
              <w:jc w:val="left"/>
              <w:rPr>
                <w:sz w:val="16"/>
                <w:szCs w:val="16"/>
              </w:rPr>
            </w:pPr>
            <w:r w:rsidRPr="005369C7">
              <w:rPr>
                <w:sz w:val="16"/>
                <w:szCs w:val="16"/>
              </w:rPr>
              <w:t xml:space="preserve">AKSAR, Yusuf, </w:t>
            </w:r>
            <w:r w:rsidR="00EF59A7" w:rsidRPr="005369C7">
              <w:rPr>
                <w:sz w:val="16"/>
                <w:szCs w:val="16"/>
              </w:rPr>
              <w:t xml:space="preserve">Uluslararası Hukuk, Seçkin Yayınları, </w:t>
            </w:r>
            <w:r w:rsidR="004C5F30" w:rsidRPr="005369C7">
              <w:rPr>
                <w:sz w:val="16"/>
                <w:szCs w:val="16"/>
              </w:rPr>
              <w:t xml:space="preserve">1.Baskı, 2017. </w:t>
            </w:r>
          </w:p>
        </w:tc>
      </w:tr>
      <w:bookmarkEnd w:id="0"/>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4C5F30" w:rsidP="00832AEF">
            <w:pPr>
              <w:pStyle w:val="DersBilgileri"/>
              <w:rPr>
                <w:szCs w:val="16"/>
              </w:rPr>
            </w:pPr>
            <w:r>
              <w:rPr>
                <w:szCs w:val="16"/>
              </w:rPr>
              <w:t>4.0 (AKTS: 5.0)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4C5F30" w:rsidP="00832AEF">
            <w:pPr>
              <w:pStyle w:val="DersBilgileri"/>
              <w:rPr>
                <w:szCs w:val="16"/>
              </w:rPr>
            </w:pPr>
            <w:r>
              <w:rPr>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369C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4C5F30"/>
    <w:rsid w:val="005369C7"/>
    <w:rsid w:val="00832BE3"/>
    <w:rsid w:val="00BC32DD"/>
    <w:rsid w:val="00EF59A7"/>
    <w:rsid w:val="00F87C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648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F87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62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242</Words>
  <Characters>1381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Kullanıcısı</cp:lastModifiedBy>
  <cp:revision>3</cp:revision>
  <dcterms:created xsi:type="dcterms:W3CDTF">2017-02-03T08:50:00Z</dcterms:created>
  <dcterms:modified xsi:type="dcterms:W3CDTF">2018-09-26T12:02:00Z</dcterms:modified>
</cp:coreProperties>
</file>