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D757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JEM427 MÜHENDİSLİK ETİĞİ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718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AYNUR BÜYÜKUTKU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718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D75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757E" w:rsidP="001D757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97E74" w:rsidP="001D757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Etik, mühendislik, m</w:t>
            </w:r>
            <w:r w:rsidR="00FC1CA4">
              <w:rPr>
                <w:szCs w:val="16"/>
              </w:rPr>
              <w:t>ühendislik etiği, mühendislik s</w:t>
            </w:r>
            <w:r>
              <w:rPr>
                <w:szCs w:val="16"/>
              </w:rPr>
              <w:t>tandartları, etik problemlerin çözümü, mesleki başarı, mühendislerin hakları ve sorumlulukları, mühendislik uygulamalarında etik sorunlar, olay örnekleri, mühendislik etik kura</w:t>
            </w:r>
            <w:r w:rsidR="00315741">
              <w:rPr>
                <w:szCs w:val="16"/>
              </w:rPr>
              <w:t>l</w:t>
            </w:r>
            <w:r>
              <w:rPr>
                <w:szCs w:val="16"/>
              </w:rPr>
              <w:t>ları</w:t>
            </w:r>
            <w:r w:rsidR="00650E2A">
              <w:rPr>
                <w:szCs w:val="16"/>
              </w:rPr>
              <w:t>, perspektif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97E74" w:rsidP="00832AEF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</w:t>
            </w:r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rofesyonel olarak mühendislik yapmayı sağl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ayan kurallar ve standartları öğretmeyi amaçlar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D75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471881">
              <w:rPr>
                <w:szCs w:val="16"/>
              </w:rPr>
              <w:t xml:space="preserve"> SAAT/1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18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15741" w:rsidRDefault="00315741" w:rsidP="00315741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Encyclopedia of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Science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and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Technology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Ethics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(Detroit: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Thomson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2005),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vol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2,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pp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: 472-473</w:t>
            </w:r>
          </w:p>
          <w:p w:rsidR="00315741" w:rsidRDefault="00315741" w:rsidP="00315741">
            <w:pPr>
              <w:ind w:left="709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315741" w:rsidRDefault="00315741" w:rsidP="00315741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E</w:t>
            </w:r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ncylopedia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of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Science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and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Technology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Ethics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(Detroit: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Thomson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2005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, vol.1 pp.170-172</w:t>
            </w:r>
          </w:p>
          <w:p w:rsidR="00315741" w:rsidRPr="00E978B1" w:rsidRDefault="00315741" w:rsidP="0031574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315741" w:rsidRDefault="00315741" w:rsidP="00315741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Britannica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Illustrated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Science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Library.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Science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Book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, DK.</w:t>
            </w:r>
          </w:p>
          <w:p w:rsidR="00315741" w:rsidRPr="00E978B1" w:rsidRDefault="00315741" w:rsidP="0031574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315741" w:rsidRPr="00E978B1" w:rsidRDefault="00315741" w:rsidP="00315741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.,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>E..</w:t>
            </w:r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Kirrane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Managing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Values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: A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Systematic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Approach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To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Business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Ethics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, Training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and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 xml:space="preserve"> Development </w:t>
            </w:r>
            <w:proofErr w:type="spellStart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Journal</w:t>
            </w:r>
            <w:proofErr w:type="spellEnd"/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44-11,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1990, </w:t>
            </w:r>
            <w:r w:rsidRPr="00E978B1">
              <w:rPr>
                <w:rFonts w:ascii="Times New Roman" w:hAnsi="Times New Roman"/>
                <w:color w:val="000000" w:themeColor="text1"/>
                <w:sz w:val="24"/>
              </w:rPr>
              <w:t>pp.53-60</w:t>
            </w:r>
          </w:p>
          <w:p w:rsidR="00BC32DD" w:rsidRPr="001A2552" w:rsidRDefault="00BC32DD" w:rsidP="0051350D">
            <w:pPr>
              <w:spacing w:line="276" w:lineRule="auto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D75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50E2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44AA8"/>
    <w:rsid w:val="001D757E"/>
    <w:rsid w:val="00315741"/>
    <w:rsid w:val="00471881"/>
    <w:rsid w:val="00497E74"/>
    <w:rsid w:val="0051350D"/>
    <w:rsid w:val="00650E2A"/>
    <w:rsid w:val="00832BE3"/>
    <w:rsid w:val="00BC32DD"/>
    <w:rsid w:val="00D23E55"/>
    <w:rsid w:val="00D31115"/>
    <w:rsid w:val="00E12316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2018-10-14T16:32:00Z</dcterms:created>
  <dcterms:modified xsi:type="dcterms:W3CDTF">2018-10-19T05:57:00Z</dcterms:modified>
</cp:coreProperties>
</file>