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E27E3" w:rsidP="00832AEF">
            <w:pPr>
              <w:pStyle w:val="DersBilgileri"/>
              <w:rPr>
                <w:b/>
                <w:bCs/>
                <w:szCs w:val="16"/>
              </w:rPr>
            </w:pPr>
            <w:r>
              <w:rPr>
                <w:b/>
                <w:bCs/>
                <w:szCs w:val="16"/>
              </w:rPr>
              <w:t>RTS203 Sinema Tarihi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E27E3" w:rsidP="00832AEF">
            <w:pPr>
              <w:pStyle w:val="DersBilgileri"/>
              <w:rPr>
                <w:szCs w:val="16"/>
              </w:rPr>
            </w:pPr>
            <w:r>
              <w:rPr>
                <w:szCs w:val="16"/>
              </w:rPr>
              <w:t>Dr. Öğretim Üyesi Eren Yüksel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E27E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E27E3"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E27E3"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tbl>
            <w:tblPr>
              <w:tblW w:w="0" w:type="auto"/>
              <w:tblCellSpacing w:w="0" w:type="dxa"/>
              <w:tblCellMar>
                <w:left w:w="0" w:type="dxa"/>
                <w:right w:w="0" w:type="dxa"/>
              </w:tblCellMar>
              <w:tblLook w:val="04A0" w:firstRow="1" w:lastRow="0" w:firstColumn="1" w:lastColumn="0" w:noHBand="0" w:noVBand="1"/>
            </w:tblPr>
            <w:tblGrid>
              <w:gridCol w:w="6"/>
              <w:gridCol w:w="5922"/>
            </w:tblGrid>
            <w:tr w:rsidR="003F3B0C" w:rsidRPr="003F3B0C" w:rsidTr="003F3B0C">
              <w:trPr>
                <w:tblCellSpacing w:w="0" w:type="dxa"/>
              </w:trPr>
              <w:tc>
                <w:tcPr>
                  <w:tcW w:w="0" w:type="auto"/>
                  <w:vAlign w:val="center"/>
                  <w:hideMark/>
                </w:tcPr>
                <w:p w:rsidR="003F3B0C" w:rsidRPr="003F3B0C" w:rsidRDefault="003F3B0C" w:rsidP="003F3B0C">
                  <w:pPr>
                    <w:jc w:val="left"/>
                    <w:rPr>
                      <w:rFonts w:ascii="Times New Roman" w:hAnsi="Times New Roman"/>
                      <w:sz w:val="24"/>
                    </w:rPr>
                  </w:pPr>
                </w:p>
              </w:tc>
              <w:tc>
                <w:tcPr>
                  <w:tcW w:w="0" w:type="auto"/>
                  <w:vAlign w:val="center"/>
                  <w:hideMark/>
                </w:tcPr>
                <w:p w:rsidR="003F3B0C" w:rsidRPr="003F3B0C" w:rsidRDefault="003F3B0C" w:rsidP="003F3B0C">
                  <w:pPr>
                    <w:jc w:val="left"/>
                    <w:rPr>
                      <w:sz w:val="16"/>
                      <w:szCs w:val="16"/>
                    </w:rPr>
                  </w:pPr>
                  <w:r w:rsidRPr="003F3B0C">
                    <w:rPr>
                      <w:sz w:val="16"/>
                      <w:szCs w:val="16"/>
                    </w:rPr>
                    <w:t>Sinemanın bulunuşundan 1960’lara uzanan tarihsel bir süreç içerisinde farklı ülkelerde ortaya çıkan sinema hareketleri ve var olan film üretimi toplumsal, kültürel ve ekonomik bir arka plan ışığında ele alınmaktadır.</w:t>
                  </w: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F3B0C" w:rsidP="00832AEF">
            <w:pPr>
              <w:pStyle w:val="DersBilgileri"/>
              <w:rPr>
                <w:szCs w:val="16"/>
              </w:rPr>
            </w:pPr>
            <w:r>
              <w:t>Sinemanın keşfinden 1960’lara kadar uzanan dönemdeki gelişmeleri, ülkeler, tarihsel olaylar ve farklı kültürel ortamlar çerçevesinde değerlendirmek, film, endüstri, teknoloji, seyirci ve yaratıcılık arasındaki ilişkileri açıklamak, filmsel anlatılarda ortaya çıkan farklılıkları eleştirel bir yaklaşımla tanımlamaktır.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F3B0C" w:rsidP="00832AEF">
            <w:pPr>
              <w:pStyle w:val="DersBilgileri"/>
              <w:rPr>
                <w:szCs w:val="16"/>
              </w:rPr>
            </w:pPr>
            <w:r>
              <w:rPr>
                <w:szCs w:val="16"/>
              </w:rPr>
              <w:t>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F3B0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F3B0C"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3F3B0C" w:rsidP="00832AEF">
            <w:pPr>
              <w:pStyle w:val="Kaynakca"/>
            </w:pPr>
            <w:proofErr w:type="spellStart"/>
            <w:r>
              <w:t>Nilgün</w:t>
            </w:r>
            <w:proofErr w:type="spellEnd"/>
            <w:r>
              <w:t xml:space="preserve"> </w:t>
            </w:r>
            <w:proofErr w:type="spellStart"/>
            <w:r>
              <w:t>Abisel</w:t>
            </w:r>
            <w:proofErr w:type="spellEnd"/>
            <w:r>
              <w:t xml:space="preserve"> (2007). </w:t>
            </w:r>
            <w:proofErr w:type="spellStart"/>
            <w:r>
              <w:t>Sessiz</w:t>
            </w:r>
            <w:proofErr w:type="spellEnd"/>
            <w:r>
              <w:t xml:space="preserve"> </w:t>
            </w:r>
            <w:proofErr w:type="spellStart"/>
            <w:r>
              <w:t>Sinema</w:t>
            </w:r>
            <w:proofErr w:type="spellEnd"/>
            <w:r>
              <w:t>, Ankara: De Ki.</w:t>
            </w:r>
          </w:p>
          <w:p w:rsidR="003F3B0C" w:rsidRDefault="003F3B0C" w:rsidP="00832AEF">
            <w:pPr>
              <w:pStyle w:val="Kaynakca"/>
            </w:pPr>
            <w:proofErr w:type="spellStart"/>
            <w:r>
              <w:t>Nilgün</w:t>
            </w:r>
            <w:proofErr w:type="spellEnd"/>
            <w:r>
              <w:t xml:space="preserve"> </w:t>
            </w:r>
            <w:proofErr w:type="spellStart"/>
            <w:r>
              <w:t>Niş</w:t>
            </w:r>
            <w:proofErr w:type="spellEnd"/>
            <w:r>
              <w:t xml:space="preserve"> </w:t>
            </w:r>
            <w:proofErr w:type="spellStart"/>
            <w:r>
              <w:t>ve</w:t>
            </w:r>
            <w:proofErr w:type="spellEnd"/>
            <w:r>
              <w:t xml:space="preserve"> </w:t>
            </w:r>
            <w:proofErr w:type="spellStart"/>
            <w:r>
              <w:t>Tuğrul</w:t>
            </w:r>
            <w:proofErr w:type="spellEnd"/>
            <w:r>
              <w:t xml:space="preserve"> </w:t>
            </w:r>
            <w:proofErr w:type="spellStart"/>
            <w:r>
              <w:t>Eryılmaz</w:t>
            </w:r>
            <w:proofErr w:type="spellEnd"/>
            <w:r>
              <w:t xml:space="preserve"> (1981). “</w:t>
            </w:r>
            <w:proofErr w:type="spellStart"/>
            <w:r>
              <w:t>Sinemanın</w:t>
            </w:r>
            <w:proofErr w:type="spellEnd"/>
            <w:r>
              <w:t xml:space="preserve"> </w:t>
            </w:r>
            <w:proofErr w:type="spellStart"/>
            <w:r>
              <w:t>Çağdaşlaşması</w:t>
            </w:r>
            <w:proofErr w:type="spellEnd"/>
            <w:r>
              <w:t xml:space="preserve">, </w:t>
            </w:r>
            <w:proofErr w:type="spellStart"/>
            <w:r>
              <w:t>Yenigerçekçilik</w:t>
            </w:r>
            <w:proofErr w:type="spellEnd"/>
            <w:r>
              <w:t xml:space="preserve">, </w:t>
            </w:r>
            <w:proofErr w:type="spellStart"/>
            <w:r>
              <w:t>Yeni</w:t>
            </w:r>
            <w:proofErr w:type="spellEnd"/>
            <w:r>
              <w:t xml:space="preserve"> </w:t>
            </w:r>
            <w:proofErr w:type="spellStart"/>
            <w:r>
              <w:t>Dalga</w:t>
            </w:r>
            <w:proofErr w:type="spellEnd"/>
            <w:r>
              <w:t xml:space="preserve">”, YILLIK, s. Ankara: AÜ. BYYO </w:t>
            </w:r>
            <w:proofErr w:type="spellStart"/>
            <w:r>
              <w:t>Yayınları</w:t>
            </w:r>
            <w:proofErr w:type="spellEnd"/>
            <w:r>
              <w:t>, s.145-178.</w:t>
            </w:r>
          </w:p>
          <w:p w:rsidR="003F3B0C" w:rsidRDefault="003F3B0C" w:rsidP="00832AEF">
            <w:pPr>
              <w:pStyle w:val="Kaynakca"/>
            </w:pPr>
            <w:proofErr w:type="spellStart"/>
            <w:r>
              <w:t>Nowell</w:t>
            </w:r>
            <w:proofErr w:type="spellEnd"/>
            <w:r>
              <w:t xml:space="preserve">-Smith, Geoffrey (Der.) (2003). </w:t>
            </w:r>
            <w:proofErr w:type="spellStart"/>
            <w:r>
              <w:t>Dünya</w:t>
            </w:r>
            <w:proofErr w:type="spellEnd"/>
            <w:r>
              <w:t xml:space="preserve"> </w:t>
            </w:r>
            <w:proofErr w:type="spellStart"/>
            <w:r>
              <w:t>Sinema</w:t>
            </w:r>
            <w:proofErr w:type="spellEnd"/>
            <w:r>
              <w:t xml:space="preserve"> </w:t>
            </w:r>
            <w:proofErr w:type="spellStart"/>
            <w:r>
              <w:t>Tarihi</w:t>
            </w:r>
            <w:proofErr w:type="spellEnd"/>
            <w:r>
              <w:t>, (</w:t>
            </w:r>
            <w:proofErr w:type="spellStart"/>
            <w:r>
              <w:t>Çev</w:t>
            </w:r>
            <w:proofErr w:type="spellEnd"/>
            <w:r>
              <w:t xml:space="preserve">: Ahmet </w:t>
            </w:r>
            <w:proofErr w:type="spellStart"/>
            <w:r>
              <w:t>Fethi</w:t>
            </w:r>
            <w:proofErr w:type="spellEnd"/>
            <w:r>
              <w:t xml:space="preserve">), İstanbul: </w:t>
            </w:r>
            <w:proofErr w:type="spellStart"/>
            <w:r>
              <w:t>Kabalcı</w:t>
            </w:r>
            <w:proofErr w:type="spellEnd"/>
            <w:r>
              <w:t>.</w:t>
            </w:r>
          </w:p>
          <w:p w:rsidR="003F3B0C" w:rsidRDefault="003F3B0C" w:rsidP="00832AEF">
            <w:pPr>
              <w:pStyle w:val="Kaynakca"/>
            </w:pPr>
            <w:r>
              <w:t>Robin Wood (2002). “</w:t>
            </w:r>
            <w:proofErr w:type="spellStart"/>
            <w:r>
              <w:t>Faşizm</w:t>
            </w:r>
            <w:proofErr w:type="spellEnd"/>
            <w:r>
              <w:t xml:space="preserve"> </w:t>
            </w:r>
            <w:proofErr w:type="spellStart"/>
            <w:r>
              <w:t>ve</w:t>
            </w:r>
            <w:proofErr w:type="spellEnd"/>
            <w:r>
              <w:t xml:space="preserve"> </w:t>
            </w:r>
            <w:proofErr w:type="spellStart"/>
            <w:r>
              <w:t>Sinema</w:t>
            </w:r>
            <w:proofErr w:type="spellEnd"/>
            <w:r>
              <w:t xml:space="preserve">”, </w:t>
            </w:r>
            <w:proofErr w:type="spellStart"/>
            <w:r>
              <w:t>Sinemasal</w:t>
            </w:r>
            <w:proofErr w:type="spellEnd"/>
            <w:r>
              <w:t xml:space="preserve">, </w:t>
            </w:r>
            <w:proofErr w:type="spellStart"/>
            <w:r>
              <w:t>çev</w:t>
            </w:r>
            <w:proofErr w:type="spellEnd"/>
            <w:r>
              <w:t xml:space="preserve">: E. Yılmaz, </w:t>
            </w:r>
            <w:proofErr w:type="spellStart"/>
            <w:r>
              <w:t>sayı</w:t>
            </w:r>
            <w:proofErr w:type="spellEnd"/>
            <w:r>
              <w:t>: 6, s.3-11.</w:t>
            </w:r>
          </w:p>
          <w:p w:rsidR="003F3B0C" w:rsidRPr="001A2552" w:rsidRDefault="003F3B0C" w:rsidP="00832AEF">
            <w:pPr>
              <w:pStyle w:val="Kaynakca"/>
              <w:rPr>
                <w:szCs w:val="16"/>
                <w:lang w:val="tr-TR"/>
              </w:rPr>
            </w:pPr>
            <w:r>
              <w:t xml:space="preserve">S. </w:t>
            </w:r>
            <w:proofErr w:type="spellStart"/>
            <w:r>
              <w:t>Ruken</w:t>
            </w:r>
            <w:proofErr w:type="spellEnd"/>
            <w:r>
              <w:t xml:space="preserve"> </w:t>
            </w:r>
            <w:proofErr w:type="spellStart"/>
            <w:r>
              <w:t>Öztürk</w:t>
            </w:r>
            <w:proofErr w:type="spellEnd"/>
            <w:r>
              <w:t xml:space="preserve"> (1995). “</w:t>
            </w:r>
            <w:proofErr w:type="spellStart"/>
            <w:r>
              <w:t>Tarkovski</w:t>
            </w:r>
            <w:proofErr w:type="spellEnd"/>
            <w:r>
              <w:t xml:space="preserve"> </w:t>
            </w:r>
            <w:proofErr w:type="spellStart"/>
            <w:r>
              <w:t>ve</w:t>
            </w:r>
            <w:proofErr w:type="spellEnd"/>
            <w:r>
              <w:t xml:space="preserve"> </w:t>
            </w:r>
            <w:proofErr w:type="spellStart"/>
            <w:r>
              <w:t>Felsefe</w:t>
            </w:r>
            <w:proofErr w:type="spellEnd"/>
            <w:r>
              <w:t xml:space="preserve">”, 25. </w:t>
            </w:r>
            <w:proofErr w:type="spellStart"/>
            <w:r>
              <w:t>Kare</w:t>
            </w:r>
            <w:proofErr w:type="spellEnd"/>
            <w:r>
              <w:t>, sayı</w:t>
            </w:r>
            <w:proofErr w:type="gramStart"/>
            <w:r>
              <w:t>:13</w:t>
            </w:r>
            <w:proofErr w:type="gramEnd"/>
            <w:r>
              <w:t>, s.9-14.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F3B0C"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F3B0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E27E3"/>
    <w:rsid w:val="003F3B0C"/>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9544">
      <w:bodyDiv w:val="1"/>
      <w:marLeft w:val="0"/>
      <w:marRight w:val="0"/>
      <w:marTop w:val="0"/>
      <w:marBottom w:val="0"/>
      <w:divBdr>
        <w:top w:val="none" w:sz="0" w:space="0" w:color="auto"/>
        <w:left w:val="none" w:sz="0" w:space="0" w:color="auto"/>
        <w:bottom w:val="none" w:sz="0" w:space="0" w:color="auto"/>
        <w:right w:val="none" w:sz="0" w:space="0" w:color="auto"/>
      </w:divBdr>
    </w:div>
    <w:div w:id="11235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YUKSEL</dc:creator>
  <cp:lastModifiedBy>EREN YUKSEL</cp:lastModifiedBy>
  <cp:revision>2</cp:revision>
  <dcterms:created xsi:type="dcterms:W3CDTF">2018-10-25T14:07:00Z</dcterms:created>
  <dcterms:modified xsi:type="dcterms:W3CDTF">2018-10-25T14:07:00Z</dcterms:modified>
</cp:coreProperties>
</file>