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8A" w:rsidRPr="00A86F54" w:rsidRDefault="00C6708A" w:rsidP="00C63F6B">
      <w:pPr>
        <w:jc w:val="center"/>
        <w:rPr>
          <w:rFonts w:ascii="Times New Roman" w:hAnsi="Times New Roman" w:cs="Times New Roman"/>
          <w:sz w:val="24"/>
        </w:rPr>
      </w:pPr>
      <w:r w:rsidRPr="00A86F54">
        <w:rPr>
          <w:rFonts w:ascii="Times New Roman" w:hAnsi="Times New Roman" w:cs="Times New Roman"/>
          <w:b/>
          <w:bCs/>
          <w:sz w:val="24"/>
          <w:szCs w:val="16"/>
        </w:rPr>
        <w:t>SUM 103 Çivi Yazısı ve Tarihsel Gelişimi</w:t>
      </w:r>
    </w:p>
    <w:p w:rsidR="00C6708A" w:rsidRDefault="00C6708A">
      <w:pPr>
        <w:rPr>
          <w:rFonts w:ascii="Times New Roman" w:hAnsi="Times New Roman" w:cs="Times New Roman"/>
          <w:b/>
          <w:sz w:val="24"/>
        </w:rPr>
      </w:pPr>
      <w:r w:rsidRPr="00A86F54">
        <w:rPr>
          <w:rFonts w:ascii="Times New Roman" w:hAnsi="Times New Roman" w:cs="Times New Roman"/>
          <w:b/>
          <w:sz w:val="24"/>
        </w:rPr>
        <w:t>KONU 1: Çivi yazısı ile ilgili genel bilgiler</w:t>
      </w:r>
    </w:p>
    <w:p w:rsidR="00C63F6B" w:rsidRPr="00A86F54" w:rsidRDefault="00C63F6B">
      <w:pPr>
        <w:rPr>
          <w:rFonts w:ascii="Times New Roman" w:hAnsi="Times New Roman" w:cs="Times New Roman"/>
          <w:b/>
          <w:sz w:val="24"/>
        </w:rPr>
      </w:pPr>
    </w:p>
    <w:p w:rsidR="00C6708A" w:rsidRPr="00B4251D" w:rsidRDefault="00C6708A">
      <w:pPr>
        <w:rPr>
          <w:rFonts w:ascii="Times New Roman" w:hAnsi="Times New Roman" w:cs="Times New Roman"/>
          <w:b/>
          <w:sz w:val="24"/>
        </w:rPr>
      </w:pPr>
      <w:r w:rsidRPr="00B4251D">
        <w:rPr>
          <w:rFonts w:ascii="Times New Roman" w:hAnsi="Times New Roman" w:cs="Times New Roman"/>
          <w:b/>
          <w:sz w:val="24"/>
        </w:rPr>
        <w:t xml:space="preserve">Ders </w:t>
      </w:r>
      <w:r w:rsidR="002630A4" w:rsidRPr="00B4251D">
        <w:rPr>
          <w:rFonts w:ascii="Times New Roman" w:hAnsi="Times New Roman" w:cs="Times New Roman"/>
          <w:b/>
          <w:sz w:val="24"/>
        </w:rPr>
        <w:t>Konusunun K</w:t>
      </w:r>
      <w:r w:rsidRPr="00B4251D">
        <w:rPr>
          <w:rFonts w:ascii="Times New Roman" w:hAnsi="Times New Roman" w:cs="Times New Roman"/>
          <w:b/>
          <w:sz w:val="24"/>
        </w:rPr>
        <w:t xml:space="preserve">ronolojik ve </w:t>
      </w:r>
      <w:r w:rsidR="002630A4" w:rsidRPr="00B4251D">
        <w:rPr>
          <w:rFonts w:ascii="Times New Roman" w:hAnsi="Times New Roman" w:cs="Times New Roman"/>
          <w:b/>
          <w:sz w:val="24"/>
        </w:rPr>
        <w:t>C</w:t>
      </w:r>
      <w:r w:rsidRPr="00B4251D">
        <w:rPr>
          <w:rFonts w:ascii="Times New Roman" w:hAnsi="Times New Roman" w:cs="Times New Roman"/>
          <w:b/>
          <w:sz w:val="24"/>
        </w:rPr>
        <w:t xml:space="preserve">oğrafi </w:t>
      </w:r>
      <w:r w:rsidR="002630A4" w:rsidRPr="00B4251D">
        <w:rPr>
          <w:rFonts w:ascii="Times New Roman" w:hAnsi="Times New Roman" w:cs="Times New Roman"/>
          <w:b/>
          <w:sz w:val="24"/>
        </w:rPr>
        <w:t>O</w:t>
      </w:r>
      <w:r w:rsidRPr="00B4251D">
        <w:rPr>
          <w:rFonts w:ascii="Times New Roman" w:hAnsi="Times New Roman" w:cs="Times New Roman"/>
          <w:b/>
          <w:sz w:val="24"/>
        </w:rPr>
        <w:t xml:space="preserve">larak </w:t>
      </w:r>
      <w:r w:rsidR="002630A4" w:rsidRPr="00B4251D">
        <w:rPr>
          <w:rFonts w:ascii="Times New Roman" w:hAnsi="Times New Roman" w:cs="Times New Roman"/>
          <w:b/>
          <w:sz w:val="24"/>
        </w:rPr>
        <w:t>Çerçevesinin Ç</w:t>
      </w:r>
      <w:r w:rsidRPr="00B4251D">
        <w:rPr>
          <w:rFonts w:ascii="Times New Roman" w:hAnsi="Times New Roman" w:cs="Times New Roman"/>
          <w:b/>
          <w:sz w:val="24"/>
        </w:rPr>
        <w:t>izilmesi</w:t>
      </w:r>
      <w:r w:rsidR="002630A4" w:rsidRPr="00B4251D">
        <w:rPr>
          <w:rFonts w:ascii="Times New Roman" w:hAnsi="Times New Roman" w:cs="Times New Roman"/>
          <w:b/>
          <w:sz w:val="24"/>
        </w:rPr>
        <w:t>:</w:t>
      </w:r>
    </w:p>
    <w:p w:rsidR="002630A4" w:rsidRDefault="003D0093" w:rsidP="003D7570">
      <w:pPr>
        <w:spacing w:line="360" w:lineRule="auto"/>
        <w:jc w:val="both"/>
        <w:rPr>
          <w:rFonts w:ascii="Times New Roman" w:hAnsi="Times New Roman" w:cs="Times New Roman"/>
          <w:sz w:val="24"/>
        </w:rPr>
      </w:pPr>
      <w:r w:rsidRPr="00A86F54">
        <w:rPr>
          <w:rFonts w:ascii="Times New Roman" w:hAnsi="Times New Roman" w:cs="Times New Roman"/>
          <w:sz w:val="24"/>
        </w:rPr>
        <w:t xml:space="preserve">Çivi yazısı, </w:t>
      </w:r>
      <w:r w:rsidR="00A86F54" w:rsidRPr="00A86F54">
        <w:rPr>
          <w:rFonts w:ascii="Times New Roman" w:hAnsi="Times New Roman" w:cs="Times New Roman"/>
          <w:sz w:val="24"/>
        </w:rPr>
        <w:t>günümüz Irak’ı ile hemen hemen aynı coğrafyaya adı verilen Mezopotamya’nın özellikle güney şehirlerinde icat edilmiştir. Yazı, yine bu bölgelerde</w:t>
      </w:r>
      <w:r w:rsidRPr="00A86F54">
        <w:rPr>
          <w:rFonts w:ascii="Times New Roman" w:hAnsi="Times New Roman" w:cs="Times New Roman"/>
          <w:sz w:val="24"/>
        </w:rPr>
        <w:t xml:space="preserve"> uzun süre</w:t>
      </w:r>
      <w:r w:rsidR="00A86F54" w:rsidRPr="00A86F54">
        <w:rPr>
          <w:rFonts w:ascii="Times New Roman" w:hAnsi="Times New Roman" w:cs="Times New Roman"/>
          <w:sz w:val="24"/>
        </w:rPr>
        <w:t>dir</w:t>
      </w:r>
      <w:r w:rsidRPr="00A86F54">
        <w:rPr>
          <w:rFonts w:ascii="Times New Roman" w:hAnsi="Times New Roman" w:cs="Times New Roman"/>
          <w:sz w:val="24"/>
        </w:rPr>
        <w:t xml:space="preserve"> kullanılan bir hesap simgeleri sisteminden 4. binyılın sonlarında kendiliğinden, zaman içerisinde</w:t>
      </w:r>
      <w:r w:rsidR="00A86F54" w:rsidRPr="00A86F54">
        <w:rPr>
          <w:rFonts w:ascii="Times New Roman" w:hAnsi="Times New Roman" w:cs="Times New Roman"/>
          <w:sz w:val="24"/>
        </w:rPr>
        <w:t xml:space="preserve"> belirli aşamalardan geçerek</w:t>
      </w:r>
      <w:r w:rsidRPr="00A86F54">
        <w:rPr>
          <w:rFonts w:ascii="Times New Roman" w:hAnsi="Times New Roman" w:cs="Times New Roman"/>
          <w:sz w:val="24"/>
        </w:rPr>
        <w:t xml:space="preserve"> gelişmiştir. En eski belgeler Uruk’un 4a tabakasında (±3300) </w:t>
      </w:r>
      <w:r w:rsidR="00A86F54" w:rsidRPr="00A86F54">
        <w:rPr>
          <w:rFonts w:ascii="Times New Roman" w:hAnsi="Times New Roman" w:cs="Times New Roman"/>
          <w:sz w:val="24"/>
        </w:rPr>
        <w:t>bulunmuş</w:t>
      </w:r>
      <w:r w:rsidRPr="00A86F54">
        <w:rPr>
          <w:rFonts w:ascii="Times New Roman" w:hAnsi="Times New Roman" w:cs="Times New Roman"/>
          <w:sz w:val="24"/>
        </w:rPr>
        <w:t xml:space="preserve"> </w:t>
      </w:r>
      <w:proofErr w:type="spellStart"/>
      <w:r w:rsidRPr="00A86F54">
        <w:rPr>
          <w:rFonts w:ascii="Times New Roman" w:hAnsi="Times New Roman" w:cs="Times New Roman"/>
          <w:sz w:val="24"/>
        </w:rPr>
        <w:t>pigtokra</w:t>
      </w:r>
      <w:r w:rsidR="00A86F54" w:rsidRPr="00A86F54">
        <w:rPr>
          <w:rFonts w:ascii="Times New Roman" w:hAnsi="Times New Roman" w:cs="Times New Roman"/>
          <w:sz w:val="24"/>
        </w:rPr>
        <w:t>fik</w:t>
      </w:r>
      <w:proofErr w:type="spellEnd"/>
      <w:r w:rsidR="00A86F54" w:rsidRPr="00A86F54">
        <w:rPr>
          <w:rFonts w:ascii="Times New Roman" w:hAnsi="Times New Roman" w:cs="Times New Roman"/>
          <w:sz w:val="24"/>
        </w:rPr>
        <w:t xml:space="preserve"> tabletlerdir. Diğer </w:t>
      </w:r>
      <w:r w:rsidRPr="00A86F54">
        <w:rPr>
          <w:rFonts w:ascii="Times New Roman" w:hAnsi="Times New Roman" w:cs="Times New Roman"/>
          <w:sz w:val="24"/>
        </w:rPr>
        <w:t xml:space="preserve">antik belgeler Uruk’un daha sonraki tabakalarından, </w:t>
      </w:r>
      <w:proofErr w:type="spellStart"/>
      <w:r w:rsidRPr="00A86F54">
        <w:rPr>
          <w:rFonts w:ascii="Times New Roman" w:hAnsi="Times New Roman" w:cs="Times New Roman"/>
          <w:sz w:val="24"/>
        </w:rPr>
        <w:t>Cemdet</w:t>
      </w:r>
      <w:proofErr w:type="spellEnd"/>
      <w:r w:rsidRPr="00A86F54">
        <w:rPr>
          <w:rFonts w:ascii="Times New Roman" w:hAnsi="Times New Roman" w:cs="Times New Roman"/>
          <w:sz w:val="24"/>
        </w:rPr>
        <w:t xml:space="preserve"> </w:t>
      </w:r>
      <w:proofErr w:type="spellStart"/>
      <w:r w:rsidRPr="00A86F54">
        <w:rPr>
          <w:rFonts w:ascii="Times New Roman" w:hAnsi="Times New Roman" w:cs="Times New Roman"/>
          <w:sz w:val="24"/>
        </w:rPr>
        <w:t>Nasr’dan</w:t>
      </w:r>
      <w:proofErr w:type="spellEnd"/>
      <w:r w:rsidRPr="00A86F54">
        <w:rPr>
          <w:rFonts w:ascii="Times New Roman" w:hAnsi="Times New Roman" w:cs="Times New Roman"/>
          <w:sz w:val="24"/>
        </w:rPr>
        <w:t xml:space="preserve"> ve Ur şehrinden (± 2700) çıkmıştır. </w:t>
      </w:r>
      <w:proofErr w:type="spellStart"/>
      <w:r w:rsidR="00A86F54" w:rsidRPr="00A86F54">
        <w:rPr>
          <w:rFonts w:ascii="Times New Roman" w:hAnsi="Times New Roman" w:cs="Times New Roman"/>
          <w:sz w:val="24"/>
        </w:rPr>
        <w:t>Tmamen</w:t>
      </w:r>
      <w:proofErr w:type="spellEnd"/>
      <w:r w:rsidR="00A86F54" w:rsidRPr="00A86F54">
        <w:rPr>
          <w:rFonts w:ascii="Times New Roman" w:hAnsi="Times New Roman" w:cs="Times New Roman"/>
          <w:sz w:val="24"/>
        </w:rPr>
        <w:t xml:space="preserve"> resim yazısı olan b</w:t>
      </w:r>
      <w:r w:rsidRPr="00A86F54">
        <w:rPr>
          <w:rFonts w:ascii="Times New Roman" w:hAnsi="Times New Roman" w:cs="Times New Roman"/>
          <w:sz w:val="24"/>
        </w:rPr>
        <w:t>u eski belgeler</w:t>
      </w:r>
      <w:r w:rsidR="00A86F54" w:rsidRPr="00A86F54">
        <w:rPr>
          <w:rFonts w:ascii="Times New Roman" w:hAnsi="Times New Roman" w:cs="Times New Roman"/>
          <w:sz w:val="24"/>
        </w:rPr>
        <w:t xml:space="preserve"> herhangi bir dili ihtiva etmediğinden,</w:t>
      </w:r>
      <w:r w:rsidRPr="00A86F54">
        <w:rPr>
          <w:rFonts w:ascii="Times New Roman" w:hAnsi="Times New Roman" w:cs="Times New Roman"/>
          <w:sz w:val="24"/>
        </w:rPr>
        <w:t xml:space="preserve"> birçoğunun okunması</w:t>
      </w:r>
      <w:r w:rsidR="00A86F54" w:rsidRPr="00A86F54">
        <w:rPr>
          <w:rFonts w:ascii="Times New Roman" w:hAnsi="Times New Roman" w:cs="Times New Roman"/>
          <w:sz w:val="24"/>
        </w:rPr>
        <w:t xml:space="preserve"> ya da yorumlanması</w:t>
      </w:r>
      <w:r w:rsidRPr="00A86F54">
        <w:rPr>
          <w:rFonts w:ascii="Times New Roman" w:hAnsi="Times New Roman" w:cs="Times New Roman"/>
          <w:sz w:val="24"/>
        </w:rPr>
        <w:t xml:space="preserve"> hala zordur, fakat birçok yeni ilerleme kaydedilmektedir. </w:t>
      </w:r>
      <w:r w:rsidR="00A86F54" w:rsidRPr="00A86F54">
        <w:rPr>
          <w:rFonts w:ascii="Times New Roman" w:hAnsi="Times New Roman" w:cs="Times New Roman"/>
          <w:sz w:val="24"/>
        </w:rPr>
        <w:t xml:space="preserve">Çivi yazısı, </w:t>
      </w:r>
      <w:r w:rsidRPr="00A86F54">
        <w:rPr>
          <w:rFonts w:ascii="Times New Roman" w:hAnsi="Times New Roman" w:cs="Times New Roman"/>
          <w:sz w:val="24"/>
        </w:rPr>
        <w:t>2600’lerden sonra yazılan belgeler</w:t>
      </w:r>
      <w:r w:rsidR="00A86F54" w:rsidRPr="00A86F54">
        <w:rPr>
          <w:rFonts w:ascii="Times New Roman" w:hAnsi="Times New Roman" w:cs="Times New Roman"/>
          <w:sz w:val="24"/>
        </w:rPr>
        <w:t>de</w:t>
      </w:r>
      <w:r w:rsidRPr="00A86F54">
        <w:rPr>
          <w:rFonts w:ascii="Times New Roman" w:hAnsi="Times New Roman" w:cs="Times New Roman"/>
          <w:sz w:val="24"/>
        </w:rPr>
        <w:t xml:space="preserve"> tamamıyla anlaşılabilir durumdadır</w:t>
      </w:r>
      <w:r w:rsidR="00A86F54" w:rsidRPr="00A86F54">
        <w:rPr>
          <w:rFonts w:ascii="Times New Roman" w:hAnsi="Times New Roman" w:cs="Times New Roman"/>
          <w:sz w:val="24"/>
        </w:rPr>
        <w:t>. Bu belgeler</w:t>
      </w:r>
      <w:r w:rsidRPr="00A86F54">
        <w:rPr>
          <w:rFonts w:ascii="Times New Roman" w:hAnsi="Times New Roman" w:cs="Times New Roman"/>
          <w:sz w:val="24"/>
        </w:rPr>
        <w:t xml:space="preserve"> </w:t>
      </w:r>
      <w:r w:rsidR="00A86F54" w:rsidRPr="00A86F54">
        <w:rPr>
          <w:rFonts w:ascii="Times New Roman" w:hAnsi="Times New Roman" w:cs="Times New Roman"/>
          <w:sz w:val="24"/>
        </w:rPr>
        <w:t xml:space="preserve">ilk olarak </w:t>
      </w:r>
      <w:proofErr w:type="spellStart"/>
      <w:r w:rsidR="00A86F54" w:rsidRPr="00A86F54">
        <w:rPr>
          <w:rFonts w:ascii="Times New Roman" w:hAnsi="Times New Roman" w:cs="Times New Roman"/>
          <w:sz w:val="24"/>
        </w:rPr>
        <w:t>Sumerce</w:t>
      </w:r>
      <w:proofErr w:type="spellEnd"/>
      <w:r w:rsidR="00A86F54" w:rsidRPr="00A86F54">
        <w:rPr>
          <w:rFonts w:ascii="Times New Roman" w:hAnsi="Times New Roman" w:cs="Times New Roman"/>
          <w:sz w:val="24"/>
        </w:rPr>
        <w:t xml:space="preserve"> kaleme alınmış </w:t>
      </w:r>
      <w:r w:rsidRPr="003D7570">
        <w:rPr>
          <w:rFonts w:ascii="Times New Roman" w:hAnsi="Times New Roman" w:cs="Times New Roman"/>
          <w:bCs/>
          <w:sz w:val="24"/>
        </w:rPr>
        <w:t xml:space="preserve">gelişmiş bir </w:t>
      </w:r>
      <w:proofErr w:type="spellStart"/>
      <w:r w:rsidRPr="003D7570">
        <w:rPr>
          <w:rFonts w:ascii="Times New Roman" w:hAnsi="Times New Roman" w:cs="Times New Roman"/>
          <w:bCs/>
          <w:sz w:val="24"/>
        </w:rPr>
        <w:t>logogram</w:t>
      </w:r>
      <w:proofErr w:type="spellEnd"/>
      <w:r w:rsidRPr="003D7570">
        <w:rPr>
          <w:rFonts w:ascii="Times New Roman" w:hAnsi="Times New Roman" w:cs="Times New Roman"/>
          <w:bCs/>
          <w:sz w:val="24"/>
        </w:rPr>
        <w:t xml:space="preserve"> ve hece yazısı karışımı</w:t>
      </w:r>
      <w:r w:rsidR="00A86F54" w:rsidRPr="003D7570">
        <w:rPr>
          <w:rFonts w:ascii="Times New Roman" w:hAnsi="Times New Roman" w:cs="Times New Roman"/>
          <w:bCs/>
          <w:sz w:val="24"/>
        </w:rPr>
        <w:t>nı içermektedir.</w:t>
      </w:r>
      <w:r w:rsidR="00A86F54" w:rsidRPr="003D7570">
        <w:rPr>
          <w:rFonts w:ascii="Times New Roman" w:hAnsi="Times New Roman" w:cs="Times New Roman"/>
          <w:sz w:val="24"/>
        </w:rPr>
        <w:t xml:space="preserve"> </w:t>
      </w:r>
    </w:p>
    <w:p w:rsidR="00C63F6B" w:rsidRPr="003D7570" w:rsidRDefault="00C63F6B" w:rsidP="003D7570">
      <w:pPr>
        <w:spacing w:line="360" w:lineRule="auto"/>
        <w:jc w:val="both"/>
        <w:rPr>
          <w:rFonts w:ascii="Times New Roman" w:hAnsi="Times New Roman" w:cs="Times New Roman"/>
          <w:sz w:val="24"/>
        </w:rPr>
      </w:pPr>
    </w:p>
    <w:p w:rsidR="002630A4" w:rsidRPr="00B4251D" w:rsidRDefault="002630A4">
      <w:pPr>
        <w:rPr>
          <w:rFonts w:ascii="Times New Roman" w:hAnsi="Times New Roman" w:cs="Times New Roman"/>
          <w:b/>
          <w:sz w:val="24"/>
        </w:rPr>
      </w:pPr>
      <w:r w:rsidRPr="00B4251D">
        <w:rPr>
          <w:rFonts w:ascii="Times New Roman" w:hAnsi="Times New Roman" w:cs="Times New Roman"/>
          <w:b/>
          <w:sz w:val="24"/>
        </w:rPr>
        <w:t>Dersle İlgili Terminolojinin Tanımlanması:</w:t>
      </w:r>
    </w:p>
    <w:p w:rsidR="002630A4" w:rsidRDefault="002630A4" w:rsidP="003D7570">
      <w:pPr>
        <w:spacing w:line="360" w:lineRule="auto"/>
        <w:jc w:val="both"/>
        <w:rPr>
          <w:rFonts w:ascii="Times New Roman" w:hAnsi="Times New Roman" w:cs="Times New Roman"/>
          <w:sz w:val="24"/>
        </w:rPr>
      </w:pPr>
      <w:proofErr w:type="spellStart"/>
      <w:r w:rsidRPr="00A86F54">
        <w:rPr>
          <w:rFonts w:ascii="Times New Roman" w:hAnsi="Times New Roman" w:cs="Times New Roman"/>
          <w:b/>
          <w:bCs/>
          <w:sz w:val="24"/>
        </w:rPr>
        <w:t>Pigtogram</w:t>
      </w:r>
      <w:proofErr w:type="spellEnd"/>
      <w:r w:rsidRPr="00A86F54">
        <w:rPr>
          <w:rFonts w:ascii="Times New Roman" w:hAnsi="Times New Roman" w:cs="Times New Roman"/>
          <w:b/>
          <w:bCs/>
          <w:sz w:val="24"/>
        </w:rPr>
        <w:t>/</w:t>
      </w:r>
      <w:proofErr w:type="spellStart"/>
      <w:r w:rsidRPr="00A86F54">
        <w:rPr>
          <w:rFonts w:ascii="Times New Roman" w:hAnsi="Times New Roman" w:cs="Times New Roman"/>
          <w:b/>
          <w:bCs/>
          <w:sz w:val="24"/>
        </w:rPr>
        <w:t>pigtografik</w:t>
      </w:r>
      <w:proofErr w:type="spellEnd"/>
      <w:r w:rsidRPr="00A86F54">
        <w:rPr>
          <w:rFonts w:ascii="Times New Roman" w:hAnsi="Times New Roman" w:cs="Times New Roman"/>
          <w:b/>
          <w:bCs/>
          <w:sz w:val="24"/>
        </w:rPr>
        <w:t xml:space="preserve"> </w:t>
      </w:r>
      <w:r w:rsidRPr="00A86F54">
        <w:rPr>
          <w:rFonts w:ascii="Times New Roman" w:hAnsi="Times New Roman" w:cs="Times New Roman"/>
          <w:sz w:val="24"/>
        </w:rPr>
        <w:t>terimi özellikle, keskin bir kamışla</w:t>
      </w:r>
      <w:r w:rsidR="003D0093" w:rsidRPr="00A86F54">
        <w:rPr>
          <w:rFonts w:ascii="Times New Roman" w:hAnsi="Times New Roman" w:cs="Times New Roman"/>
          <w:sz w:val="24"/>
        </w:rPr>
        <w:t xml:space="preserve"> ya da çubukla</w:t>
      </w:r>
      <w:r w:rsidRPr="00A86F54">
        <w:rPr>
          <w:rFonts w:ascii="Times New Roman" w:hAnsi="Times New Roman" w:cs="Times New Roman"/>
          <w:sz w:val="24"/>
        </w:rPr>
        <w:t xml:space="preserve"> (</w:t>
      </w:r>
      <w:proofErr w:type="spellStart"/>
      <w:r w:rsidRPr="00A86F54">
        <w:rPr>
          <w:rFonts w:ascii="Times New Roman" w:hAnsi="Times New Roman" w:cs="Times New Roman"/>
          <w:sz w:val="24"/>
        </w:rPr>
        <w:t>stilus</w:t>
      </w:r>
      <w:proofErr w:type="spellEnd"/>
      <w:r w:rsidRPr="00A86F54">
        <w:rPr>
          <w:rFonts w:ascii="Times New Roman" w:hAnsi="Times New Roman" w:cs="Times New Roman"/>
          <w:sz w:val="24"/>
        </w:rPr>
        <w:t xml:space="preserve">) kile çizilmiş “resimleri” içeren arkaik metinlerdeki işaretleri ifade etmek için kullanılmaktadır. </w:t>
      </w:r>
      <w:proofErr w:type="spellStart"/>
      <w:r w:rsidRPr="00A86F54">
        <w:rPr>
          <w:rFonts w:ascii="Times New Roman" w:hAnsi="Times New Roman" w:cs="Times New Roman"/>
          <w:b/>
          <w:bCs/>
          <w:sz w:val="24"/>
        </w:rPr>
        <w:t>İdeogram</w:t>
      </w:r>
      <w:proofErr w:type="spellEnd"/>
      <w:r w:rsidRPr="00A86F54">
        <w:rPr>
          <w:rFonts w:ascii="Times New Roman" w:hAnsi="Times New Roman" w:cs="Times New Roman"/>
          <w:b/>
          <w:bCs/>
          <w:sz w:val="24"/>
        </w:rPr>
        <w:t>/</w:t>
      </w:r>
      <w:proofErr w:type="spellStart"/>
      <w:r w:rsidRPr="00A86F54">
        <w:rPr>
          <w:rFonts w:ascii="Times New Roman" w:hAnsi="Times New Roman" w:cs="Times New Roman"/>
          <w:b/>
          <w:bCs/>
          <w:sz w:val="24"/>
        </w:rPr>
        <w:t>ideografik</w:t>
      </w:r>
      <w:proofErr w:type="spellEnd"/>
      <w:r w:rsidRPr="00A86F54">
        <w:rPr>
          <w:rFonts w:ascii="Times New Roman" w:hAnsi="Times New Roman" w:cs="Times New Roman"/>
          <w:b/>
          <w:bCs/>
          <w:sz w:val="24"/>
        </w:rPr>
        <w:t xml:space="preserve"> (fikir yazısı) </w:t>
      </w:r>
      <w:r w:rsidRPr="00A86F54">
        <w:rPr>
          <w:rFonts w:ascii="Times New Roman" w:hAnsi="Times New Roman" w:cs="Times New Roman"/>
          <w:sz w:val="24"/>
        </w:rPr>
        <w:t xml:space="preserve">ve </w:t>
      </w:r>
      <w:proofErr w:type="spellStart"/>
      <w:r w:rsidRPr="00A86F54">
        <w:rPr>
          <w:rFonts w:ascii="Times New Roman" w:hAnsi="Times New Roman" w:cs="Times New Roman"/>
          <w:b/>
          <w:bCs/>
          <w:sz w:val="24"/>
        </w:rPr>
        <w:t>logogram</w:t>
      </w:r>
      <w:proofErr w:type="spellEnd"/>
      <w:r w:rsidRPr="00A86F54">
        <w:rPr>
          <w:rFonts w:ascii="Times New Roman" w:hAnsi="Times New Roman" w:cs="Times New Roman"/>
          <w:b/>
          <w:bCs/>
          <w:sz w:val="24"/>
        </w:rPr>
        <w:t>/</w:t>
      </w:r>
      <w:proofErr w:type="spellStart"/>
      <w:r w:rsidRPr="00A86F54">
        <w:rPr>
          <w:rFonts w:ascii="Times New Roman" w:hAnsi="Times New Roman" w:cs="Times New Roman"/>
          <w:b/>
          <w:bCs/>
          <w:sz w:val="24"/>
        </w:rPr>
        <w:t>logografik</w:t>
      </w:r>
      <w:proofErr w:type="spellEnd"/>
      <w:r w:rsidRPr="00A86F54">
        <w:rPr>
          <w:rFonts w:ascii="Times New Roman" w:hAnsi="Times New Roman" w:cs="Times New Roman"/>
          <w:b/>
          <w:bCs/>
          <w:sz w:val="24"/>
        </w:rPr>
        <w:t xml:space="preserve"> (kelime yazısı) </w:t>
      </w:r>
      <w:r w:rsidRPr="00A86F54">
        <w:rPr>
          <w:rFonts w:ascii="Times New Roman" w:hAnsi="Times New Roman" w:cs="Times New Roman"/>
          <w:sz w:val="24"/>
        </w:rPr>
        <w:t>terimleri ise birbirlerinin yerine kullanılabilirler ve hece değerini ya da sesleri temsil eden işaretlerin aksine, sırasıyla (ideogram) “fikirleri” ve (</w:t>
      </w:r>
      <w:proofErr w:type="spellStart"/>
      <w:r w:rsidRPr="00A86F54">
        <w:rPr>
          <w:rFonts w:ascii="Times New Roman" w:hAnsi="Times New Roman" w:cs="Times New Roman"/>
          <w:sz w:val="24"/>
        </w:rPr>
        <w:t>logogram</w:t>
      </w:r>
      <w:proofErr w:type="spellEnd"/>
      <w:r w:rsidRPr="00A86F54">
        <w:rPr>
          <w:rFonts w:ascii="Times New Roman" w:hAnsi="Times New Roman" w:cs="Times New Roman"/>
          <w:sz w:val="24"/>
        </w:rPr>
        <w:t>) “kelimeleri” temsil eden işaretleri ifade ederler.</w:t>
      </w:r>
    </w:p>
    <w:p w:rsidR="00B4251D" w:rsidRDefault="00B4251D" w:rsidP="003D7570">
      <w:pPr>
        <w:spacing w:line="360" w:lineRule="auto"/>
        <w:jc w:val="both"/>
        <w:rPr>
          <w:rFonts w:ascii="Times New Roman" w:hAnsi="Times New Roman" w:cs="Times New Roman"/>
          <w:sz w:val="24"/>
        </w:rPr>
      </w:pPr>
    </w:p>
    <w:p w:rsidR="002630A4" w:rsidRPr="00B4251D" w:rsidRDefault="002630A4">
      <w:pPr>
        <w:rPr>
          <w:rFonts w:ascii="Times New Roman" w:hAnsi="Times New Roman" w:cs="Times New Roman"/>
          <w:b/>
          <w:sz w:val="24"/>
        </w:rPr>
      </w:pPr>
      <w:r w:rsidRPr="00B4251D">
        <w:rPr>
          <w:rFonts w:ascii="Times New Roman" w:hAnsi="Times New Roman" w:cs="Times New Roman"/>
          <w:b/>
          <w:sz w:val="24"/>
        </w:rPr>
        <w:t>Yazının Ortaya Çıkmasını Sağlayan Etmenler:</w:t>
      </w:r>
      <w:r w:rsidR="003D7570" w:rsidRPr="00B4251D">
        <w:rPr>
          <w:rFonts w:ascii="Times New Roman" w:hAnsi="Times New Roman" w:cs="Times New Roman"/>
          <w:b/>
          <w:sz w:val="24"/>
        </w:rPr>
        <w:t xml:space="preserve"> </w:t>
      </w:r>
    </w:p>
    <w:p w:rsidR="003D7570" w:rsidRPr="00A86F54" w:rsidRDefault="003D7570" w:rsidP="00C63F6B">
      <w:pPr>
        <w:spacing w:line="360" w:lineRule="auto"/>
        <w:jc w:val="both"/>
        <w:rPr>
          <w:rFonts w:ascii="Times New Roman" w:hAnsi="Times New Roman" w:cs="Times New Roman"/>
          <w:sz w:val="24"/>
        </w:rPr>
      </w:pPr>
      <w:r>
        <w:rPr>
          <w:rFonts w:ascii="Times New Roman" w:hAnsi="Times New Roman" w:cs="Times New Roman"/>
          <w:sz w:val="24"/>
        </w:rPr>
        <w:t>Bütün dünyada tarihsel çağları başlatan çivi yazısının icadı</w:t>
      </w:r>
      <w:r w:rsidR="00931FB9">
        <w:rPr>
          <w:rFonts w:ascii="Times New Roman" w:hAnsi="Times New Roman" w:cs="Times New Roman"/>
          <w:sz w:val="24"/>
        </w:rPr>
        <w:t>,</w:t>
      </w:r>
      <w:r>
        <w:rPr>
          <w:rFonts w:ascii="Times New Roman" w:hAnsi="Times New Roman" w:cs="Times New Roman"/>
          <w:sz w:val="24"/>
        </w:rPr>
        <w:t xml:space="preserve"> </w:t>
      </w:r>
      <w:r w:rsidR="00931FB9">
        <w:rPr>
          <w:rFonts w:ascii="Times New Roman" w:hAnsi="Times New Roman" w:cs="Times New Roman"/>
          <w:sz w:val="24"/>
        </w:rPr>
        <w:t xml:space="preserve">Mezopotamya’da kurulan ve zaman içerisinde yoğun tarım üretimi sayesinde zenginleşen ilk şehirlerde meydana gelmiştir. Başlangıçta her biri bağımsız birer küçük devlet olan bu şehirlerin yönetim merkezi tapınaklardır ve bir tür tapınak ekonomisine sahiptirler. Bu sisteme göre </w:t>
      </w:r>
      <w:r w:rsidR="000211EB">
        <w:rPr>
          <w:rFonts w:ascii="Times New Roman" w:hAnsi="Times New Roman" w:cs="Times New Roman"/>
          <w:sz w:val="24"/>
        </w:rPr>
        <w:t xml:space="preserve">bütün topraklar tapınağın malıydı ve rahip soylular dışında halkın tamamı bir komün olarak tapınağa bağlı idi. Halk ürettiği ürünleri tapınağa getirerek tapınaktan da ihtiyacı olan ürünleri alırdı. Nüfusun </w:t>
      </w:r>
      <w:r w:rsidR="000211EB">
        <w:rPr>
          <w:rFonts w:ascii="Times New Roman" w:hAnsi="Times New Roman" w:cs="Times New Roman"/>
          <w:sz w:val="24"/>
        </w:rPr>
        <w:lastRenderedPageBreak/>
        <w:t>artması ile birlikte bu alışverişin bir tür kaydını tutma ihtiyacı doğmuştur. Ayrıca zenginleşen şehirler kendi ellerinde bulunmayan ve çoğunlukla da imar faaliyetlerinde kullandıkları malzemeleri uzak ülkelerden tarım ürünleri ile takas yoluyla temin ediyorlardı. Bu alışverişin de kaydının tutulması ve tica</w:t>
      </w:r>
      <w:bookmarkStart w:id="0" w:name="_GoBack"/>
      <w:bookmarkEnd w:id="0"/>
      <w:r w:rsidR="000211EB">
        <w:rPr>
          <w:rFonts w:ascii="Times New Roman" w:hAnsi="Times New Roman" w:cs="Times New Roman"/>
          <w:sz w:val="24"/>
        </w:rPr>
        <w:t xml:space="preserve">ri muhataplara bir tür belge ile bildirilmesi gerekli olmuştur. Başlarda her iki durumda da </w:t>
      </w:r>
      <w:proofErr w:type="spellStart"/>
      <w:r w:rsidR="000211EB">
        <w:rPr>
          <w:rFonts w:ascii="Times New Roman" w:hAnsi="Times New Roman" w:cs="Times New Roman"/>
          <w:sz w:val="24"/>
        </w:rPr>
        <w:t>token</w:t>
      </w:r>
      <w:proofErr w:type="spellEnd"/>
      <w:r w:rsidR="000211EB">
        <w:rPr>
          <w:rFonts w:ascii="Times New Roman" w:hAnsi="Times New Roman" w:cs="Times New Roman"/>
          <w:sz w:val="24"/>
        </w:rPr>
        <w:t xml:space="preserve"> denilen, kilden yapılmış hesap taşları ihtiyacı kısmen karşılamıştır. Ancak artan nüfus ve ticari yoğunluk nedeniyle yetersiz kalmıştır. Dolayısıyla devletin yönetimini ele almış olan tapınak görevlileri başlarda resim yazısı olarak ortaya çıkan </w:t>
      </w:r>
      <w:r w:rsidR="00C63F6B">
        <w:rPr>
          <w:rFonts w:ascii="Times New Roman" w:hAnsi="Times New Roman" w:cs="Times New Roman"/>
          <w:sz w:val="24"/>
        </w:rPr>
        <w:t xml:space="preserve">çivi yazısı, </w:t>
      </w:r>
      <w:r w:rsidR="000211EB">
        <w:rPr>
          <w:rFonts w:ascii="Times New Roman" w:hAnsi="Times New Roman" w:cs="Times New Roman"/>
          <w:sz w:val="24"/>
        </w:rPr>
        <w:t xml:space="preserve">zaman içinde </w:t>
      </w:r>
      <w:r w:rsidR="00C63F6B">
        <w:rPr>
          <w:rFonts w:ascii="Times New Roman" w:hAnsi="Times New Roman" w:cs="Times New Roman"/>
          <w:sz w:val="24"/>
        </w:rPr>
        <w:t xml:space="preserve">işaretlerin </w:t>
      </w:r>
      <w:r w:rsidR="000211EB">
        <w:rPr>
          <w:rFonts w:ascii="Times New Roman" w:hAnsi="Times New Roman" w:cs="Times New Roman"/>
          <w:sz w:val="24"/>
        </w:rPr>
        <w:t>ses</w:t>
      </w:r>
      <w:r w:rsidR="00C63F6B">
        <w:rPr>
          <w:rFonts w:ascii="Times New Roman" w:hAnsi="Times New Roman" w:cs="Times New Roman"/>
          <w:sz w:val="24"/>
        </w:rPr>
        <w:t xml:space="preserve"> değeri kazanmasıyla daha da işlerlik kazanmış ve bilinen manada bir yazı sistemi haline gelmiştir. </w:t>
      </w:r>
    </w:p>
    <w:p w:rsidR="00A86F54" w:rsidRDefault="00A86F54">
      <w:pPr>
        <w:rPr>
          <w:rFonts w:ascii="Times New Roman" w:hAnsi="Times New Roman" w:cs="Times New Roman"/>
          <w:sz w:val="24"/>
        </w:rPr>
      </w:pPr>
    </w:p>
    <w:p w:rsidR="003D7570" w:rsidRPr="00B4251D" w:rsidRDefault="00A86F54">
      <w:pPr>
        <w:rPr>
          <w:rFonts w:ascii="Times New Roman" w:hAnsi="Times New Roman" w:cs="Times New Roman"/>
          <w:b/>
          <w:sz w:val="24"/>
        </w:rPr>
      </w:pPr>
      <w:r w:rsidRPr="00B4251D">
        <w:rPr>
          <w:rFonts w:ascii="Times New Roman" w:hAnsi="Times New Roman" w:cs="Times New Roman"/>
          <w:b/>
          <w:sz w:val="24"/>
        </w:rPr>
        <w:t>Çivi Yazı</w:t>
      </w:r>
      <w:r w:rsidR="00EF24B8" w:rsidRPr="00B4251D">
        <w:rPr>
          <w:rFonts w:ascii="Times New Roman" w:hAnsi="Times New Roman" w:cs="Times New Roman"/>
          <w:b/>
          <w:sz w:val="24"/>
        </w:rPr>
        <w:t>sı</w:t>
      </w:r>
      <w:r w:rsidRPr="00B4251D">
        <w:rPr>
          <w:rFonts w:ascii="Times New Roman" w:hAnsi="Times New Roman" w:cs="Times New Roman"/>
          <w:b/>
          <w:sz w:val="24"/>
        </w:rPr>
        <w:t xml:space="preserve">nın Gelişim Sürecinin Tablet Fotoğrafları </w:t>
      </w:r>
      <w:r w:rsidR="00EF24B8" w:rsidRPr="00B4251D">
        <w:rPr>
          <w:rFonts w:ascii="Times New Roman" w:hAnsi="Times New Roman" w:cs="Times New Roman"/>
          <w:b/>
          <w:sz w:val="24"/>
        </w:rPr>
        <w:t>i</w:t>
      </w:r>
      <w:r w:rsidRPr="00B4251D">
        <w:rPr>
          <w:rFonts w:ascii="Times New Roman" w:hAnsi="Times New Roman" w:cs="Times New Roman"/>
          <w:b/>
          <w:sz w:val="24"/>
        </w:rPr>
        <w:t>le Anlatılması</w:t>
      </w:r>
      <w:r w:rsidR="003D7570" w:rsidRPr="00B4251D">
        <w:rPr>
          <w:rFonts w:ascii="Times New Roman" w:hAnsi="Times New Roman" w:cs="Times New Roman"/>
          <w:b/>
          <w:sz w:val="24"/>
        </w:rPr>
        <w:t>:</w:t>
      </w:r>
    </w:p>
    <w:p w:rsidR="00A86F54" w:rsidRDefault="003D7570" w:rsidP="003D7570">
      <w:pPr>
        <w:spacing w:line="360" w:lineRule="auto"/>
        <w:jc w:val="both"/>
        <w:rPr>
          <w:rFonts w:ascii="Times New Roman" w:hAnsi="Times New Roman" w:cs="Times New Roman"/>
          <w:sz w:val="24"/>
        </w:rPr>
      </w:pPr>
      <w:r>
        <w:rPr>
          <w:rFonts w:ascii="Times New Roman" w:hAnsi="Times New Roman" w:cs="Times New Roman"/>
          <w:sz w:val="24"/>
        </w:rPr>
        <w:t xml:space="preserve">Uruk kentinde bulunan en eski tabletlerden itibaren yazının en son kullanıldığı M.S. 76 yılına kadar geçen süreç içerisinde ele geçen çivi yazılı belgelerin kronolojik sıraya göre düzenlenen fotoğrafları üzerinden yazının içerik ve biçimde gelişiminin anlatılması. Kullanılan yazı materyallerine dair gelişmeler; işaretlerin sadeleşmesine dair gelişmeler; yazının yönüne dair gelişmeler hakkında bilgi verilir. </w:t>
      </w:r>
    </w:p>
    <w:p w:rsidR="00A86F54" w:rsidRPr="00A86F54" w:rsidRDefault="00A86F54">
      <w:pPr>
        <w:rPr>
          <w:rFonts w:ascii="Times New Roman" w:hAnsi="Times New Roman" w:cs="Times New Roman"/>
          <w:sz w:val="24"/>
        </w:rPr>
      </w:pPr>
    </w:p>
    <w:p w:rsidR="00462A45" w:rsidRPr="00A86F54" w:rsidRDefault="00462A45">
      <w:pPr>
        <w:rPr>
          <w:rFonts w:ascii="Times New Roman" w:hAnsi="Times New Roman" w:cs="Times New Roman"/>
          <w:sz w:val="24"/>
        </w:rPr>
      </w:pPr>
    </w:p>
    <w:sectPr w:rsidR="00462A45" w:rsidRPr="00A86F54" w:rsidSect="00DB44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hyphenationZone w:val="425"/>
  <w:characterSpacingControl w:val="doNotCompress"/>
  <w:compat/>
  <w:rsids>
    <w:rsidRoot w:val="00C76F65"/>
    <w:rsid w:val="000211EB"/>
    <w:rsid w:val="000217C4"/>
    <w:rsid w:val="002630A4"/>
    <w:rsid w:val="002F0604"/>
    <w:rsid w:val="003D0093"/>
    <w:rsid w:val="003D7570"/>
    <w:rsid w:val="00462A45"/>
    <w:rsid w:val="00507720"/>
    <w:rsid w:val="00586347"/>
    <w:rsid w:val="00615DCF"/>
    <w:rsid w:val="0079746C"/>
    <w:rsid w:val="008B2432"/>
    <w:rsid w:val="008C5DA2"/>
    <w:rsid w:val="00931FB9"/>
    <w:rsid w:val="00981105"/>
    <w:rsid w:val="00A86F54"/>
    <w:rsid w:val="00B4251D"/>
    <w:rsid w:val="00BA3723"/>
    <w:rsid w:val="00C63F6B"/>
    <w:rsid w:val="00C6708A"/>
    <w:rsid w:val="00C76F65"/>
    <w:rsid w:val="00D95C03"/>
    <w:rsid w:val="00DB44FF"/>
    <w:rsid w:val="00E35236"/>
    <w:rsid w:val="00EF24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4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510</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Pc-Hakan</dc:creator>
  <cp:keywords/>
  <dc:description/>
  <cp:lastModifiedBy>kullanicii</cp:lastModifiedBy>
  <cp:revision>4</cp:revision>
  <dcterms:created xsi:type="dcterms:W3CDTF">2017-12-07T17:46:00Z</dcterms:created>
  <dcterms:modified xsi:type="dcterms:W3CDTF">2018-01-04T12:05:00Z</dcterms:modified>
</cp:coreProperties>
</file>