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D77" w:rsidRPr="002E118D" w:rsidRDefault="008A4D77" w:rsidP="002E118D">
      <w:pPr>
        <w:spacing w:line="360" w:lineRule="auto"/>
        <w:jc w:val="both"/>
        <w:rPr>
          <w:rFonts w:ascii="Times New Roman" w:hAnsi="Times New Roman" w:cs="Times New Roman"/>
          <w:b/>
          <w:sz w:val="24"/>
          <w:szCs w:val="24"/>
        </w:rPr>
      </w:pPr>
      <w:r w:rsidRPr="002E118D">
        <w:rPr>
          <w:rFonts w:ascii="Times New Roman" w:hAnsi="Times New Roman" w:cs="Times New Roman"/>
          <w:b/>
          <w:sz w:val="24"/>
          <w:szCs w:val="24"/>
        </w:rPr>
        <w:t>AİHS’de Korunan Haklar: Kölelik Yasağı</w:t>
      </w:r>
    </w:p>
    <w:p w:rsidR="00334E40" w:rsidRPr="002E118D" w:rsidRDefault="008A4D77"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Madde 4 ile bu hak şöyle düzenlenmiştir: “</w:t>
      </w:r>
      <w:r w:rsidRPr="002E118D">
        <w:rPr>
          <w:rFonts w:ascii="Times New Roman" w:hAnsi="Times New Roman" w:cs="Times New Roman"/>
          <w:sz w:val="24"/>
          <w:szCs w:val="24"/>
        </w:rPr>
        <w:t>1. Hiç kimse köle ya da kul durumunda tutulamaz 2. Hiç kimse zorla çalıştırılamaz ve zorunlu çalışmaya tabi tutulamaz. 3. Aşağıdaki haller, bu madde anlamında “zorla çalıştırma ya da zorunlu çalışma” sayılmaz: a</w:t>
      </w:r>
      <w:proofErr w:type="gramStart"/>
      <w:r w:rsidRPr="002E118D">
        <w:rPr>
          <w:rFonts w:ascii="Times New Roman" w:hAnsi="Times New Roman" w:cs="Times New Roman"/>
          <w:sz w:val="24"/>
          <w:szCs w:val="24"/>
        </w:rPr>
        <w:t>)</w:t>
      </w:r>
      <w:proofErr w:type="gramEnd"/>
      <w:r w:rsidRPr="002E118D">
        <w:rPr>
          <w:rFonts w:ascii="Times New Roman" w:hAnsi="Times New Roman" w:cs="Times New Roman"/>
          <w:sz w:val="24"/>
          <w:szCs w:val="24"/>
        </w:rPr>
        <w:t xml:space="preserve"> Bu Sözleşme’nin 5. maddesinde öngörülen koşullara uygun olarak tutulu bulunan bir kimseden, tutulu bulunduğu sırada veya şartlı tahliyeden yararlandığı süre içinde olağan olarak yapması istenilen bir iş; b) Askeri nitelikli herhangi bir hizmet veya vicdanî reddin meşru sayıldığı ülkelerde, vicdanî reddi seçen kişilere zorunlu askerlik hizmeti yerine gördürülebilecek başkaca bir hizmet; c) Toplumun hayat veya refahını tehdit eden kriz veya afet hallerinde gerekli görülen her hizmet; d) Olağan yurttaşlık yükümlülükleri kapsamına giren her türlü çalışma veya hizmet.</w:t>
      </w:r>
      <w:r w:rsidRPr="002E118D">
        <w:rPr>
          <w:rFonts w:ascii="Times New Roman" w:hAnsi="Times New Roman" w:cs="Times New Roman"/>
          <w:sz w:val="24"/>
          <w:szCs w:val="24"/>
        </w:rPr>
        <w:t>”</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Sözleşme’nin 4. maddesi, bir hakkın tanınması şeklinde değil, 3. maddede olduğu gibi, bazı hallerin ve muamelelerin yasaklanması şeklinde bir ifadeye sahiptir. Ama bu maddeyle korunan değerin, kişinin ‘maddi ve manevi bütünlüğü’ ile ‘emeği’ olduğu söylenebilir. Mahkeme, Sözleşme’nin 4. maddesinin, 2. ve 3. maddeyle birlikte, Avrupa Konseyi’ni oluşturan demokratik toplumların temel değerlerinden birini koruduğu kanaatindedir (</w:t>
      </w:r>
      <w:proofErr w:type="spellStart"/>
      <w:r w:rsidRPr="002E118D">
        <w:rPr>
          <w:rFonts w:ascii="Times New Roman" w:hAnsi="Times New Roman" w:cs="Times New Roman"/>
          <w:sz w:val="24"/>
          <w:szCs w:val="24"/>
        </w:rPr>
        <w:t>Sliadin</w:t>
      </w:r>
      <w:proofErr w:type="spellEnd"/>
      <w:r w:rsidRPr="002E118D">
        <w:rPr>
          <w:rFonts w:ascii="Times New Roman" w:hAnsi="Times New Roman" w:cs="Times New Roman"/>
          <w:sz w:val="24"/>
          <w:szCs w:val="24"/>
        </w:rPr>
        <w:t xml:space="preserve">, §82). Sözleşme’nin 4(1). </w:t>
      </w:r>
      <w:proofErr w:type="gramStart"/>
      <w:r w:rsidRPr="002E118D">
        <w:rPr>
          <w:rFonts w:ascii="Times New Roman" w:hAnsi="Times New Roman" w:cs="Times New Roman"/>
          <w:sz w:val="24"/>
          <w:szCs w:val="24"/>
        </w:rPr>
        <w:t>fıkrasında</w:t>
      </w:r>
      <w:proofErr w:type="gramEnd"/>
      <w:r w:rsidRPr="002E118D">
        <w:rPr>
          <w:rFonts w:ascii="Times New Roman" w:hAnsi="Times New Roman" w:cs="Times New Roman"/>
          <w:sz w:val="24"/>
          <w:szCs w:val="24"/>
        </w:rPr>
        <w:t xml:space="preserve"> ‘köle’ ve ‘kul’ olarak tutulma yasaklanmış, 4(2). </w:t>
      </w:r>
      <w:proofErr w:type="gramStart"/>
      <w:r w:rsidRPr="002E118D">
        <w:rPr>
          <w:rFonts w:ascii="Times New Roman" w:hAnsi="Times New Roman" w:cs="Times New Roman"/>
          <w:sz w:val="24"/>
          <w:szCs w:val="24"/>
        </w:rPr>
        <w:t>fıkrasında</w:t>
      </w:r>
      <w:proofErr w:type="gramEnd"/>
      <w:r w:rsidRPr="002E118D">
        <w:rPr>
          <w:rFonts w:ascii="Times New Roman" w:hAnsi="Times New Roman" w:cs="Times New Roman"/>
          <w:sz w:val="24"/>
          <w:szCs w:val="24"/>
        </w:rPr>
        <w:t xml:space="preserve"> ise bir kimsenin ‘zorla </w:t>
      </w:r>
      <w:proofErr w:type="spellStart"/>
      <w:r w:rsidRPr="002E118D">
        <w:rPr>
          <w:rFonts w:ascii="Times New Roman" w:hAnsi="Times New Roman" w:cs="Times New Roman"/>
          <w:sz w:val="24"/>
          <w:szCs w:val="24"/>
        </w:rPr>
        <w:t>çalıştırma’ya</w:t>
      </w:r>
      <w:proofErr w:type="spellEnd"/>
      <w:r w:rsidRPr="002E118D">
        <w:rPr>
          <w:rFonts w:ascii="Times New Roman" w:hAnsi="Times New Roman" w:cs="Times New Roman"/>
          <w:sz w:val="24"/>
          <w:szCs w:val="24"/>
        </w:rPr>
        <w:t xml:space="preserve"> ve ‘zorunlu </w:t>
      </w:r>
      <w:proofErr w:type="spellStart"/>
      <w:r w:rsidRPr="002E118D">
        <w:rPr>
          <w:rFonts w:ascii="Times New Roman" w:hAnsi="Times New Roman" w:cs="Times New Roman"/>
          <w:sz w:val="24"/>
          <w:szCs w:val="24"/>
        </w:rPr>
        <w:t>çalışma’ya</w:t>
      </w:r>
      <w:proofErr w:type="spellEnd"/>
      <w:r w:rsidRPr="002E118D">
        <w:rPr>
          <w:rFonts w:ascii="Times New Roman" w:hAnsi="Times New Roman" w:cs="Times New Roman"/>
          <w:sz w:val="24"/>
          <w:szCs w:val="24"/>
        </w:rPr>
        <w:t xml:space="preserve"> tabi tutulamayacağı belirtilmiştir. 1948 tarihli İnsan Hakları Evrensel </w:t>
      </w:r>
      <w:proofErr w:type="spellStart"/>
      <w:r w:rsidRPr="002E118D">
        <w:rPr>
          <w:rFonts w:ascii="Times New Roman" w:hAnsi="Times New Roman" w:cs="Times New Roman"/>
          <w:sz w:val="24"/>
          <w:szCs w:val="24"/>
        </w:rPr>
        <w:t>Bidirisinin</w:t>
      </w:r>
      <w:proofErr w:type="spellEnd"/>
      <w:r w:rsidRPr="002E118D">
        <w:rPr>
          <w:rFonts w:ascii="Times New Roman" w:hAnsi="Times New Roman" w:cs="Times New Roman"/>
          <w:sz w:val="24"/>
          <w:szCs w:val="24"/>
        </w:rPr>
        <w:t xml:space="preserve"> son iki muameleye yer vermemiş olması ilginçtir. Sözleşme’nin 4(3). </w:t>
      </w:r>
      <w:proofErr w:type="gramStart"/>
      <w:r w:rsidRPr="002E118D">
        <w:rPr>
          <w:rFonts w:ascii="Times New Roman" w:hAnsi="Times New Roman" w:cs="Times New Roman"/>
          <w:sz w:val="24"/>
          <w:szCs w:val="24"/>
        </w:rPr>
        <w:t>fıkrasında</w:t>
      </w:r>
      <w:proofErr w:type="gramEnd"/>
      <w:r w:rsidRPr="002E118D">
        <w:rPr>
          <w:rFonts w:ascii="Times New Roman" w:hAnsi="Times New Roman" w:cs="Times New Roman"/>
          <w:sz w:val="24"/>
          <w:szCs w:val="24"/>
        </w:rPr>
        <w:t xml:space="preserve"> ise, çalıştırma veya zorunlu çalışma sayılamayacak haller gösterilmiştir. Sözleşme’nin 4. maddesinin İnsan Hakları Avrupa Mahkemesi önünde pek fazla ileri sürülmemiş bulunması ve bu konuda pek az sayıda karar çıkmış olması, 4. maddeyle yasaklanan hal ve muamelelerle Avrupa’da karşılaşılmadığı izlenimi verebilir. Ne var ki, karşılaşılan bazı hal ve muamelelerin, aslında 4. maddeyle yasaklanmış hal ve muamelelerin modern biçimleri olduğunun farkına varılmasıyla ve bazı geleneksel davranışların aslında bu madde kapsamına girebileceği düşünüldükçe, 4. maddenin daha fazla uygulama alanı bulacağı tahmin edilebilir. Bu maddenin koruma alanını geniş yorumlayan Mahkeme, örneğin insan ticaretinin ‘kölelik’ mi, ‘kulluk’ mu, yoksa ‘zorunlu çalışma veya zorla çalıştırma’ mı oluşturduğunu belirlemeyi gerekli görmeksizin, Sözleşme’nin 4. maddesi kapsamına girdiği sonucuna varmıştır (</w:t>
      </w:r>
      <w:proofErr w:type="spellStart"/>
      <w:r w:rsidRPr="002E118D">
        <w:rPr>
          <w:rFonts w:ascii="Times New Roman" w:hAnsi="Times New Roman" w:cs="Times New Roman"/>
          <w:sz w:val="24"/>
          <w:szCs w:val="24"/>
        </w:rPr>
        <w:t>Rantsev</w:t>
      </w:r>
      <w:proofErr w:type="spellEnd"/>
      <w:r w:rsidRPr="002E118D">
        <w:rPr>
          <w:rFonts w:ascii="Times New Roman" w:hAnsi="Times New Roman" w:cs="Times New Roman"/>
          <w:sz w:val="24"/>
          <w:szCs w:val="24"/>
        </w:rPr>
        <w:t xml:space="preserve">, §282). 318 İHAS: Açıklama ve </w:t>
      </w:r>
      <w:proofErr w:type="spellStart"/>
      <w:r w:rsidRPr="002E118D">
        <w:rPr>
          <w:rFonts w:ascii="Times New Roman" w:hAnsi="Times New Roman" w:cs="Times New Roman"/>
          <w:sz w:val="24"/>
          <w:szCs w:val="24"/>
        </w:rPr>
        <w:t>Önemlİ</w:t>
      </w:r>
      <w:proofErr w:type="spellEnd"/>
      <w:r w:rsidRPr="002E118D">
        <w:rPr>
          <w:rFonts w:ascii="Times New Roman" w:hAnsi="Times New Roman" w:cs="Times New Roman"/>
          <w:sz w:val="24"/>
          <w:szCs w:val="24"/>
        </w:rPr>
        <w:t xml:space="preserve"> Kararlar Mahkeme’ye göre, bu maddeden doğan devletin yükümlülüklerini sadece devlet yetkililerin doğrudan eylemleriyle sınırlamak, bu alana özgü uluslararası belgelerle bağdaş- </w:t>
      </w:r>
      <w:proofErr w:type="spellStart"/>
      <w:r w:rsidRPr="002E118D">
        <w:rPr>
          <w:rFonts w:ascii="Times New Roman" w:hAnsi="Times New Roman" w:cs="Times New Roman"/>
          <w:sz w:val="24"/>
          <w:szCs w:val="24"/>
        </w:rPr>
        <w:t>maz</w:t>
      </w:r>
      <w:proofErr w:type="spellEnd"/>
      <w:r w:rsidRPr="002E118D">
        <w:rPr>
          <w:rFonts w:ascii="Times New Roman" w:hAnsi="Times New Roman" w:cs="Times New Roman"/>
          <w:sz w:val="24"/>
          <w:szCs w:val="24"/>
        </w:rPr>
        <w:t xml:space="preserve"> ve 4. maddeyi etkisiz hale getirir. Bu nedenle, tıpkı Sözleşme’nin 3. maddesi gibi, 4. maddenin de devlete, bu </w:t>
      </w:r>
      <w:r w:rsidRPr="002E118D">
        <w:rPr>
          <w:rFonts w:ascii="Times New Roman" w:hAnsi="Times New Roman" w:cs="Times New Roman"/>
          <w:sz w:val="24"/>
          <w:szCs w:val="24"/>
        </w:rPr>
        <w:lastRenderedPageBreak/>
        <w:t>maddede sözü edilen pratikleri cezalandıran ceza hükümleri koyma ve bu hükümleri pratikte uygulama şeklinde pozitif yükümlülükler yüklediği söylenebilir (</w:t>
      </w:r>
      <w:proofErr w:type="spellStart"/>
      <w:r w:rsidRPr="002E118D">
        <w:rPr>
          <w:rFonts w:ascii="Times New Roman" w:hAnsi="Times New Roman" w:cs="Times New Roman"/>
          <w:sz w:val="24"/>
          <w:szCs w:val="24"/>
        </w:rPr>
        <w:t>Sliadin</w:t>
      </w:r>
      <w:proofErr w:type="spellEnd"/>
      <w:r w:rsidRPr="002E118D">
        <w:rPr>
          <w:rFonts w:ascii="Times New Roman" w:hAnsi="Times New Roman" w:cs="Times New Roman"/>
          <w:sz w:val="24"/>
          <w:szCs w:val="24"/>
        </w:rPr>
        <w:t xml:space="preserve">, §89). Buna göre Sözleşmeci Devletlerin bu maddeden doğan bizzat bireyi köle ve kul olarak tutmama, zorla çalıştırmama ve zorunlu çalışmaya tabi tutmama yükümlülüğünün yanında, bireyi bu muamelelere karşı koruma yükümlülüğünün ve eğer böyle bir muamele şüphesi varsa soruşturma yükümlülüğünün bulunduğu anlaşılmaktadır. </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i/>
          <w:sz w:val="24"/>
          <w:szCs w:val="24"/>
        </w:rPr>
        <w:t>Kölelik ve kulluk</w:t>
      </w:r>
      <w:r w:rsidRPr="002E118D">
        <w:rPr>
          <w:rFonts w:ascii="Times New Roman" w:hAnsi="Times New Roman" w:cs="Times New Roman"/>
          <w:sz w:val="24"/>
          <w:szCs w:val="24"/>
        </w:rPr>
        <w:t xml:space="preserve"> </w:t>
      </w:r>
    </w:p>
    <w:p w:rsidR="002E118D" w:rsidRP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 xml:space="preserve">Köle olarak tutulmama hakkı, uluslararası hukukta korunan ilk haktır. 1926 tarihli Kölelik Sözleşmesi’nin 1(1). </w:t>
      </w:r>
      <w:proofErr w:type="gramStart"/>
      <w:r w:rsidRPr="002E118D">
        <w:rPr>
          <w:rFonts w:ascii="Times New Roman" w:hAnsi="Times New Roman" w:cs="Times New Roman"/>
          <w:sz w:val="24"/>
          <w:szCs w:val="24"/>
        </w:rPr>
        <w:t>fıkrası</w:t>
      </w:r>
      <w:proofErr w:type="gramEnd"/>
      <w:r w:rsidRPr="002E118D">
        <w:rPr>
          <w:rFonts w:ascii="Times New Roman" w:hAnsi="Times New Roman" w:cs="Times New Roman"/>
          <w:sz w:val="24"/>
          <w:szCs w:val="24"/>
        </w:rPr>
        <w:t xml:space="preserve"> köleliği, ‘üzerinde mülkiyet hakkının tanıdığı yetkilerin kullanılabileceği kişinin statüsü veya içinde bulunduğu durum’ olarak tanımlamıştır. Köle ticareti (insan ticareti değil), aynı Sözleşme’nin 1(2). </w:t>
      </w:r>
      <w:proofErr w:type="gramStart"/>
      <w:r w:rsidRPr="002E118D">
        <w:rPr>
          <w:rFonts w:ascii="Times New Roman" w:hAnsi="Times New Roman" w:cs="Times New Roman"/>
          <w:sz w:val="24"/>
          <w:szCs w:val="24"/>
        </w:rPr>
        <w:t>fıkrasına</w:t>
      </w:r>
      <w:proofErr w:type="gramEnd"/>
      <w:r w:rsidRPr="002E118D">
        <w:rPr>
          <w:rFonts w:ascii="Times New Roman" w:hAnsi="Times New Roman" w:cs="Times New Roman"/>
          <w:sz w:val="24"/>
          <w:szCs w:val="24"/>
        </w:rPr>
        <w:t xml:space="preserve"> göre ‘bir kimseyi köle haline getirmek için onu ele geçirme, kazanma, elden çıkarma, alıp satma’ eylemlerini içerir. Kölelik Sözleşmesi, köleliği açıkça ve hemen yasaklayan bir ifade kullanmamış, devletlerin köleliğin her biçimini tamamıyla ‘tedricen ve mümkün olan en kısa sürede </w:t>
      </w:r>
      <w:proofErr w:type="spellStart"/>
      <w:r w:rsidRPr="002E118D">
        <w:rPr>
          <w:rFonts w:ascii="Times New Roman" w:hAnsi="Times New Roman" w:cs="Times New Roman"/>
          <w:sz w:val="24"/>
          <w:szCs w:val="24"/>
        </w:rPr>
        <w:t>kaldırma’larını</w:t>
      </w:r>
      <w:proofErr w:type="spellEnd"/>
      <w:r w:rsidRPr="002E118D">
        <w:rPr>
          <w:rFonts w:ascii="Times New Roman" w:hAnsi="Times New Roman" w:cs="Times New Roman"/>
          <w:sz w:val="24"/>
          <w:szCs w:val="24"/>
        </w:rPr>
        <w:t xml:space="preserve"> öngörmüştür. İnsan Hakları Avrupa Sözleşmesi ise mutlak yasaklayıcı bir dil kullanmıştır. Bugün ise kölelik yasağı, uluslararası hukukun emredici hukuk normu haline gelmiştir. Ayrıca Sözleşme’nin 15. maddesine göre olağanüstü hallerde bile 4(1). </w:t>
      </w:r>
      <w:proofErr w:type="gramStart"/>
      <w:r w:rsidRPr="002E118D">
        <w:rPr>
          <w:rFonts w:ascii="Times New Roman" w:hAnsi="Times New Roman" w:cs="Times New Roman"/>
          <w:sz w:val="24"/>
          <w:szCs w:val="24"/>
        </w:rPr>
        <w:t>fıkradaki</w:t>
      </w:r>
      <w:proofErr w:type="gramEnd"/>
      <w:r w:rsidRPr="002E118D">
        <w:rPr>
          <w:rFonts w:ascii="Times New Roman" w:hAnsi="Times New Roman" w:cs="Times New Roman"/>
          <w:sz w:val="24"/>
          <w:szCs w:val="24"/>
        </w:rPr>
        <w:t xml:space="preserve"> kölelik ve kulluk yasağı askıya alınamaz. Dolayısıyla köle veya kul olarak tutulmama hakkı çok güçlü bir şekilde korunmuştur. Kölelik ani bir eylem değil, kişinin içinde bulunduğu haldir. Bir kimsenin köleleştirilmiş olup olmadığı, içinde bulunduğu koşullardan anlaşılır. Bu şartlar şunlardır: i</w:t>
      </w:r>
      <w:proofErr w:type="gramStart"/>
      <w:r w:rsidRPr="002E118D">
        <w:rPr>
          <w:rFonts w:ascii="Times New Roman" w:hAnsi="Times New Roman" w:cs="Times New Roman"/>
          <w:sz w:val="24"/>
          <w:szCs w:val="24"/>
        </w:rPr>
        <w:t>)</w:t>
      </w:r>
      <w:proofErr w:type="gramEnd"/>
      <w:r w:rsidRPr="002E118D">
        <w:rPr>
          <w:rFonts w:ascii="Times New Roman" w:hAnsi="Times New Roman" w:cs="Times New Roman"/>
          <w:sz w:val="24"/>
          <w:szCs w:val="24"/>
        </w:rPr>
        <w:t xml:space="preserve"> bireyin seyahat özgürlüğüne getirilen kısıtlamanın derecesi; ii) bireyin eşyalarını kontrol derecesi; iii) tarafların bu ilişkinin niteliğini tümüyle anlamaları ve buna rıza göstermeleri. Köleliği belirleyen unsurlar arasında kontrol ve sahiplik unsurlarının yanında, şiddet kullanma ve şiddet tehdidi yer alır. Mahkeme, Sözleşme’nin 4. maddesindeki ‘köleliğin’ kapsamını incelerken, gerçek bir mülkiyet hakkının kullanılmasını ve bireyin statüsünün ‘</w:t>
      </w:r>
      <w:proofErr w:type="spellStart"/>
      <w:r w:rsidRPr="002E118D">
        <w:rPr>
          <w:rFonts w:ascii="Times New Roman" w:hAnsi="Times New Roman" w:cs="Times New Roman"/>
          <w:sz w:val="24"/>
          <w:szCs w:val="24"/>
        </w:rPr>
        <w:t>nesne’ye</w:t>
      </w:r>
      <w:proofErr w:type="spellEnd"/>
      <w:r w:rsidRPr="002E118D">
        <w:rPr>
          <w:rFonts w:ascii="Times New Roman" w:hAnsi="Times New Roman" w:cs="Times New Roman"/>
          <w:sz w:val="24"/>
          <w:szCs w:val="24"/>
        </w:rPr>
        <w:t xml:space="preserve"> indirgenmesini öngören 1926 tarihli Kölelik Sözleşmesi’ndeki kölelik tanımı- </w:t>
      </w:r>
      <w:proofErr w:type="spellStart"/>
      <w:r w:rsidRPr="002E118D">
        <w:rPr>
          <w:rFonts w:ascii="Times New Roman" w:hAnsi="Times New Roman" w:cs="Times New Roman"/>
          <w:sz w:val="24"/>
          <w:szCs w:val="24"/>
        </w:rPr>
        <w:t>na</w:t>
      </w:r>
      <w:proofErr w:type="spellEnd"/>
      <w:r w:rsidRPr="002E118D">
        <w:rPr>
          <w:rFonts w:ascii="Times New Roman" w:hAnsi="Times New Roman" w:cs="Times New Roman"/>
          <w:sz w:val="24"/>
          <w:szCs w:val="24"/>
        </w:rPr>
        <w:t xml:space="preserve"> dayanmıştır (</w:t>
      </w:r>
      <w:proofErr w:type="spellStart"/>
      <w:r w:rsidRPr="002E118D">
        <w:rPr>
          <w:rFonts w:ascii="Times New Roman" w:hAnsi="Times New Roman" w:cs="Times New Roman"/>
          <w:sz w:val="24"/>
          <w:szCs w:val="24"/>
        </w:rPr>
        <w:t>Sliadin</w:t>
      </w:r>
      <w:proofErr w:type="spellEnd"/>
      <w:r w:rsidRPr="002E118D">
        <w:rPr>
          <w:rFonts w:ascii="Times New Roman" w:hAnsi="Times New Roman" w:cs="Times New Roman"/>
          <w:sz w:val="24"/>
          <w:szCs w:val="24"/>
        </w:rPr>
        <w:t>, §122).</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 xml:space="preserve">İşvereni tarafından pasaportu elinden alınmış göçmen işçiler, fahişelik için satılan çocuklar, seks köleliğine zorlanan kadınlar, kendi yaşamları üzerinde seçme ve kontrol unsurlarının başka kişilere geçtiği insanlar olarak görülebilirler. Kul olarak tutulma yasağı, uluslararası sözleşmelerde tanımlanmış değildir. Bir durum ancak çok ciddi bir biçimde özgürlükten yoksun bırakma olduğu zaman kulluk sayılabilir. Mahkeme, ‘kulluk’ kavramıyla ilgili olarak, ‘özgürlüğün kullanılmasının özel bir ağırlığa sahip bir biçimde </w:t>
      </w:r>
      <w:proofErr w:type="spellStart"/>
      <w:r w:rsidRPr="002E118D">
        <w:rPr>
          <w:rFonts w:ascii="Times New Roman" w:hAnsi="Times New Roman" w:cs="Times New Roman"/>
          <w:sz w:val="24"/>
          <w:szCs w:val="24"/>
        </w:rPr>
        <w:t>engellenmesi’nin</w:t>
      </w:r>
      <w:proofErr w:type="spellEnd"/>
      <w:r w:rsidRPr="002E118D">
        <w:rPr>
          <w:rFonts w:ascii="Times New Roman" w:hAnsi="Times New Roman" w:cs="Times New Roman"/>
          <w:sz w:val="24"/>
          <w:szCs w:val="24"/>
        </w:rPr>
        <w:t xml:space="preserve"> yasaklandığını belirtmiştir (Van </w:t>
      </w:r>
      <w:proofErr w:type="spellStart"/>
      <w:r w:rsidRPr="002E118D">
        <w:rPr>
          <w:rFonts w:ascii="Times New Roman" w:hAnsi="Times New Roman" w:cs="Times New Roman"/>
          <w:sz w:val="24"/>
          <w:szCs w:val="24"/>
        </w:rPr>
        <w:t>Droogenbroeck</w:t>
      </w:r>
      <w:proofErr w:type="spellEnd"/>
      <w:r w:rsidRPr="002E118D">
        <w:rPr>
          <w:rFonts w:ascii="Times New Roman" w:hAnsi="Times New Roman" w:cs="Times New Roman"/>
          <w:sz w:val="24"/>
          <w:szCs w:val="24"/>
        </w:rPr>
        <w:t xml:space="preserve"> Komisyon Raporu, §78-80). ‘Kulluk’ kavramı, </w:t>
      </w:r>
      <w:r w:rsidRPr="002E118D">
        <w:rPr>
          <w:rFonts w:ascii="Times New Roman" w:hAnsi="Times New Roman" w:cs="Times New Roman"/>
          <w:sz w:val="24"/>
          <w:szCs w:val="24"/>
        </w:rPr>
        <w:lastRenderedPageBreak/>
        <w:t>zorlama altında bir kimseye hizmet verme yükümlülüğünü içerir ve ‘kölelik’ kavramıyla bağlantılıdır (</w:t>
      </w:r>
      <w:proofErr w:type="spellStart"/>
      <w:r w:rsidRPr="002E118D">
        <w:rPr>
          <w:rFonts w:ascii="Times New Roman" w:hAnsi="Times New Roman" w:cs="Times New Roman"/>
          <w:sz w:val="24"/>
          <w:szCs w:val="24"/>
        </w:rPr>
        <w:t>Seguin</w:t>
      </w:r>
      <w:proofErr w:type="spellEnd"/>
      <w:r w:rsidRPr="002E118D">
        <w:rPr>
          <w:rFonts w:ascii="Times New Roman" w:hAnsi="Times New Roman" w:cs="Times New Roman"/>
          <w:sz w:val="24"/>
          <w:szCs w:val="24"/>
        </w:rPr>
        <w:t xml:space="preserve"> – Fransa, [</w:t>
      </w:r>
      <w:proofErr w:type="spellStart"/>
      <w:r w:rsidRPr="002E118D">
        <w:rPr>
          <w:rFonts w:ascii="Times New Roman" w:hAnsi="Times New Roman" w:cs="Times New Roman"/>
          <w:sz w:val="24"/>
          <w:szCs w:val="24"/>
        </w:rPr>
        <w:t>k.k</w:t>
      </w:r>
      <w:proofErr w:type="spellEnd"/>
      <w:r w:rsidRPr="002E118D">
        <w:rPr>
          <w:rFonts w:ascii="Times New Roman" w:hAnsi="Times New Roman" w:cs="Times New Roman"/>
          <w:sz w:val="24"/>
          <w:szCs w:val="24"/>
        </w:rPr>
        <w:t xml:space="preserve">.], </w:t>
      </w:r>
      <w:proofErr w:type="spellStart"/>
      <w:r w:rsidRPr="002E118D">
        <w:rPr>
          <w:rFonts w:ascii="Times New Roman" w:hAnsi="Times New Roman" w:cs="Times New Roman"/>
          <w:sz w:val="24"/>
          <w:szCs w:val="24"/>
        </w:rPr>
        <w:t>no</w:t>
      </w:r>
      <w:proofErr w:type="spellEnd"/>
      <w:r w:rsidRPr="002E118D">
        <w:rPr>
          <w:rFonts w:ascii="Times New Roman" w:hAnsi="Times New Roman" w:cs="Times New Roman"/>
          <w:sz w:val="24"/>
          <w:szCs w:val="24"/>
        </w:rPr>
        <w:t xml:space="preserve">. 42400/98); ve </w:t>
      </w:r>
      <w:proofErr w:type="spellStart"/>
      <w:r w:rsidRPr="002E118D">
        <w:rPr>
          <w:rFonts w:ascii="Times New Roman" w:hAnsi="Times New Roman" w:cs="Times New Roman"/>
          <w:sz w:val="24"/>
          <w:szCs w:val="24"/>
        </w:rPr>
        <w:t>Siliadin</w:t>
      </w:r>
      <w:proofErr w:type="spellEnd"/>
      <w:r w:rsidRPr="002E118D">
        <w:rPr>
          <w:rFonts w:ascii="Times New Roman" w:hAnsi="Times New Roman" w:cs="Times New Roman"/>
          <w:sz w:val="24"/>
          <w:szCs w:val="24"/>
        </w:rPr>
        <w:t xml:space="preserve">, §124; </w:t>
      </w:r>
      <w:proofErr w:type="spellStart"/>
      <w:r w:rsidRPr="002E118D">
        <w:rPr>
          <w:rFonts w:ascii="Times New Roman" w:hAnsi="Times New Roman" w:cs="Times New Roman"/>
          <w:sz w:val="24"/>
          <w:szCs w:val="24"/>
        </w:rPr>
        <w:t>Rantsev</w:t>
      </w:r>
      <w:proofErr w:type="spellEnd"/>
      <w:r w:rsidRPr="002E118D">
        <w:rPr>
          <w:rFonts w:ascii="Times New Roman" w:hAnsi="Times New Roman" w:cs="Times New Roman"/>
          <w:sz w:val="24"/>
          <w:szCs w:val="24"/>
        </w:rPr>
        <w:t>, §276</w:t>
      </w:r>
      <w:proofErr w:type="gramStart"/>
      <w:r w:rsidRPr="002E118D">
        <w:rPr>
          <w:rFonts w:ascii="Times New Roman" w:hAnsi="Times New Roman" w:cs="Times New Roman"/>
          <w:sz w:val="24"/>
          <w:szCs w:val="24"/>
        </w:rPr>
        <w:t>)</w:t>
      </w:r>
      <w:proofErr w:type="gramEnd"/>
      <w:r w:rsidRPr="002E118D">
        <w:rPr>
          <w:rFonts w:ascii="Times New Roman" w:hAnsi="Times New Roman" w:cs="Times New Roman"/>
          <w:sz w:val="24"/>
          <w:szCs w:val="24"/>
        </w:rPr>
        <w:t xml:space="preserve">. Mahkeme, </w:t>
      </w:r>
      <w:proofErr w:type="spellStart"/>
      <w:r w:rsidRPr="002E118D">
        <w:rPr>
          <w:rFonts w:ascii="Times New Roman" w:hAnsi="Times New Roman" w:cs="Times New Roman"/>
          <w:sz w:val="24"/>
          <w:szCs w:val="24"/>
        </w:rPr>
        <w:t>Togo’lu</w:t>
      </w:r>
      <w:proofErr w:type="spellEnd"/>
      <w:r w:rsidRPr="002E118D">
        <w:rPr>
          <w:rFonts w:ascii="Times New Roman" w:hAnsi="Times New Roman" w:cs="Times New Roman"/>
          <w:sz w:val="24"/>
          <w:szCs w:val="24"/>
        </w:rPr>
        <w:t xml:space="preserve"> 15 yaşında bir kızın getirildiği Fransa’da yıllarca ücretsiz olarak günde 15 saat evin her türlü işinde çalıştırılması ve dışarıya çıkarılmadan evde yaşatılması durumunu, kendisini ‘nesne’ statüsüne indirmediği gerekçesiyle kölelik olarak nitelendirmemiştir. Ancak Mahkeme bu olayda, başvurucunun iradesine aykırı olarak ücretsiz çalıştırıldığını, yabancı bir ülkede yasadışı bulunması nedeniyle polis tarafından yakalanmaktan korkmasını, yanında kaldığı aileye bütünüyle bağımlı olmasını dikkate alarak, kulluk olarak nitelendirmiştir. Şikâyet üzerine yargılanan ev sahipleri, korunmasız veya bağımlı bir kimseden ücretsiz olarak veya yeterince ücret ödemeden haksız yere hizmet edinmek ve yine bu kişiyi insan onuruyla bağdaşmayan koşullar altında çalıştırmak ve yaşatmak suçlarından beraat etmişlerdir. Mahkeme’ye göre, ceza kanunda köle veya kul olarak tutma suçu yer almayan Fransa, Sözleşme’nin 4. maddesinden doğan pozitif yükümlülüğünü ihlal etmiştir (</w:t>
      </w:r>
      <w:proofErr w:type="spellStart"/>
      <w:r w:rsidRPr="002E118D">
        <w:rPr>
          <w:rFonts w:ascii="Times New Roman" w:hAnsi="Times New Roman" w:cs="Times New Roman"/>
          <w:sz w:val="24"/>
          <w:szCs w:val="24"/>
        </w:rPr>
        <w:t>Siliadin</w:t>
      </w:r>
      <w:proofErr w:type="spellEnd"/>
      <w:r w:rsidRPr="002E118D">
        <w:rPr>
          <w:rFonts w:ascii="Times New Roman" w:hAnsi="Times New Roman" w:cs="Times New Roman"/>
          <w:sz w:val="24"/>
          <w:szCs w:val="24"/>
        </w:rPr>
        <w:t xml:space="preserve">, §90-149). </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i/>
          <w:sz w:val="24"/>
          <w:szCs w:val="24"/>
        </w:rPr>
        <w:t>Zorla çalıştırma ve zorunlu çalışma</w:t>
      </w:r>
      <w:r w:rsidRPr="002E118D">
        <w:rPr>
          <w:rFonts w:ascii="Times New Roman" w:hAnsi="Times New Roman" w:cs="Times New Roman"/>
          <w:sz w:val="24"/>
          <w:szCs w:val="24"/>
        </w:rPr>
        <w:t xml:space="preserve"> </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 xml:space="preserve">Zorla çalıştırma veya zorunlu çalışma terimi, 28 Haziran 1930’da kabul edilip 1 Mayıs 1932’de yürürlüğe giren ve 1946’da son hükümleri değiştirilen 29 numaralı ILO Sözleşmesinde tanımlanmıştır. Bu Sözleşmenin 2(1). </w:t>
      </w:r>
      <w:proofErr w:type="gramStart"/>
      <w:r w:rsidRPr="002E118D">
        <w:rPr>
          <w:rFonts w:ascii="Times New Roman" w:hAnsi="Times New Roman" w:cs="Times New Roman"/>
          <w:sz w:val="24"/>
          <w:szCs w:val="24"/>
        </w:rPr>
        <w:t>fıkrasına</w:t>
      </w:r>
      <w:proofErr w:type="gramEnd"/>
      <w:r w:rsidRPr="002E118D">
        <w:rPr>
          <w:rFonts w:ascii="Times New Roman" w:hAnsi="Times New Roman" w:cs="Times New Roman"/>
          <w:sz w:val="24"/>
          <w:szCs w:val="24"/>
        </w:rPr>
        <w:t xml:space="preserve"> göre, ‘zorla çalıştırma veya zorunlu çalışma’, ‘bir kimseden ceza tehdidi altında yapması istenen ve bu kimsenin kendi iradesiyle yerine getirmediği her türlü çalışma veya hizmet’ anlamına gelir. Buna göre bir eylemin zorla çalıştırma veya zorunlu çalışma sayılabilmesi için: i</w:t>
      </w:r>
      <w:proofErr w:type="gramStart"/>
      <w:r w:rsidRPr="002E118D">
        <w:rPr>
          <w:rFonts w:ascii="Times New Roman" w:hAnsi="Times New Roman" w:cs="Times New Roman"/>
          <w:sz w:val="24"/>
          <w:szCs w:val="24"/>
        </w:rPr>
        <w:t>)</w:t>
      </w:r>
      <w:proofErr w:type="gramEnd"/>
      <w:r w:rsidRPr="002E118D">
        <w:rPr>
          <w:rFonts w:ascii="Times New Roman" w:hAnsi="Times New Roman" w:cs="Times New Roman"/>
          <w:sz w:val="24"/>
          <w:szCs w:val="24"/>
        </w:rPr>
        <w:t xml:space="preserve"> kişinin işi kendi iradesine aykırı olarak yapması; ii) işi yapma yükümlülüğünün ‘haksız’ veya ‘baskıcı’ olması veya yapılmasının katlanılmaz sıkıntılara yol açması gerekir. </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 xml:space="preserve">Zorla çalıştırma terimi, fiziksel veya ruhsal daraltma fikrini akla getirmektedir. Zorunlu çalışma ise, sadece yasal zorunluluğun veya yükümlülüğün her hangi bir biçimine göndermede bulunmamaktadır. Örneğin, serbestçe müzakere edilmiş bir anlaşma gereğince yapılması gereken bir iş, sırf taraflardan biri diğerine bu işi yapmayı taahhüt ettiği ve sözünü tutmadığı zaman yaptırımla karşılaşması, zorunlu çalışma demek değildir. Burada bulunması gereken, ‘bir kimseden ceza tehdidi altında yapması istenen’ ve ilgili kişinin kendi iradesine rağmen yerine getirdiği, yani ‘kendi iradesiyle yapmadığı’ bir çalışmadır. Çalışma sözcüğü beden işini içerdiği gibi, fikir işini de içerir. Bu nedenle stajyer avukatın ücretsiz hukuki yardım verme yükümlülüğü bir çalışmadır; ama ‘zorla’ değildir. Eğer stajyer avukat sanığı savunmayı reddetmiş olsaydı, bu ret nedeniyle cezai nitelikte bir yaptırımla karşılaşmayacaktı; ancak adının Baronun stajyerler listesinden silinmesi veya avukatlık levhasına yazılma başvurusunun </w:t>
      </w:r>
      <w:r w:rsidRPr="002E118D">
        <w:rPr>
          <w:rFonts w:ascii="Times New Roman" w:hAnsi="Times New Roman" w:cs="Times New Roman"/>
          <w:sz w:val="24"/>
          <w:szCs w:val="24"/>
        </w:rPr>
        <w:lastRenderedPageBreak/>
        <w:t xml:space="preserve">reddedilmesi riskiyle karşılaşacaktı. Mahkeme’ye göre bu ihtimal ‘cezai bir tehdit’ oluşturmaz; ayrıca başvurucunun bu işi ‘önceden rızasıyla’ yapıp yapmadığına bakılmalıdır (Van der </w:t>
      </w:r>
      <w:proofErr w:type="spellStart"/>
      <w:r w:rsidRPr="002E118D">
        <w:rPr>
          <w:rFonts w:ascii="Times New Roman" w:hAnsi="Times New Roman" w:cs="Times New Roman"/>
          <w:sz w:val="24"/>
          <w:szCs w:val="24"/>
        </w:rPr>
        <w:t>Mussele</w:t>
      </w:r>
      <w:proofErr w:type="spellEnd"/>
      <w:r w:rsidRPr="002E118D">
        <w:rPr>
          <w:rFonts w:ascii="Times New Roman" w:hAnsi="Times New Roman" w:cs="Times New Roman"/>
          <w:sz w:val="24"/>
          <w:szCs w:val="24"/>
        </w:rPr>
        <w:t xml:space="preserve">, §32-41). </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 xml:space="preserve">Mahkeme, zorla çalıştırma ve zorunlu çalışma terimini, 29 numaralı ILO Sözleşmesindeki anlamıyla benimsemiştir. </w:t>
      </w:r>
      <w:proofErr w:type="spellStart"/>
      <w:r w:rsidRPr="002E118D">
        <w:rPr>
          <w:rFonts w:ascii="Times New Roman" w:hAnsi="Times New Roman" w:cs="Times New Roman"/>
          <w:sz w:val="24"/>
          <w:szCs w:val="24"/>
        </w:rPr>
        <w:t>Togo’lu</w:t>
      </w:r>
      <w:proofErr w:type="spellEnd"/>
      <w:r w:rsidRPr="002E118D">
        <w:rPr>
          <w:rFonts w:ascii="Times New Roman" w:hAnsi="Times New Roman" w:cs="Times New Roman"/>
          <w:sz w:val="24"/>
          <w:szCs w:val="24"/>
        </w:rPr>
        <w:t xml:space="preserve"> genç kız, polis tarafından yakalanma korkusu yaşadığı için bir ceza tehdidi altındaydı ve kendi iradesiyle çalışmıyordu; bu nedenle aynı zamanda zorla çalıştırılan bir kişiydi (</w:t>
      </w:r>
      <w:proofErr w:type="spellStart"/>
      <w:r w:rsidRPr="002E118D">
        <w:rPr>
          <w:rFonts w:ascii="Times New Roman" w:hAnsi="Times New Roman" w:cs="Times New Roman"/>
          <w:sz w:val="24"/>
          <w:szCs w:val="24"/>
        </w:rPr>
        <w:t>Siliadin</w:t>
      </w:r>
      <w:proofErr w:type="spellEnd"/>
      <w:r w:rsidRPr="002E118D">
        <w:rPr>
          <w:rFonts w:ascii="Times New Roman" w:hAnsi="Times New Roman" w:cs="Times New Roman"/>
          <w:sz w:val="24"/>
          <w:szCs w:val="24"/>
        </w:rPr>
        <w:t xml:space="preserve">, §90-149). Sözleşme’nin 4(3). </w:t>
      </w:r>
      <w:proofErr w:type="gramStart"/>
      <w:r w:rsidRPr="002E118D">
        <w:rPr>
          <w:rFonts w:ascii="Times New Roman" w:hAnsi="Times New Roman" w:cs="Times New Roman"/>
          <w:sz w:val="24"/>
          <w:szCs w:val="24"/>
        </w:rPr>
        <w:t>fıkrası</w:t>
      </w:r>
      <w:proofErr w:type="gramEnd"/>
      <w:r w:rsidRPr="002E118D">
        <w:rPr>
          <w:rFonts w:ascii="Times New Roman" w:hAnsi="Times New Roman" w:cs="Times New Roman"/>
          <w:sz w:val="24"/>
          <w:szCs w:val="24"/>
        </w:rPr>
        <w:t>, 2. fıkrada güvence altına alınmış hakkı ‘</w:t>
      </w:r>
      <w:proofErr w:type="spellStart"/>
      <w:r w:rsidRPr="002E118D">
        <w:rPr>
          <w:rFonts w:ascii="Times New Roman" w:hAnsi="Times New Roman" w:cs="Times New Roman"/>
          <w:sz w:val="24"/>
          <w:szCs w:val="24"/>
        </w:rPr>
        <w:t>kısıtlama’yı</w:t>
      </w:r>
      <w:proofErr w:type="spellEnd"/>
      <w:r w:rsidRPr="002E118D">
        <w:rPr>
          <w:rFonts w:ascii="Times New Roman" w:hAnsi="Times New Roman" w:cs="Times New Roman"/>
          <w:sz w:val="24"/>
          <w:szCs w:val="24"/>
        </w:rPr>
        <w:t xml:space="preserve"> değil, fakat 2. fıkrayla bir bütün oluşturduğu ve ‘zorla veya zorunlu çalışma sayılmaz’ dediği 320 İHAS: Açıklama ve </w:t>
      </w:r>
      <w:proofErr w:type="spellStart"/>
      <w:r w:rsidRPr="002E118D">
        <w:rPr>
          <w:rFonts w:ascii="Times New Roman" w:hAnsi="Times New Roman" w:cs="Times New Roman"/>
          <w:sz w:val="24"/>
          <w:szCs w:val="24"/>
        </w:rPr>
        <w:t>Önemlİ</w:t>
      </w:r>
      <w:proofErr w:type="spellEnd"/>
      <w:r w:rsidRPr="002E118D">
        <w:rPr>
          <w:rFonts w:ascii="Times New Roman" w:hAnsi="Times New Roman" w:cs="Times New Roman"/>
          <w:sz w:val="24"/>
          <w:szCs w:val="24"/>
        </w:rPr>
        <w:t xml:space="preserve"> Kararlar için, bu hakkın kapsamını çizmeyi amaçlamıştır. Bu nedenle 3. fıkra, 2. fıkranın yorumlanmasına yardımcı olmaktadır. Bu maddenin 3. fıkrasının dört bendi, farklılıklarına </w:t>
      </w:r>
      <w:proofErr w:type="spellStart"/>
      <w:r w:rsidRPr="002E118D">
        <w:rPr>
          <w:rFonts w:ascii="Times New Roman" w:hAnsi="Times New Roman" w:cs="Times New Roman"/>
          <w:sz w:val="24"/>
          <w:szCs w:val="24"/>
        </w:rPr>
        <w:t>rağ</w:t>
      </w:r>
      <w:proofErr w:type="spellEnd"/>
      <w:r w:rsidRPr="002E118D">
        <w:rPr>
          <w:rFonts w:ascii="Times New Roman" w:hAnsi="Times New Roman" w:cs="Times New Roman"/>
          <w:sz w:val="24"/>
          <w:szCs w:val="24"/>
        </w:rPr>
        <w:t xml:space="preserve">- men, genel yarar, toplumsal dayanışma ve işin normal veya olağan durumu şeklindeki düzenleyici fikirlere dayanmıştır (Van der </w:t>
      </w:r>
      <w:proofErr w:type="spellStart"/>
      <w:r w:rsidRPr="002E118D">
        <w:rPr>
          <w:rFonts w:ascii="Times New Roman" w:hAnsi="Times New Roman" w:cs="Times New Roman"/>
          <w:sz w:val="24"/>
          <w:szCs w:val="24"/>
        </w:rPr>
        <w:t>Mussele</w:t>
      </w:r>
      <w:proofErr w:type="spellEnd"/>
      <w:r w:rsidRPr="002E118D">
        <w:rPr>
          <w:rFonts w:ascii="Times New Roman" w:hAnsi="Times New Roman" w:cs="Times New Roman"/>
          <w:sz w:val="24"/>
          <w:szCs w:val="24"/>
        </w:rPr>
        <w:t xml:space="preserve">, §32-41). Bu bağlamda Sözleşme’nin 4(3)(a) bendi, ‘bir kimsenin tutulu bulunduğu sırada veya şartla tahliye olduğu süre içinde kendisinden yapması istenen olağan bir </w:t>
      </w:r>
      <w:proofErr w:type="spellStart"/>
      <w:r w:rsidRPr="002E118D">
        <w:rPr>
          <w:rFonts w:ascii="Times New Roman" w:hAnsi="Times New Roman" w:cs="Times New Roman"/>
          <w:sz w:val="24"/>
          <w:szCs w:val="24"/>
        </w:rPr>
        <w:t>iş’in</w:t>
      </w:r>
      <w:proofErr w:type="spellEnd"/>
      <w:r w:rsidRPr="002E118D">
        <w:rPr>
          <w:rFonts w:ascii="Times New Roman" w:hAnsi="Times New Roman" w:cs="Times New Roman"/>
          <w:sz w:val="24"/>
          <w:szCs w:val="24"/>
        </w:rPr>
        <w:t xml:space="preserve">, zorla çalış- </w:t>
      </w:r>
      <w:proofErr w:type="spellStart"/>
      <w:r w:rsidRPr="002E118D">
        <w:rPr>
          <w:rFonts w:ascii="Times New Roman" w:hAnsi="Times New Roman" w:cs="Times New Roman"/>
          <w:sz w:val="24"/>
          <w:szCs w:val="24"/>
        </w:rPr>
        <w:t>tırma</w:t>
      </w:r>
      <w:proofErr w:type="spellEnd"/>
      <w:r w:rsidRPr="002E118D">
        <w:rPr>
          <w:rFonts w:ascii="Times New Roman" w:hAnsi="Times New Roman" w:cs="Times New Roman"/>
          <w:sz w:val="24"/>
          <w:szCs w:val="24"/>
        </w:rPr>
        <w:t xml:space="preserve"> sayılmayacağını belirtmiştir. Buna göre, tutuklu ve hükümlüler, çocuklar, serseriler, </w:t>
      </w:r>
      <w:proofErr w:type="spellStart"/>
      <w:r w:rsidRPr="002E118D">
        <w:rPr>
          <w:rFonts w:ascii="Times New Roman" w:hAnsi="Times New Roman" w:cs="Times New Roman"/>
          <w:sz w:val="24"/>
          <w:szCs w:val="24"/>
        </w:rPr>
        <w:t>sınırdışı</w:t>
      </w:r>
      <w:proofErr w:type="spellEnd"/>
      <w:r w:rsidRPr="002E118D">
        <w:rPr>
          <w:rFonts w:ascii="Times New Roman" w:hAnsi="Times New Roman" w:cs="Times New Roman"/>
          <w:sz w:val="24"/>
          <w:szCs w:val="24"/>
        </w:rPr>
        <w:t xml:space="preserve"> edilmek üzere tutulanlar gibi, Sözleşme’nin 5(1). </w:t>
      </w:r>
      <w:proofErr w:type="gramStart"/>
      <w:r w:rsidRPr="002E118D">
        <w:rPr>
          <w:rFonts w:ascii="Times New Roman" w:hAnsi="Times New Roman" w:cs="Times New Roman"/>
          <w:sz w:val="24"/>
          <w:szCs w:val="24"/>
        </w:rPr>
        <w:t>fıkrasındaki</w:t>
      </w:r>
      <w:proofErr w:type="gramEnd"/>
      <w:r w:rsidRPr="002E118D">
        <w:rPr>
          <w:rFonts w:ascii="Times New Roman" w:hAnsi="Times New Roman" w:cs="Times New Roman"/>
          <w:sz w:val="24"/>
          <w:szCs w:val="24"/>
        </w:rPr>
        <w:t xml:space="preserve"> </w:t>
      </w:r>
      <w:proofErr w:type="spellStart"/>
      <w:r w:rsidRPr="002E118D">
        <w:rPr>
          <w:rFonts w:ascii="Times New Roman" w:hAnsi="Times New Roman" w:cs="Times New Roman"/>
          <w:sz w:val="24"/>
          <w:szCs w:val="24"/>
        </w:rPr>
        <w:t>bendler</w:t>
      </w:r>
      <w:proofErr w:type="spellEnd"/>
      <w:r w:rsidRPr="002E118D">
        <w:rPr>
          <w:rFonts w:ascii="Times New Roman" w:hAnsi="Times New Roman" w:cs="Times New Roman"/>
          <w:sz w:val="24"/>
          <w:szCs w:val="24"/>
        </w:rPr>
        <w:t xml:space="preserve"> gereğince özgürlüğünden yoksun bırakılmış olan herkesten ‘olağan bir iş’ yapması istenebilir. </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 xml:space="preserve">Mahkeme, serserilik nedeniyle tutulma sırasında düşük bir ücretle çalışma yükümlüğünü, bu çalıştırma, Avrupa Konseyi ülkelerinin birçoğunda bulunduğu gibi kanuna dayandığı ve kendilerinin </w:t>
      </w:r>
      <w:proofErr w:type="gramStart"/>
      <w:r w:rsidRPr="002E118D">
        <w:rPr>
          <w:rFonts w:ascii="Times New Roman" w:hAnsi="Times New Roman" w:cs="Times New Roman"/>
          <w:sz w:val="24"/>
          <w:szCs w:val="24"/>
        </w:rPr>
        <w:t>rehabilitasyonunu</w:t>
      </w:r>
      <w:proofErr w:type="gramEnd"/>
      <w:r w:rsidRPr="002E118D">
        <w:rPr>
          <w:rFonts w:ascii="Times New Roman" w:hAnsi="Times New Roman" w:cs="Times New Roman"/>
          <w:sz w:val="24"/>
          <w:szCs w:val="24"/>
        </w:rPr>
        <w:t xml:space="preserve"> amaçlamakta olduğu için, Sözleşme’nin 4(3)(a) bendine aykırı görmemiştir (De </w:t>
      </w:r>
      <w:proofErr w:type="spellStart"/>
      <w:r w:rsidRPr="002E118D">
        <w:rPr>
          <w:rFonts w:ascii="Times New Roman" w:hAnsi="Times New Roman" w:cs="Times New Roman"/>
          <w:sz w:val="24"/>
          <w:szCs w:val="24"/>
        </w:rPr>
        <w:t>Wilde</w:t>
      </w:r>
      <w:proofErr w:type="spellEnd"/>
      <w:r w:rsidRPr="002E118D">
        <w:rPr>
          <w:rFonts w:ascii="Times New Roman" w:hAnsi="Times New Roman" w:cs="Times New Roman"/>
          <w:sz w:val="24"/>
          <w:szCs w:val="24"/>
        </w:rPr>
        <w:t xml:space="preserve">, </w:t>
      </w:r>
      <w:proofErr w:type="spellStart"/>
      <w:r w:rsidRPr="002E118D">
        <w:rPr>
          <w:rFonts w:ascii="Times New Roman" w:hAnsi="Times New Roman" w:cs="Times New Roman"/>
          <w:sz w:val="24"/>
          <w:szCs w:val="24"/>
        </w:rPr>
        <w:t>Ooms</w:t>
      </w:r>
      <w:proofErr w:type="spellEnd"/>
      <w:r w:rsidRPr="002E118D">
        <w:rPr>
          <w:rFonts w:ascii="Times New Roman" w:hAnsi="Times New Roman" w:cs="Times New Roman"/>
          <w:sz w:val="24"/>
          <w:szCs w:val="24"/>
        </w:rPr>
        <w:t xml:space="preserve"> ve </w:t>
      </w:r>
      <w:proofErr w:type="spellStart"/>
      <w:r w:rsidRPr="002E118D">
        <w:rPr>
          <w:rFonts w:ascii="Times New Roman" w:hAnsi="Times New Roman" w:cs="Times New Roman"/>
          <w:sz w:val="24"/>
          <w:szCs w:val="24"/>
        </w:rPr>
        <w:t>Versyp</w:t>
      </w:r>
      <w:proofErr w:type="spellEnd"/>
      <w:r w:rsidRPr="002E118D">
        <w:rPr>
          <w:rFonts w:ascii="Times New Roman" w:hAnsi="Times New Roman" w:cs="Times New Roman"/>
          <w:sz w:val="24"/>
          <w:szCs w:val="24"/>
        </w:rPr>
        <w:t>, §87-90). Yine Mahkeme, çeşitli suçlardan mahkûm olup denetimli serbestlik altında tutulan başvurucunun çalışmaya ve belirli bir miktar para biriktirmeye zorlanmasını, aynı bende aykırı görmemiştir. Mahkeme’ye göre başvurucudan yapması istenen iş, ‘</w:t>
      </w:r>
      <w:proofErr w:type="spellStart"/>
      <w:r w:rsidRPr="002E118D">
        <w:rPr>
          <w:rFonts w:ascii="Times New Roman" w:hAnsi="Times New Roman" w:cs="Times New Roman"/>
          <w:sz w:val="24"/>
          <w:szCs w:val="24"/>
        </w:rPr>
        <w:t>olağan’ın</w:t>
      </w:r>
      <w:proofErr w:type="spellEnd"/>
      <w:r w:rsidRPr="002E118D">
        <w:rPr>
          <w:rFonts w:ascii="Times New Roman" w:hAnsi="Times New Roman" w:cs="Times New Roman"/>
          <w:sz w:val="24"/>
          <w:szCs w:val="24"/>
        </w:rPr>
        <w:t xml:space="preserve"> dışında olmayıp, kendisinin toplumla yeniden bütünleşmesine yardımcı olması için düşünülmüştür; Avrupa Konseyi’ne üye diğer bazı Devletlerde de benzer yasal hükümler bulunmaktadır (Van </w:t>
      </w:r>
      <w:proofErr w:type="spellStart"/>
      <w:r w:rsidRPr="002E118D">
        <w:rPr>
          <w:rFonts w:ascii="Times New Roman" w:hAnsi="Times New Roman" w:cs="Times New Roman"/>
          <w:sz w:val="24"/>
          <w:szCs w:val="24"/>
        </w:rPr>
        <w:t>Droogenbroeck</w:t>
      </w:r>
      <w:proofErr w:type="spellEnd"/>
      <w:r w:rsidRPr="002E118D">
        <w:rPr>
          <w:rFonts w:ascii="Times New Roman" w:hAnsi="Times New Roman" w:cs="Times New Roman"/>
          <w:sz w:val="24"/>
          <w:szCs w:val="24"/>
        </w:rPr>
        <w:t xml:space="preserve">, §58-60). </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 xml:space="preserve">Sözleşme’nin 4(3)(b) bendi, ‘askeri nitelikte bir </w:t>
      </w:r>
      <w:proofErr w:type="spellStart"/>
      <w:r w:rsidRPr="002E118D">
        <w:rPr>
          <w:rFonts w:ascii="Times New Roman" w:hAnsi="Times New Roman" w:cs="Times New Roman"/>
          <w:sz w:val="24"/>
          <w:szCs w:val="24"/>
        </w:rPr>
        <w:t>hizmet’in</w:t>
      </w:r>
      <w:proofErr w:type="spellEnd"/>
      <w:r w:rsidRPr="002E118D">
        <w:rPr>
          <w:rFonts w:ascii="Times New Roman" w:hAnsi="Times New Roman" w:cs="Times New Roman"/>
          <w:sz w:val="24"/>
          <w:szCs w:val="24"/>
        </w:rPr>
        <w:t xml:space="preserve"> veya ‘zorunlu askeri hizmet yerine yüklenen başka bir </w:t>
      </w:r>
      <w:proofErr w:type="spellStart"/>
      <w:r w:rsidRPr="002E118D">
        <w:rPr>
          <w:rFonts w:ascii="Times New Roman" w:hAnsi="Times New Roman" w:cs="Times New Roman"/>
          <w:sz w:val="24"/>
          <w:szCs w:val="24"/>
        </w:rPr>
        <w:t>hizmet’in</w:t>
      </w:r>
      <w:proofErr w:type="spellEnd"/>
      <w:r w:rsidRPr="002E118D">
        <w:rPr>
          <w:rFonts w:ascii="Times New Roman" w:hAnsi="Times New Roman" w:cs="Times New Roman"/>
          <w:sz w:val="24"/>
          <w:szCs w:val="24"/>
        </w:rPr>
        <w:t>, zorla çalıştırma sayılmayacağını belirtmiştir. Komisyona göre, askeri nitelikte hizmet deyimi, isteyerek silahlı kuvvetlere girilip yapı- lan askerlik hizmetini olduğu gibi, zorunlu askerlik hizmetini de kapsar; askeri nitelikteki hizmet zorla çalıştırma sayılmaz (W</w:t>
      </w:r>
      <w:proofErr w:type="gramStart"/>
      <w:r w:rsidRPr="002E118D">
        <w:rPr>
          <w:rFonts w:ascii="Times New Roman" w:hAnsi="Times New Roman" w:cs="Times New Roman"/>
          <w:sz w:val="24"/>
          <w:szCs w:val="24"/>
        </w:rPr>
        <w:t>.,</w:t>
      </w:r>
      <w:proofErr w:type="gramEnd"/>
      <w:r w:rsidRPr="002E118D">
        <w:rPr>
          <w:rFonts w:ascii="Times New Roman" w:hAnsi="Times New Roman" w:cs="Times New Roman"/>
          <w:sz w:val="24"/>
          <w:szCs w:val="24"/>
        </w:rPr>
        <w:t xml:space="preserve"> X., Y. ve Z. – Birleşik Krallık [</w:t>
      </w:r>
      <w:proofErr w:type="spellStart"/>
      <w:r w:rsidRPr="002E118D">
        <w:rPr>
          <w:rFonts w:ascii="Times New Roman" w:hAnsi="Times New Roman" w:cs="Times New Roman"/>
          <w:sz w:val="24"/>
          <w:szCs w:val="24"/>
        </w:rPr>
        <w:t>k.k</w:t>
      </w:r>
      <w:proofErr w:type="spellEnd"/>
      <w:r w:rsidRPr="002E118D">
        <w:rPr>
          <w:rFonts w:ascii="Times New Roman" w:hAnsi="Times New Roman" w:cs="Times New Roman"/>
          <w:sz w:val="24"/>
          <w:szCs w:val="24"/>
        </w:rPr>
        <w:t xml:space="preserve">.], </w:t>
      </w:r>
      <w:proofErr w:type="spellStart"/>
      <w:r w:rsidRPr="002E118D">
        <w:rPr>
          <w:rFonts w:ascii="Times New Roman" w:hAnsi="Times New Roman" w:cs="Times New Roman"/>
          <w:sz w:val="24"/>
          <w:szCs w:val="24"/>
        </w:rPr>
        <w:t>no</w:t>
      </w:r>
      <w:proofErr w:type="spellEnd"/>
      <w:r w:rsidRPr="002E118D">
        <w:rPr>
          <w:rFonts w:ascii="Times New Roman" w:hAnsi="Times New Roman" w:cs="Times New Roman"/>
          <w:sz w:val="24"/>
          <w:szCs w:val="24"/>
        </w:rPr>
        <w:t xml:space="preserve">. 3435/67). İnançları gereği zorunlu askerlik yükümlüğünü yerine getirmek istemeyen ve askerlik hizmetini yapmadıkları </w:t>
      </w:r>
      <w:r w:rsidRPr="002E118D">
        <w:rPr>
          <w:rFonts w:ascii="Times New Roman" w:hAnsi="Times New Roman" w:cs="Times New Roman"/>
          <w:sz w:val="24"/>
          <w:szCs w:val="24"/>
        </w:rPr>
        <w:lastRenderedPageBreak/>
        <w:t xml:space="preserve">zaman mahkûm edilmelerinin düşünce, din ve vicdan özgürlüğü- nü ihlal ettiğini savunan vicdani retçilerin karşısına, Sözleşme’nin 4(3)(b) bendi çıkarılmıştır. Mahkeme’ye göre, Sözleşme’nin 4(3)(b) bendi vicdani reddi tanıyıp tanımamayı tamamen Sözleşmeci Devletlerin takdirine bıraktığından, vicdani sebeplerle askerlik hizmetini ret hakkı </w:t>
      </w:r>
      <w:proofErr w:type="spellStart"/>
      <w:r w:rsidRPr="002E118D">
        <w:rPr>
          <w:rFonts w:ascii="Times New Roman" w:hAnsi="Times New Roman" w:cs="Times New Roman"/>
          <w:sz w:val="24"/>
          <w:szCs w:val="24"/>
        </w:rPr>
        <w:t>Sözleşme’de</w:t>
      </w:r>
      <w:proofErr w:type="spellEnd"/>
      <w:r w:rsidRPr="002E118D">
        <w:rPr>
          <w:rFonts w:ascii="Times New Roman" w:hAnsi="Times New Roman" w:cs="Times New Roman"/>
          <w:sz w:val="24"/>
          <w:szCs w:val="24"/>
        </w:rPr>
        <w:t xml:space="preserve"> güvence altına alınmış değildir (</w:t>
      </w:r>
      <w:proofErr w:type="spellStart"/>
      <w:r w:rsidRPr="002E118D">
        <w:rPr>
          <w:rFonts w:ascii="Times New Roman" w:hAnsi="Times New Roman" w:cs="Times New Roman"/>
          <w:sz w:val="24"/>
          <w:szCs w:val="24"/>
        </w:rPr>
        <w:t>Bayatyan</w:t>
      </w:r>
      <w:proofErr w:type="spellEnd"/>
      <w:r w:rsidRPr="002E118D">
        <w:rPr>
          <w:rFonts w:ascii="Times New Roman" w:hAnsi="Times New Roman" w:cs="Times New Roman"/>
          <w:sz w:val="24"/>
          <w:szCs w:val="24"/>
        </w:rPr>
        <w:t xml:space="preserve">, §63). Ama bir vicdani retçinin askerlik yapmadığı için defalarca hapis cezasına mahkûm edilmesi, kötü muamele sorunu oluşturabilir (Ülke, §61-63). </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 xml:space="preserve">Öte yandan Sözleşme’nin 4(3)(b) bendi, askeri nitelikte hizmetten söz ettiği için, askerlik sırasında kişiden askeri niteliği olmayan hizmetleri yerine getirmesinin istenmesinin bu bende girmeyebileceği ve zorla çalıştırma oluşturabileceği düşünülebilir. Ayrıca, yerine getirilmesi istenen askeri hizmet, askerlik hizmetinin niteliğiyle ‘makul olmayan ve aşırı bir orantısızlık’ içinde olmamalıdır. Sözleşme’nin 4(3)(c) bendi, ‘toplumun yaşamını ve huzurunu tehdit eden olağanüstü bir durum veya bir felaket halinde yüklenen bir </w:t>
      </w:r>
      <w:proofErr w:type="spellStart"/>
      <w:r w:rsidRPr="002E118D">
        <w:rPr>
          <w:rFonts w:ascii="Times New Roman" w:hAnsi="Times New Roman" w:cs="Times New Roman"/>
          <w:sz w:val="24"/>
          <w:szCs w:val="24"/>
        </w:rPr>
        <w:t>hizmet’i</w:t>
      </w:r>
      <w:proofErr w:type="spellEnd"/>
      <w:r w:rsidRPr="002E118D">
        <w:rPr>
          <w:rFonts w:ascii="Times New Roman" w:hAnsi="Times New Roman" w:cs="Times New Roman"/>
          <w:sz w:val="24"/>
          <w:szCs w:val="24"/>
        </w:rPr>
        <w:t xml:space="preserve">, zorla çalıştırma saymamıştır. Sözleşme’nin 15. maddesinden farklı olarak, bu bentteki topluma yönelik tehdit daha geniştir; sadece ‘toplumun </w:t>
      </w:r>
      <w:proofErr w:type="spellStart"/>
      <w:r w:rsidRPr="002E118D">
        <w:rPr>
          <w:rFonts w:ascii="Times New Roman" w:hAnsi="Times New Roman" w:cs="Times New Roman"/>
          <w:sz w:val="24"/>
          <w:szCs w:val="24"/>
        </w:rPr>
        <w:t>varlığı’na</w:t>
      </w:r>
      <w:proofErr w:type="spellEnd"/>
      <w:r w:rsidRPr="002E118D">
        <w:rPr>
          <w:rFonts w:ascii="Times New Roman" w:hAnsi="Times New Roman" w:cs="Times New Roman"/>
          <w:sz w:val="24"/>
          <w:szCs w:val="24"/>
        </w:rPr>
        <w:t xml:space="preserve"> değil, ama ‘toplumun </w:t>
      </w:r>
      <w:proofErr w:type="spellStart"/>
      <w:r w:rsidRPr="002E118D">
        <w:rPr>
          <w:rFonts w:ascii="Times New Roman" w:hAnsi="Times New Roman" w:cs="Times New Roman"/>
          <w:sz w:val="24"/>
          <w:szCs w:val="24"/>
        </w:rPr>
        <w:t>huzuru’na</w:t>
      </w:r>
      <w:proofErr w:type="spellEnd"/>
      <w:r w:rsidRPr="002E118D">
        <w:rPr>
          <w:rFonts w:ascii="Times New Roman" w:hAnsi="Times New Roman" w:cs="Times New Roman"/>
          <w:sz w:val="24"/>
          <w:szCs w:val="24"/>
        </w:rPr>
        <w:t xml:space="preserve">/esenliğine yönelik bir tehdit olduğunda da kişiden hizmet beklenebilir; ayrıca doğal afet halinde de kişi çalıştırılabilir. </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Komisyon, kuzey Norveç’te isteyerek çalışacak yeterli diş hekimi bulunmadığı için bir yıl süreyle mecburi hizmet getirilmesini, bu bölgede yaşayan halkın huzuru için gerekli olabileceği için zorla çalıştırma sayılamayacağı sonucuna varmıştır (</w:t>
      </w:r>
      <w:proofErr w:type="spellStart"/>
      <w:r w:rsidRPr="002E118D">
        <w:rPr>
          <w:rFonts w:ascii="Times New Roman" w:hAnsi="Times New Roman" w:cs="Times New Roman"/>
          <w:sz w:val="24"/>
          <w:szCs w:val="24"/>
        </w:rPr>
        <w:t>Iversen</w:t>
      </w:r>
      <w:proofErr w:type="spellEnd"/>
      <w:r w:rsidRPr="002E118D">
        <w:rPr>
          <w:rFonts w:ascii="Times New Roman" w:hAnsi="Times New Roman" w:cs="Times New Roman"/>
          <w:sz w:val="24"/>
          <w:szCs w:val="24"/>
        </w:rPr>
        <w:t xml:space="preserve"> – Norveç, </w:t>
      </w:r>
      <w:proofErr w:type="spellStart"/>
      <w:r w:rsidRPr="002E118D">
        <w:rPr>
          <w:rFonts w:ascii="Times New Roman" w:hAnsi="Times New Roman" w:cs="Times New Roman"/>
          <w:sz w:val="24"/>
          <w:szCs w:val="24"/>
        </w:rPr>
        <w:t>no</w:t>
      </w:r>
      <w:proofErr w:type="spellEnd"/>
      <w:r w:rsidRPr="002E118D">
        <w:rPr>
          <w:rFonts w:ascii="Times New Roman" w:hAnsi="Times New Roman" w:cs="Times New Roman"/>
          <w:sz w:val="24"/>
          <w:szCs w:val="24"/>
        </w:rPr>
        <w:t xml:space="preserve">. 1468/62, 6 Yearbook, 278). </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 xml:space="preserve">Komisyon, avlanma hakkı bulunanlara kuduz salgınına karşı çukurları ilaçlama yükümlüğünü de zorla çalıştırma olarak görmemiştir (S. – Almanya, </w:t>
      </w:r>
      <w:proofErr w:type="spellStart"/>
      <w:r w:rsidRPr="002E118D">
        <w:rPr>
          <w:rFonts w:ascii="Times New Roman" w:hAnsi="Times New Roman" w:cs="Times New Roman"/>
          <w:sz w:val="24"/>
          <w:szCs w:val="24"/>
        </w:rPr>
        <w:t>no</w:t>
      </w:r>
      <w:proofErr w:type="spellEnd"/>
      <w:r w:rsidRPr="002E118D">
        <w:rPr>
          <w:rFonts w:ascii="Times New Roman" w:hAnsi="Times New Roman" w:cs="Times New Roman"/>
          <w:sz w:val="24"/>
          <w:szCs w:val="24"/>
        </w:rPr>
        <w:t xml:space="preserve">. 9686/82). Sözleşme’nin 4(3)(d) bendi, ‘normal yurttaşlık yükümlülüklerinin bir parçası olan bir iş veya </w:t>
      </w:r>
      <w:proofErr w:type="spellStart"/>
      <w:r w:rsidRPr="002E118D">
        <w:rPr>
          <w:rFonts w:ascii="Times New Roman" w:hAnsi="Times New Roman" w:cs="Times New Roman"/>
          <w:sz w:val="24"/>
          <w:szCs w:val="24"/>
        </w:rPr>
        <w:t>hizmet’i</w:t>
      </w:r>
      <w:proofErr w:type="spellEnd"/>
      <w:r w:rsidRPr="002E118D">
        <w:rPr>
          <w:rFonts w:ascii="Times New Roman" w:hAnsi="Times New Roman" w:cs="Times New Roman"/>
          <w:sz w:val="24"/>
          <w:szCs w:val="24"/>
        </w:rPr>
        <w:t xml:space="preserve">, zorla çalıştırma saymamıştır. </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 xml:space="preserve">Mahkeme, stajyer avukata yüklenen ücretsiz adli yardım verme yükümlülüğünü, normal yurttaşlık yükümlülüğünün bir parçası olan bir hizmet olarak görmüştür (Van der </w:t>
      </w:r>
      <w:proofErr w:type="spellStart"/>
      <w:r w:rsidRPr="002E118D">
        <w:rPr>
          <w:rFonts w:ascii="Times New Roman" w:hAnsi="Times New Roman" w:cs="Times New Roman"/>
          <w:sz w:val="24"/>
          <w:szCs w:val="24"/>
        </w:rPr>
        <w:t>Mussele</w:t>
      </w:r>
      <w:proofErr w:type="spellEnd"/>
      <w:r w:rsidRPr="002E118D">
        <w:rPr>
          <w:rFonts w:ascii="Times New Roman" w:hAnsi="Times New Roman" w:cs="Times New Roman"/>
          <w:sz w:val="24"/>
          <w:szCs w:val="24"/>
        </w:rPr>
        <w:t xml:space="preserve">, §32-41). Mahkeme’ye göre stajyer avukatın bu hizmeti yerine getirmemesi halinde stajyerliği kalkmama riski, cezai bir tehdit sayılmaz. Görülmesi istenen hizmet avukatlık hizmetinin dışında değildir. Bu mesleğe dâhil olmanın müşteri çevresi oluşturmak gibi maddi avantajları da vardır. Bu hizmet kendisinin mesleki eğitimine yardımcı olmaktadır. Bu yükümlülük başvurucunun müvekkilinin hukuki yardım almasını sağlamış olup, bu ise sosyal dayanışma kavramı içinde yer alır. Başvurucu bu dava için toplam 17-18 gün çalışmış olmakla aşırı bir </w:t>
      </w:r>
      <w:r w:rsidRPr="002E118D">
        <w:rPr>
          <w:rFonts w:ascii="Times New Roman" w:hAnsi="Times New Roman" w:cs="Times New Roman"/>
          <w:sz w:val="24"/>
          <w:szCs w:val="24"/>
        </w:rPr>
        <w:lastRenderedPageBreak/>
        <w:t xml:space="preserve">külfet yüklenmemiştir. Mahkeme’ye göre, yukarıda açıklanan nedenle zorla çalıştırma yasağı ihlal edilmemiştir. </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Mahkeme, İtfaiye hizmetlerine katılma yükümlülüğünün sadece erkeklere yüklenmiş olması nedeniyle, normal yurttaşlık hizmetlerine katılma yükümlülüğünde ayrımcılık görmüştür (</w:t>
      </w:r>
      <w:proofErr w:type="spellStart"/>
      <w:r w:rsidRPr="002E118D">
        <w:rPr>
          <w:rFonts w:ascii="Times New Roman" w:hAnsi="Times New Roman" w:cs="Times New Roman"/>
          <w:sz w:val="24"/>
          <w:szCs w:val="24"/>
        </w:rPr>
        <w:t>Karlheinz</w:t>
      </w:r>
      <w:proofErr w:type="spellEnd"/>
      <w:r w:rsidRPr="002E118D">
        <w:rPr>
          <w:rFonts w:ascii="Times New Roman" w:hAnsi="Times New Roman" w:cs="Times New Roman"/>
          <w:sz w:val="24"/>
          <w:szCs w:val="24"/>
        </w:rPr>
        <w:t xml:space="preserve"> </w:t>
      </w:r>
      <w:proofErr w:type="spellStart"/>
      <w:r w:rsidRPr="002E118D">
        <w:rPr>
          <w:rFonts w:ascii="Times New Roman" w:hAnsi="Times New Roman" w:cs="Times New Roman"/>
          <w:sz w:val="24"/>
          <w:szCs w:val="24"/>
        </w:rPr>
        <w:t>Schmidt</w:t>
      </w:r>
      <w:proofErr w:type="spellEnd"/>
      <w:r w:rsidRPr="002E118D">
        <w:rPr>
          <w:rFonts w:ascii="Times New Roman" w:hAnsi="Times New Roman" w:cs="Times New Roman"/>
          <w:sz w:val="24"/>
          <w:szCs w:val="24"/>
        </w:rPr>
        <w:t xml:space="preserve">, §22-29). </w:t>
      </w:r>
    </w:p>
    <w:p w:rsidR="002E118D" w:rsidRP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 xml:space="preserve">Mahkeme, jüri üyeliğini de ‘normal yurttaşlık hizmeti olarak görmüş; jüri üyeliğinin yerine getirilmemesi üzerine hükmedilecek para cezasının ödenmemesi halinde hapis cezasıyla sonuçlanabilmesini yükümlü- </w:t>
      </w:r>
      <w:proofErr w:type="spellStart"/>
      <w:r w:rsidRPr="002E118D">
        <w:rPr>
          <w:rFonts w:ascii="Times New Roman" w:hAnsi="Times New Roman" w:cs="Times New Roman"/>
          <w:sz w:val="24"/>
          <w:szCs w:val="24"/>
        </w:rPr>
        <w:t>lüğün</w:t>
      </w:r>
      <w:proofErr w:type="spellEnd"/>
      <w:r w:rsidRPr="002E118D">
        <w:rPr>
          <w:rFonts w:ascii="Times New Roman" w:hAnsi="Times New Roman" w:cs="Times New Roman"/>
          <w:sz w:val="24"/>
          <w:szCs w:val="24"/>
        </w:rPr>
        <w:t xml:space="preserve"> bir parçası olarak değerlendirerek, bu olayda 4(3)(d) bendinin uygulanabileceğini belirtmiştir. (</w:t>
      </w:r>
      <w:proofErr w:type="spellStart"/>
      <w:r w:rsidRPr="002E118D">
        <w:rPr>
          <w:rFonts w:ascii="Times New Roman" w:hAnsi="Times New Roman" w:cs="Times New Roman"/>
          <w:sz w:val="24"/>
          <w:szCs w:val="24"/>
        </w:rPr>
        <w:t>Zarb</w:t>
      </w:r>
      <w:proofErr w:type="spellEnd"/>
      <w:r w:rsidRPr="002E118D">
        <w:rPr>
          <w:rFonts w:ascii="Times New Roman" w:hAnsi="Times New Roman" w:cs="Times New Roman"/>
          <w:sz w:val="24"/>
          <w:szCs w:val="24"/>
        </w:rPr>
        <w:t xml:space="preserve"> </w:t>
      </w:r>
      <w:proofErr w:type="spellStart"/>
      <w:r w:rsidRPr="002E118D">
        <w:rPr>
          <w:rFonts w:ascii="Times New Roman" w:hAnsi="Times New Roman" w:cs="Times New Roman"/>
          <w:sz w:val="24"/>
          <w:szCs w:val="24"/>
        </w:rPr>
        <w:t>Adami</w:t>
      </w:r>
      <w:proofErr w:type="spellEnd"/>
      <w:r w:rsidRPr="002E118D">
        <w:rPr>
          <w:rFonts w:ascii="Times New Roman" w:hAnsi="Times New Roman" w:cs="Times New Roman"/>
          <w:sz w:val="24"/>
          <w:szCs w:val="24"/>
        </w:rPr>
        <w:t>, §47). Ancak Mahkeme aynı olayda, erkek olan başvurucunun cinsiyet bakımından ayrımcılığa uğradığı sonucuna varmıştır.</w:t>
      </w:r>
    </w:p>
    <w:p w:rsid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i/>
          <w:sz w:val="24"/>
          <w:szCs w:val="24"/>
        </w:rPr>
        <w:t>İnsan ticareti</w:t>
      </w:r>
      <w:r w:rsidRPr="002E118D">
        <w:rPr>
          <w:rFonts w:ascii="Times New Roman" w:hAnsi="Times New Roman" w:cs="Times New Roman"/>
          <w:sz w:val="24"/>
          <w:szCs w:val="24"/>
        </w:rPr>
        <w:t xml:space="preserve"> </w:t>
      </w:r>
    </w:p>
    <w:p w:rsidR="002E118D" w:rsidRP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 xml:space="preserve">İnsan ticareti, Sözleşme’nin 4. maddesinde veya başka bir maddesinde yasaklanmamıştır. Mahkeme’ye göre bu durum şaşırtıcı değildir; çünkü Sözleşme’nin esinlendiği 1948 tarihli İnsan Hakları Evrensel Bildirisi ‘kölelik ve her biçimdeki köle </w:t>
      </w:r>
      <w:proofErr w:type="spellStart"/>
      <w:r w:rsidRPr="002E118D">
        <w:rPr>
          <w:rFonts w:ascii="Times New Roman" w:hAnsi="Times New Roman" w:cs="Times New Roman"/>
          <w:sz w:val="24"/>
          <w:szCs w:val="24"/>
        </w:rPr>
        <w:t>ticareti’ni</w:t>
      </w:r>
      <w:proofErr w:type="spellEnd"/>
      <w:r w:rsidRPr="002E118D">
        <w:rPr>
          <w:rFonts w:ascii="Times New Roman" w:hAnsi="Times New Roman" w:cs="Times New Roman"/>
          <w:sz w:val="24"/>
          <w:szCs w:val="24"/>
        </w:rPr>
        <w:t xml:space="preserve"> yasakladığı halde, ‘insan </w:t>
      </w:r>
      <w:proofErr w:type="spellStart"/>
      <w:r w:rsidRPr="002E118D">
        <w:rPr>
          <w:rFonts w:ascii="Times New Roman" w:hAnsi="Times New Roman" w:cs="Times New Roman"/>
          <w:sz w:val="24"/>
          <w:szCs w:val="24"/>
        </w:rPr>
        <w:t>ticareti’nden</w:t>
      </w:r>
      <w:proofErr w:type="spellEnd"/>
      <w:r w:rsidRPr="002E118D">
        <w:rPr>
          <w:rFonts w:ascii="Times New Roman" w:hAnsi="Times New Roman" w:cs="Times New Roman"/>
          <w:sz w:val="24"/>
          <w:szCs w:val="24"/>
        </w:rPr>
        <w:t xml:space="preserve"> söz etmemiştir. </w:t>
      </w:r>
      <w:proofErr w:type="gramStart"/>
      <w:r w:rsidRPr="002E118D">
        <w:rPr>
          <w:rFonts w:ascii="Times New Roman" w:hAnsi="Times New Roman" w:cs="Times New Roman"/>
          <w:sz w:val="24"/>
          <w:szCs w:val="24"/>
        </w:rPr>
        <w:t xml:space="preserve">Ama tek tek insanları koruyan bir belge olan </w:t>
      </w:r>
      <w:proofErr w:type="spellStart"/>
      <w:r w:rsidRPr="002E118D">
        <w:rPr>
          <w:rFonts w:ascii="Times New Roman" w:hAnsi="Times New Roman" w:cs="Times New Roman"/>
          <w:sz w:val="24"/>
          <w:szCs w:val="24"/>
        </w:rPr>
        <w:t>Sözleşme’yi</w:t>
      </w:r>
      <w:proofErr w:type="spellEnd"/>
      <w:r w:rsidRPr="002E118D">
        <w:rPr>
          <w:rFonts w:ascii="Times New Roman" w:hAnsi="Times New Roman" w:cs="Times New Roman"/>
          <w:sz w:val="24"/>
          <w:szCs w:val="24"/>
        </w:rPr>
        <w:t xml:space="preserve"> günün koşulları ışığında yorumlamakta kararlı olan Mahkeme, küresel bir olay haline gelen insan ticaretiyle mücadele tedbirlerinin de çoğalmasını dikkate alarak, insan ticaretinin ‘kölelik’ mi, ‘kulluk’ mu, yoksa ‘zorunlu çalışma veya zorla çalıştırma’ mı oluşturduğunu belirlemeyi gerekli görmeksizin, Sözleşme’nin 4. maddesi kapsamına giren bir yasak olduğu sonucuna varmıştır (</w:t>
      </w:r>
      <w:proofErr w:type="spellStart"/>
      <w:r w:rsidRPr="002E118D">
        <w:rPr>
          <w:rFonts w:ascii="Times New Roman" w:hAnsi="Times New Roman" w:cs="Times New Roman"/>
          <w:sz w:val="24"/>
          <w:szCs w:val="24"/>
        </w:rPr>
        <w:t>Rantsev</w:t>
      </w:r>
      <w:proofErr w:type="spellEnd"/>
      <w:r w:rsidRPr="002E118D">
        <w:rPr>
          <w:rFonts w:ascii="Times New Roman" w:hAnsi="Times New Roman" w:cs="Times New Roman"/>
          <w:sz w:val="24"/>
          <w:szCs w:val="24"/>
        </w:rPr>
        <w:t xml:space="preserve">, §277-282). </w:t>
      </w:r>
      <w:proofErr w:type="gramEnd"/>
      <w:r w:rsidRPr="002E118D">
        <w:rPr>
          <w:rFonts w:ascii="Times New Roman" w:hAnsi="Times New Roman" w:cs="Times New Roman"/>
          <w:sz w:val="24"/>
          <w:szCs w:val="24"/>
        </w:rPr>
        <w:t>Bu yorum, insan ticaretini Sözleşme’nin 4. maddesi kapsamına sokan ayrı bir yasak haline getirmiştir.</w:t>
      </w:r>
    </w:p>
    <w:p w:rsidR="002E118D" w:rsidRPr="002E118D" w:rsidRDefault="002E118D" w:rsidP="002E118D">
      <w:pPr>
        <w:spacing w:line="360" w:lineRule="auto"/>
        <w:ind w:firstLine="708"/>
        <w:jc w:val="both"/>
        <w:rPr>
          <w:rFonts w:ascii="Times New Roman" w:hAnsi="Times New Roman" w:cs="Times New Roman"/>
          <w:sz w:val="24"/>
          <w:szCs w:val="24"/>
        </w:rPr>
      </w:pPr>
      <w:r w:rsidRPr="002E118D">
        <w:rPr>
          <w:rFonts w:ascii="Times New Roman" w:hAnsi="Times New Roman" w:cs="Times New Roman"/>
          <w:sz w:val="24"/>
          <w:szCs w:val="24"/>
        </w:rPr>
        <w:t>Mahkeme, amacı sömürü olan insan ticaretinin niteliği gereği, mülkiyet hakkına bağlı yetkilerin kullanılmasına dayandığı kanaatindedir. İnsan ticareti, insana alınıp satılan bir mal olarak muamele eder ve genellikle seks endüstrisinde ve fakat başka işlerde de ya çok az bir ücretle veya hiç ücret ödemeden çalışmaya zorlar. İnsan ticareti, hareketleri genellikle kısıtlanmış mağdurların faaliyetlerini yakından takip eder. İnsan ticareti, çok kötü koşullarda çalışan ve yaşayan mağdurlara karşı şiddet ve tehdit kullanılmasını içerir. Mahkeme insan ticaretinin, eskiden dünyada yaygın olan köle ticaretinin modern biçimi olarak tanımlandığını (</w:t>
      </w:r>
      <w:proofErr w:type="spellStart"/>
      <w:r w:rsidRPr="002E118D">
        <w:rPr>
          <w:rFonts w:ascii="Times New Roman" w:hAnsi="Times New Roman" w:cs="Times New Roman"/>
          <w:sz w:val="24"/>
          <w:szCs w:val="24"/>
        </w:rPr>
        <w:t>Rantsev</w:t>
      </w:r>
      <w:proofErr w:type="spellEnd"/>
      <w:r w:rsidRPr="002E118D">
        <w:rPr>
          <w:rFonts w:ascii="Times New Roman" w:hAnsi="Times New Roman" w:cs="Times New Roman"/>
          <w:sz w:val="24"/>
          <w:szCs w:val="24"/>
        </w:rPr>
        <w:t xml:space="preserve">, §281) kaydetmiştir. İnsan ticareti olgusunu Mahkeme’nin gündemine taşıyan olay, </w:t>
      </w:r>
      <w:proofErr w:type="spellStart"/>
      <w:r w:rsidRPr="002E118D">
        <w:rPr>
          <w:rFonts w:ascii="Times New Roman" w:hAnsi="Times New Roman" w:cs="Times New Roman"/>
          <w:sz w:val="24"/>
          <w:szCs w:val="24"/>
        </w:rPr>
        <w:t>Rantsev</w:t>
      </w:r>
      <w:proofErr w:type="spellEnd"/>
      <w:r w:rsidRPr="002E118D">
        <w:rPr>
          <w:rFonts w:ascii="Times New Roman" w:hAnsi="Times New Roman" w:cs="Times New Roman"/>
          <w:sz w:val="24"/>
          <w:szCs w:val="24"/>
        </w:rPr>
        <w:t xml:space="preserve"> – Rusya ve Kıbrıs davasına konu olan </w:t>
      </w:r>
      <w:proofErr w:type="gramStart"/>
      <w:r w:rsidRPr="002E118D">
        <w:rPr>
          <w:rFonts w:ascii="Times New Roman" w:hAnsi="Times New Roman" w:cs="Times New Roman"/>
          <w:sz w:val="24"/>
          <w:szCs w:val="24"/>
        </w:rPr>
        <w:t>bayan</w:t>
      </w:r>
      <w:proofErr w:type="gramEnd"/>
      <w:r w:rsidRPr="002E118D">
        <w:rPr>
          <w:rFonts w:ascii="Times New Roman" w:hAnsi="Times New Roman" w:cs="Times New Roman"/>
          <w:sz w:val="24"/>
          <w:szCs w:val="24"/>
        </w:rPr>
        <w:t xml:space="preserve"> </w:t>
      </w:r>
      <w:proofErr w:type="spellStart"/>
      <w:r w:rsidRPr="002E118D">
        <w:rPr>
          <w:rFonts w:ascii="Times New Roman" w:hAnsi="Times New Roman" w:cs="Times New Roman"/>
          <w:sz w:val="24"/>
          <w:szCs w:val="24"/>
        </w:rPr>
        <w:t>Rantseva’nın</w:t>
      </w:r>
      <w:proofErr w:type="spellEnd"/>
      <w:r w:rsidRPr="002E118D">
        <w:rPr>
          <w:rFonts w:ascii="Times New Roman" w:hAnsi="Times New Roman" w:cs="Times New Roman"/>
          <w:sz w:val="24"/>
          <w:szCs w:val="24"/>
        </w:rPr>
        <w:t xml:space="preserve"> trajik ölümüdür. 21 yaşındaki Rus kadını </w:t>
      </w:r>
      <w:proofErr w:type="spellStart"/>
      <w:r w:rsidRPr="002E118D">
        <w:rPr>
          <w:rFonts w:ascii="Times New Roman" w:hAnsi="Times New Roman" w:cs="Times New Roman"/>
          <w:sz w:val="24"/>
          <w:szCs w:val="24"/>
        </w:rPr>
        <w:t>Rantseva</w:t>
      </w:r>
      <w:proofErr w:type="spellEnd"/>
      <w:r w:rsidRPr="002E118D">
        <w:rPr>
          <w:rFonts w:ascii="Times New Roman" w:hAnsi="Times New Roman" w:cs="Times New Roman"/>
          <w:sz w:val="24"/>
          <w:szCs w:val="24"/>
        </w:rPr>
        <w:t xml:space="preserve">, ‘artist’ vizesiyle Kıbrıs’a gelmiş, kendisinin Kıbrıs’a gelmesi için işlemleri yapan ve devlete mali güvenceler veren kabare sahiplerinin yanında birkaç gün </w:t>
      </w:r>
      <w:r w:rsidRPr="002E118D">
        <w:rPr>
          <w:rFonts w:ascii="Times New Roman" w:hAnsi="Times New Roman" w:cs="Times New Roman"/>
          <w:sz w:val="24"/>
          <w:szCs w:val="24"/>
        </w:rPr>
        <w:lastRenderedPageBreak/>
        <w:t xml:space="preserve">‘çalıştıktan sonra’ Rusya’ya dönmek istediğini belirten bir not bırakarak kaldığı evden ayrılmıştır. </w:t>
      </w:r>
      <w:proofErr w:type="spellStart"/>
      <w:r w:rsidRPr="002E118D">
        <w:rPr>
          <w:rFonts w:ascii="Times New Roman" w:hAnsi="Times New Roman" w:cs="Times New Roman"/>
          <w:sz w:val="24"/>
          <w:szCs w:val="24"/>
        </w:rPr>
        <w:t>Rantseva</w:t>
      </w:r>
      <w:proofErr w:type="spellEnd"/>
      <w:r w:rsidRPr="002E118D">
        <w:rPr>
          <w:rFonts w:ascii="Times New Roman" w:hAnsi="Times New Roman" w:cs="Times New Roman"/>
          <w:sz w:val="24"/>
          <w:szCs w:val="24"/>
        </w:rPr>
        <w:t xml:space="preserve"> birkaç hafta sonra kabare sahibi tarafından gece bir diskotekte bulunmuştur. </w:t>
      </w:r>
      <w:proofErr w:type="spellStart"/>
      <w:r w:rsidRPr="002E118D">
        <w:rPr>
          <w:rFonts w:ascii="Times New Roman" w:hAnsi="Times New Roman" w:cs="Times New Roman"/>
          <w:sz w:val="24"/>
          <w:szCs w:val="24"/>
        </w:rPr>
        <w:t>Rantseva’yı</w:t>
      </w:r>
      <w:proofErr w:type="spellEnd"/>
      <w:r w:rsidRPr="002E118D">
        <w:rPr>
          <w:rFonts w:ascii="Times New Roman" w:hAnsi="Times New Roman" w:cs="Times New Roman"/>
          <w:sz w:val="24"/>
          <w:szCs w:val="24"/>
        </w:rPr>
        <w:t xml:space="preserve"> geri gönderilmesi için karakola teslim etmek isteyen kabare işletmecisi, bu kadını kaçak göçmen statüsünde görmeyen polislerin isteği üzerine karakoldan geri almak zorunda kalmış ve kendisini bir eve götürmüştür. </w:t>
      </w:r>
      <w:proofErr w:type="spellStart"/>
      <w:r w:rsidRPr="002E118D">
        <w:rPr>
          <w:rFonts w:ascii="Times New Roman" w:hAnsi="Times New Roman" w:cs="Times New Roman"/>
          <w:sz w:val="24"/>
          <w:szCs w:val="24"/>
        </w:rPr>
        <w:t>Rantseva</w:t>
      </w:r>
      <w:proofErr w:type="spellEnd"/>
      <w:r w:rsidRPr="002E118D">
        <w:rPr>
          <w:rFonts w:ascii="Times New Roman" w:hAnsi="Times New Roman" w:cs="Times New Roman"/>
          <w:sz w:val="24"/>
          <w:szCs w:val="24"/>
        </w:rPr>
        <w:t xml:space="preserve"> sabah göçmen bürosu açılıncaya kadar tutulmakta olan evin balkonundan çarşaflardan yaptığı iple kaçmak isterken düşüp ölmüştür. Mahkeme, her türlü işarete rağmen </w:t>
      </w:r>
      <w:proofErr w:type="spellStart"/>
      <w:r w:rsidRPr="002E118D">
        <w:rPr>
          <w:rFonts w:ascii="Times New Roman" w:hAnsi="Times New Roman" w:cs="Times New Roman"/>
          <w:sz w:val="24"/>
          <w:szCs w:val="24"/>
        </w:rPr>
        <w:t>Rantseva’nın</w:t>
      </w:r>
      <w:proofErr w:type="spellEnd"/>
      <w:r w:rsidRPr="002E118D">
        <w:rPr>
          <w:rFonts w:ascii="Times New Roman" w:hAnsi="Times New Roman" w:cs="Times New Roman"/>
          <w:sz w:val="24"/>
          <w:szCs w:val="24"/>
        </w:rPr>
        <w:t xml:space="preserve"> insan ticareti mağ- duru olmasını engellememiş olan Kıbrıs’ın, 4. maddeden doğan pozitif yükümlülüğünü ihlal ettiği sonucuna varmıştır.</w:t>
      </w:r>
      <w:bookmarkStart w:id="0" w:name="_GoBack"/>
      <w:bookmarkEnd w:id="0"/>
    </w:p>
    <w:p w:rsidR="008A4D77" w:rsidRPr="002E118D" w:rsidRDefault="008A4D77" w:rsidP="002E118D">
      <w:pPr>
        <w:spacing w:line="360" w:lineRule="auto"/>
        <w:ind w:firstLine="708"/>
        <w:jc w:val="both"/>
        <w:rPr>
          <w:rFonts w:ascii="Times New Roman" w:hAnsi="Times New Roman" w:cs="Times New Roman"/>
          <w:sz w:val="24"/>
          <w:szCs w:val="24"/>
        </w:rPr>
      </w:pPr>
    </w:p>
    <w:sectPr w:rsidR="008A4D77" w:rsidRPr="002E1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77"/>
    <w:rsid w:val="000C38DD"/>
    <w:rsid w:val="000E2862"/>
    <w:rsid w:val="000E40D8"/>
    <w:rsid w:val="00111482"/>
    <w:rsid w:val="00120743"/>
    <w:rsid w:val="001405D9"/>
    <w:rsid w:val="001657E9"/>
    <w:rsid w:val="001B044D"/>
    <w:rsid w:val="001D315F"/>
    <w:rsid w:val="001E16B0"/>
    <w:rsid w:val="001F36A4"/>
    <w:rsid w:val="00214590"/>
    <w:rsid w:val="00220862"/>
    <w:rsid w:val="00220D80"/>
    <w:rsid w:val="002564CF"/>
    <w:rsid w:val="00271478"/>
    <w:rsid w:val="00287148"/>
    <w:rsid w:val="00292652"/>
    <w:rsid w:val="002A5A67"/>
    <w:rsid w:val="002D2FF2"/>
    <w:rsid w:val="002E118D"/>
    <w:rsid w:val="00334E40"/>
    <w:rsid w:val="00350F46"/>
    <w:rsid w:val="00355E12"/>
    <w:rsid w:val="003E1064"/>
    <w:rsid w:val="00410B1B"/>
    <w:rsid w:val="0043283E"/>
    <w:rsid w:val="004C60BE"/>
    <w:rsid w:val="004D16C6"/>
    <w:rsid w:val="004F1505"/>
    <w:rsid w:val="00591342"/>
    <w:rsid w:val="005D4A8B"/>
    <w:rsid w:val="006215C7"/>
    <w:rsid w:val="006576B9"/>
    <w:rsid w:val="00692C26"/>
    <w:rsid w:val="006A5325"/>
    <w:rsid w:val="006B3BDA"/>
    <w:rsid w:val="007233F3"/>
    <w:rsid w:val="0074351B"/>
    <w:rsid w:val="0077422C"/>
    <w:rsid w:val="008203BC"/>
    <w:rsid w:val="00897772"/>
    <w:rsid w:val="008A4D77"/>
    <w:rsid w:val="00923C3E"/>
    <w:rsid w:val="009248F2"/>
    <w:rsid w:val="00934AD0"/>
    <w:rsid w:val="00A2495F"/>
    <w:rsid w:val="00A6592A"/>
    <w:rsid w:val="00A67B92"/>
    <w:rsid w:val="00A67E8B"/>
    <w:rsid w:val="00A75C39"/>
    <w:rsid w:val="00B04BD4"/>
    <w:rsid w:val="00B37F1E"/>
    <w:rsid w:val="00B51613"/>
    <w:rsid w:val="00B906A5"/>
    <w:rsid w:val="00BA2F19"/>
    <w:rsid w:val="00C2269F"/>
    <w:rsid w:val="00C86AEA"/>
    <w:rsid w:val="00CD7F19"/>
    <w:rsid w:val="00D015F7"/>
    <w:rsid w:val="00D02762"/>
    <w:rsid w:val="00D31A8F"/>
    <w:rsid w:val="00D4415B"/>
    <w:rsid w:val="00D66FE0"/>
    <w:rsid w:val="00E01415"/>
    <w:rsid w:val="00E2353B"/>
    <w:rsid w:val="00E9670D"/>
    <w:rsid w:val="00ED1D2F"/>
    <w:rsid w:val="00F40E79"/>
    <w:rsid w:val="00F64A04"/>
    <w:rsid w:val="00FB4F33"/>
    <w:rsid w:val="00FD2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864C5-1981-4545-8684-28EBD729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2614</Words>
  <Characters>14901</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1</cp:revision>
  <dcterms:created xsi:type="dcterms:W3CDTF">2018-10-31T08:59:00Z</dcterms:created>
  <dcterms:modified xsi:type="dcterms:W3CDTF">2018-10-31T09:14:00Z</dcterms:modified>
</cp:coreProperties>
</file>