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E0D" w:rsidRDefault="00F14E0D" w:rsidP="00F14E0D">
      <w:pPr>
        <w:spacing w:line="360" w:lineRule="auto"/>
        <w:ind w:firstLine="708"/>
        <w:jc w:val="both"/>
        <w:rPr>
          <w:rFonts w:ascii="Arial" w:hAnsi="Arial"/>
          <w:sz w:val="22"/>
        </w:rPr>
      </w:pPr>
      <w:r>
        <w:rPr>
          <w:rFonts w:ascii="Arial" w:hAnsi="Arial"/>
          <w:sz w:val="22"/>
        </w:rPr>
        <w:t xml:space="preserve">OMURGALILAR </w:t>
      </w:r>
      <w:proofErr w:type="spellStart"/>
      <w:proofErr w:type="gramStart"/>
      <w:r>
        <w:rPr>
          <w:rFonts w:ascii="Arial" w:hAnsi="Arial"/>
          <w:sz w:val="22"/>
        </w:rPr>
        <w:t>PALEONTOLOJİSİ,yaklaşık</w:t>
      </w:r>
      <w:proofErr w:type="spellEnd"/>
      <w:proofErr w:type="gramEnd"/>
      <w:r>
        <w:rPr>
          <w:rFonts w:ascii="Arial" w:hAnsi="Arial"/>
          <w:sz w:val="22"/>
        </w:rPr>
        <w:t xml:space="preserve"> 500 </w:t>
      </w:r>
      <w:proofErr w:type="spellStart"/>
      <w:r>
        <w:rPr>
          <w:rFonts w:ascii="Arial" w:hAnsi="Arial"/>
          <w:sz w:val="22"/>
        </w:rPr>
        <w:t>my</w:t>
      </w:r>
      <w:proofErr w:type="spellEnd"/>
      <w:r>
        <w:rPr>
          <w:rFonts w:ascii="Arial" w:hAnsi="Arial"/>
          <w:sz w:val="22"/>
        </w:rPr>
        <w:t xml:space="preserve">. </w:t>
      </w:r>
      <w:proofErr w:type="spellStart"/>
      <w:proofErr w:type="gramStart"/>
      <w:r>
        <w:rPr>
          <w:rFonts w:ascii="Arial" w:hAnsi="Arial"/>
          <w:sz w:val="22"/>
        </w:rPr>
        <w:t>önce,Kambrien</w:t>
      </w:r>
      <w:proofErr w:type="spellEnd"/>
      <w:proofErr w:type="gramEnd"/>
      <w:r>
        <w:rPr>
          <w:rFonts w:ascii="Arial" w:hAnsi="Arial"/>
          <w:sz w:val="22"/>
        </w:rPr>
        <w:t xml:space="preserve"> devrinde ortaya çıkan omurgalıların bugüne kadarki tarihsel değişimlerini inceler. Bugün yeryüzünde en az 50000 tür yaşamaktadır. Yeryüzünde pek çok coğrafik bölgede dağılmış olarak yaşayan bu türlerin her birine karşılık geçmişte 10 tür yaşamını sürdürmekteydi. Bize yakın bir dönem olan </w:t>
      </w:r>
      <w:proofErr w:type="spellStart"/>
      <w:r>
        <w:rPr>
          <w:rFonts w:ascii="Arial" w:hAnsi="Arial"/>
          <w:sz w:val="22"/>
        </w:rPr>
        <w:t>Pleistosen’de</w:t>
      </w:r>
      <w:proofErr w:type="spellEnd"/>
      <w:r>
        <w:rPr>
          <w:rFonts w:ascii="Arial" w:hAnsi="Arial"/>
          <w:sz w:val="22"/>
        </w:rPr>
        <w:t xml:space="preserve"> bile omurgalı türleri oldukça zengindi.</w:t>
      </w:r>
    </w:p>
    <w:p w:rsidR="00F14E0D" w:rsidRDefault="00F14E0D" w:rsidP="00F14E0D">
      <w:pPr>
        <w:spacing w:line="360" w:lineRule="auto"/>
        <w:ind w:firstLine="708"/>
        <w:jc w:val="both"/>
        <w:rPr>
          <w:rFonts w:ascii="Arial" w:hAnsi="Arial"/>
          <w:sz w:val="22"/>
        </w:rPr>
      </w:pPr>
      <w:r>
        <w:rPr>
          <w:rFonts w:ascii="Arial" w:hAnsi="Arial"/>
          <w:sz w:val="22"/>
        </w:rPr>
        <w:t>Bugün yaşayan omurgalıların çeşitliliği ve bu çeşitliliği sağlayan tarihleri fosil kayıtlardan öğrenilir. Ancak fosil kayıtlardan yararlanabilmek için günümüzde yaşayan omurgalıların karşılaştırmalı anatomilerini bilmek durumundayız. Fosil kayıtlarımız özellikle diş ve kemiklerdir.</w:t>
      </w:r>
    </w:p>
    <w:p w:rsidR="00F14E0D" w:rsidRDefault="00F14E0D" w:rsidP="00F14E0D">
      <w:pPr>
        <w:spacing w:line="360" w:lineRule="auto"/>
        <w:ind w:firstLine="708"/>
        <w:jc w:val="both"/>
        <w:rPr>
          <w:rFonts w:ascii="Arial" w:hAnsi="Arial"/>
          <w:sz w:val="22"/>
        </w:rPr>
      </w:pPr>
      <w:r>
        <w:rPr>
          <w:rFonts w:ascii="Arial" w:hAnsi="Arial"/>
          <w:sz w:val="22"/>
        </w:rPr>
        <w:t xml:space="preserve">Evrimsel </w:t>
      </w:r>
      <w:proofErr w:type="gramStart"/>
      <w:r>
        <w:rPr>
          <w:rFonts w:ascii="Arial" w:hAnsi="Arial"/>
          <w:sz w:val="22"/>
        </w:rPr>
        <w:t>proseslerin</w:t>
      </w:r>
      <w:proofErr w:type="gramEnd"/>
      <w:r>
        <w:rPr>
          <w:rFonts w:ascii="Arial" w:hAnsi="Arial"/>
          <w:sz w:val="22"/>
        </w:rPr>
        <w:t xml:space="preserve"> algılanmasında omurgalılar oldukça önemlidir. Yeryüzünün gerek jeolojik ve gerekse iklimsel her tür </w:t>
      </w:r>
      <w:proofErr w:type="gramStart"/>
      <w:r>
        <w:rPr>
          <w:rFonts w:ascii="Arial" w:hAnsi="Arial"/>
          <w:sz w:val="22"/>
        </w:rPr>
        <w:t>değişikliği , omurgalılarda</w:t>
      </w:r>
      <w:proofErr w:type="gramEnd"/>
      <w:r>
        <w:rPr>
          <w:rFonts w:ascii="Arial" w:hAnsi="Arial"/>
          <w:sz w:val="22"/>
        </w:rPr>
        <w:t xml:space="preserve"> da çeşitlenmeye yol açar.</w:t>
      </w:r>
      <w:bookmarkStart w:id="0" w:name="_GoBack"/>
      <w:bookmarkEnd w:id="0"/>
    </w:p>
    <w:p w:rsidR="00F14E0D" w:rsidRDefault="00F14E0D" w:rsidP="00F14E0D">
      <w:pPr>
        <w:spacing w:line="360" w:lineRule="auto"/>
        <w:ind w:firstLine="708"/>
        <w:jc w:val="both"/>
        <w:rPr>
          <w:rFonts w:ascii="Arial" w:hAnsi="Arial"/>
          <w:sz w:val="22"/>
        </w:rPr>
      </w:pPr>
      <w:r>
        <w:rPr>
          <w:rFonts w:ascii="Arial" w:hAnsi="Arial"/>
          <w:sz w:val="22"/>
        </w:rPr>
        <w:t xml:space="preserve">Omurgalı paleontolojisinin anlaşılabilmesi için jeoloji -çünkü fosiller kayaçlardan elde edilir ve kayaç yapısı bu durumda oldukça önemlidir -  ,biyoloji ve evrim bilgilerine sahip olmamız gerekir. </w:t>
      </w:r>
      <w:proofErr w:type="gramStart"/>
      <w:r>
        <w:rPr>
          <w:rFonts w:ascii="Arial" w:hAnsi="Arial"/>
          <w:sz w:val="22"/>
        </w:rPr>
        <w:t>Evrim , omurgalı</w:t>
      </w:r>
      <w:proofErr w:type="gramEnd"/>
      <w:r>
        <w:rPr>
          <w:rFonts w:ascii="Arial" w:hAnsi="Arial"/>
          <w:sz w:val="22"/>
        </w:rPr>
        <w:t xml:space="preserve"> tarihini şekillendiren bir unsurdur.( Evrimi anlamak ,omurgalıları anlamaktır.)</w:t>
      </w:r>
    </w:p>
    <w:p w:rsidR="00F14E0D" w:rsidRDefault="00F14E0D" w:rsidP="00F14E0D">
      <w:pPr>
        <w:spacing w:line="360" w:lineRule="auto"/>
        <w:ind w:firstLine="708"/>
        <w:jc w:val="both"/>
        <w:rPr>
          <w:rFonts w:ascii="Arial" w:hAnsi="Arial"/>
          <w:sz w:val="22"/>
        </w:rPr>
      </w:pPr>
      <w:r>
        <w:rPr>
          <w:rFonts w:ascii="Arial" w:hAnsi="Arial"/>
          <w:sz w:val="22"/>
        </w:rPr>
        <w:t xml:space="preserve">Zooloji adlandırma kurallarına göre iki tip tür </w:t>
      </w:r>
      <w:proofErr w:type="gramStart"/>
      <w:r>
        <w:rPr>
          <w:rFonts w:ascii="Arial" w:hAnsi="Arial"/>
          <w:sz w:val="22"/>
        </w:rPr>
        <w:t>vardır :</w:t>
      </w:r>
      <w:proofErr w:type="gramEnd"/>
    </w:p>
    <w:p w:rsidR="00F14E0D" w:rsidRDefault="00F14E0D" w:rsidP="00F14E0D">
      <w:pPr>
        <w:spacing w:line="360" w:lineRule="auto"/>
        <w:ind w:firstLine="708"/>
        <w:jc w:val="both"/>
        <w:rPr>
          <w:rFonts w:ascii="Arial" w:hAnsi="Arial"/>
          <w:sz w:val="22"/>
        </w:rPr>
      </w:pPr>
      <w:r>
        <w:rPr>
          <w:rFonts w:ascii="Arial" w:hAnsi="Arial"/>
          <w:sz w:val="22"/>
        </w:rPr>
        <w:t xml:space="preserve">-Bunlardan birincisi HOLO TİP dediğimiz “örnek tip” </w:t>
      </w:r>
      <w:proofErr w:type="gramStart"/>
      <w:r>
        <w:rPr>
          <w:rFonts w:ascii="Arial" w:hAnsi="Arial"/>
          <w:sz w:val="22"/>
        </w:rPr>
        <w:t>tir</w:t>
      </w:r>
      <w:proofErr w:type="gramEnd"/>
      <w:r>
        <w:rPr>
          <w:rFonts w:ascii="Arial" w:hAnsi="Arial"/>
          <w:sz w:val="22"/>
        </w:rPr>
        <w:t xml:space="preserve">. </w:t>
      </w:r>
      <w:proofErr w:type="spellStart"/>
      <w:r>
        <w:rPr>
          <w:rFonts w:ascii="Arial" w:hAnsi="Arial"/>
          <w:sz w:val="22"/>
        </w:rPr>
        <w:t>Holo</w:t>
      </w:r>
      <w:proofErr w:type="spellEnd"/>
      <w:r>
        <w:rPr>
          <w:rFonts w:ascii="Arial" w:hAnsi="Arial"/>
          <w:sz w:val="22"/>
        </w:rPr>
        <w:t xml:space="preserve"> tip, türün normal şartlar altında en doğal ve en sade bireyini temsil eder. Henüz adlandırılmamış iki tür birbiriyle karşılaştırıldığında </w:t>
      </w:r>
      <w:proofErr w:type="spellStart"/>
      <w:r>
        <w:rPr>
          <w:rFonts w:ascii="Arial" w:hAnsi="Arial"/>
          <w:sz w:val="22"/>
        </w:rPr>
        <w:t>holo</w:t>
      </w:r>
      <w:proofErr w:type="spellEnd"/>
      <w:r>
        <w:rPr>
          <w:rFonts w:ascii="Arial" w:hAnsi="Arial"/>
          <w:sz w:val="22"/>
        </w:rPr>
        <w:t xml:space="preserve"> tip karşılaştırması kullanılır. </w:t>
      </w:r>
    </w:p>
    <w:p w:rsidR="00F14E0D" w:rsidRDefault="00F14E0D" w:rsidP="00F14E0D">
      <w:pPr>
        <w:spacing w:line="360" w:lineRule="auto"/>
        <w:ind w:firstLine="708"/>
        <w:jc w:val="both"/>
        <w:rPr>
          <w:rFonts w:ascii="Arial" w:hAnsi="Arial"/>
          <w:sz w:val="22"/>
        </w:rPr>
      </w:pPr>
      <w:r>
        <w:rPr>
          <w:rFonts w:ascii="Arial" w:hAnsi="Arial"/>
          <w:sz w:val="22"/>
        </w:rPr>
        <w:t>-İkincisi ise PARA TİP dediğimiz özelliktir ki, bu, türün varyasyonunu gösterir.</w:t>
      </w:r>
    </w:p>
    <w:p w:rsidR="00F14E0D" w:rsidRDefault="00F14E0D" w:rsidP="00F14E0D">
      <w:pPr>
        <w:spacing w:line="360" w:lineRule="auto"/>
        <w:ind w:firstLine="708"/>
        <w:jc w:val="both"/>
        <w:rPr>
          <w:rFonts w:ascii="Arial" w:hAnsi="Arial"/>
          <w:sz w:val="22"/>
        </w:rPr>
      </w:pPr>
    </w:p>
    <w:p w:rsidR="00A04146" w:rsidRDefault="00A04146"/>
    <w:sectPr w:rsidR="00A041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65E"/>
    <w:rsid w:val="0009465E"/>
    <w:rsid w:val="00A04146"/>
    <w:rsid w:val="00F14E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E0D"/>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E0D"/>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1304</Characters>
  <Application>Microsoft Office Word</Application>
  <DocSecurity>0</DocSecurity>
  <Lines>10</Lines>
  <Paragraphs>3</Paragraphs>
  <ScaleCrop>false</ScaleCrop>
  <Company>Microsoft</Company>
  <LinksUpToDate>false</LinksUpToDate>
  <CharactersWithSpaces>1529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Ayla Sevim EROL</dc:creator>
  <cp:keywords/>
  <dc:description/>
  <cp:lastModifiedBy>Ayla Sevim EROL</cp:lastModifiedBy>
  <cp:revision>2</cp:revision>
  <dcterms:created xsi:type="dcterms:W3CDTF">2018-10-31T11:48:00Z</dcterms:created>
  <dcterms:modified xsi:type="dcterms:W3CDTF">2018-10-31T11:48:00Z</dcterms:modified>
</cp:coreProperties>
</file>