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0A1" w:rsidRDefault="00EF60A1" w:rsidP="00CA0B8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Polonya Devletinin Ortaya Çıkışı</w:t>
      </w:r>
    </w:p>
    <w:p w:rsidR="00CA0B8B" w:rsidRPr="00CA0B8B" w:rsidRDefault="00CA0B8B" w:rsidP="00CA0B8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A0B8B">
        <w:rPr>
          <w:rFonts w:ascii="Bookman Old Style" w:hAnsi="Bookman Old Style"/>
          <w:sz w:val="24"/>
          <w:szCs w:val="24"/>
        </w:rPr>
        <w:t>Polan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Kabilesi</w:t>
      </w:r>
    </w:p>
    <w:p w:rsidR="00CA0B8B" w:rsidRPr="00CA0B8B" w:rsidRDefault="00CA0B8B" w:rsidP="00CA0B8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A0B8B">
        <w:rPr>
          <w:rFonts w:ascii="Bookman Old Style" w:hAnsi="Bookman Old Style"/>
          <w:sz w:val="24"/>
          <w:szCs w:val="24"/>
        </w:rPr>
        <w:t>IX. yüzyılda Büyük Polonya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"Büyük Polonya"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topraklarında bulunan diğer bir büyük yerleşim yeri olan 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Polan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kabilesi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</w:instrText>
      </w:r>
      <w:r w:rsidRPr="00CA0B8B">
        <w:rPr>
          <w:rFonts w:ascii="Bookman Old Style" w:hAnsi="Bookman Old Style"/>
          <w:i/>
          <w:sz w:val="24"/>
          <w:szCs w:val="24"/>
        </w:rPr>
        <w:instrText>Polan</w:instrText>
      </w:r>
      <w:r w:rsidRPr="00CA0B8B">
        <w:rPr>
          <w:rFonts w:ascii="Bookman Old Style" w:hAnsi="Bookman Old Style"/>
          <w:sz w:val="24"/>
          <w:szCs w:val="24"/>
        </w:rPr>
        <w:instrText xml:space="preserve"> kabilesi"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nin beşiği </w:t>
      </w:r>
      <w:proofErr w:type="gramStart"/>
      <w:r w:rsidRPr="00CA0B8B">
        <w:rPr>
          <w:rFonts w:ascii="Bookman Old Style" w:hAnsi="Bookman Old Style"/>
          <w:sz w:val="24"/>
          <w:szCs w:val="24"/>
        </w:rPr>
        <w:t>Varta</w:t>
      </w:r>
      <w:proofErr w:type="gramEnd"/>
      <w:r w:rsidRPr="00CA0B8B">
        <w:rPr>
          <w:rFonts w:ascii="Bookman Old Style" w:hAnsi="Bookman Old Style"/>
          <w:sz w:val="24"/>
          <w:szCs w:val="24"/>
        </w:rPr>
        <w:t xml:space="preserve"> Nehri havzası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"Varta Nehri havzası"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ndaki alanlardı, bu yerleşimin merkezini de </w:t>
      </w:r>
      <w:proofErr w:type="spellStart"/>
      <w:r w:rsidRPr="00CA0B8B">
        <w:rPr>
          <w:rFonts w:ascii="Bookman Old Style" w:hAnsi="Bookman Old Style"/>
          <w:sz w:val="24"/>
          <w:szCs w:val="24"/>
        </w:rPr>
        <w:t>Gniezno</w:t>
      </w:r>
      <w:proofErr w:type="spellEnd"/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"Gniezno"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oluşturmaktaydı.</w:t>
      </w:r>
      <w:r w:rsidRPr="00CA0B8B">
        <w:rPr>
          <w:rFonts w:ascii="Bookman Old Style" w:hAnsi="Bookman Old Style"/>
          <w:sz w:val="24"/>
          <w:szCs w:val="24"/>
          <w:vertAlign w:val="superscript"/>
        </w:rPr>
        <w:footnoteReference w:id="1"/>
      </w:r>
      <w:r w:rsidRPr="00CA0B8B">
        <w:rPr>
          <w:rFonts w:ascii="Bookman Old Style" w:hAnsi="Bookman Old Style"/>
          <w:sz w:val="24"/>
          <w:szCs w:val="24"/>
        </w:rPr>
        <w:t xml:space="preserve"> IX. yüzyılın ortasından itibaren devleti efsanevî çiftçi-</w:t>
      </w:r>
      <w:proofErr w:type="spellStart"/>
      <w:r w:rsidRPr="00CA0B8B">
        <w:rPr>
          <w:rFonts w:ascii="Bookman Old Style" w:hAnsi="Bookman Old Style"/>
          <w:sz w:val="24"/>
          <w:szCs w:val="24"/>
        </w:rPr>
        <w:t>Piast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"çiftçi-Piast"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>’ın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kurucusu olduğu </w:t>
      </w:r>
      <w:proofErr w:type="spellStart"/>
      <w:r w:rsidRPr="00CA0B8B">
        <w:rPr>
          <w:rFonts w:ascii="Bookman Old Style" w:hAnsi="Bookman Old Style"/>
          <w:sz w:val="24"/>
          <w:szCs w:val="24"/>
        </w:rPr>
        <w:t>Piast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Hanedanı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"Piast Hanedanı"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>ndan dükler yönetmeye başladı.</w:t>
      </w:r>
      <w:r w:rsidRPr="00CA0B8B">
        <w:rPr>
          <w:rFonts w:ascii="Bookman Old Style" w:hAnsi="Bookman Old Style"/>
          <w:sz w:val="24"/>
          <w:szCs w:val="24"/>
          <w:vertAlign w:val="superscript"/>
        </w:rPr>
        <w:footnoteReference w:id="2"/>
      </w:r>
      <w:r w:rsidRPr="00CA0B8B">
        <w:rPr>
          <w:rFonts w:ascii="Bookman Old Style" w:hAnsi="Bookman Old Style"/>
          <w:sz w:val="24"/>
          <w:szCs w:val="24"/>
        </w:rPr>
        <w:t xml:space="preserve"> XII. yüzyılda yaşayan kronik yazarı </w:t>
      </w:r>
      <w:proofErr w:type="spellStart"/>
      <w:r w:rsidRPr="00CA0B8B">
        <w:rPr>
          <w:rFonts w:ascii="Bookman Old Style" w:hAnsi="Bookman Old Style"/>
          <w:sz w:val="24"/>
          <w:szCs w:val="24"/>
        </w:rPr>
        <w:t>Gall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A0B8B">
        <w:rPr>
          <w:rFonts w:ascii="Bookman Old Style" w:hAnsi="Bookman Old Style"/>
          <w:sz w:val="24"/>
          <w:szCs w:val="24"/>
        </w:rPr>
        <w:t>Anonim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"Gall Anonim"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>’in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not ettiği gibi yaygın şekilde lider olarak kabul edilen çiftçi </w:t>
      </w:r>
      <w:proofErr w:type="spellStart"/>
      <w:r w:rsidRPr="00CA0B8B">
        <w:rPr>
          <w:rFonts w:ascii="Bookman Old Style" w:hAnsi="Bookman Old Style"/>
          <w:sz w:val="24"/>
          <w:szCs w:val="24"/>
        </w:rPr>
        <w:t>Piast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"çiftçi Piast"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>’ın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oğlu </w:t>
      </w:r>
      <w:proofErr w:type="spellStart"/>
      <w:r w:rsidRPr="00CA0B8B">
        <w:rPr>
          <w:rFonts w:ascii="Bookman Old Style" w:hAnsi="Bookman Old Style"/>
          <w:sz w:val="24"/>
          <w:szCs w:val="24"/>
        </w:rPr>
        <w:t>Siemowit</w:t>
      </w:r>
      <w:proofErr w:type="spellEnd"/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"Siemowit"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bütün Büyük Polonya’yı kendi hâkimiyeti altında toplamayı başarmıştır. </w:t>
      </w:r>
      <w:proofErr w:type="spellStart"/>
      <w:r w:rsidRPr="00CA0B8B">
        <w:rPr>
          <w:rFonts w:ascii="Bookman Old Style" w:hAnsi="Bookman Old Style"/>
          <w:sz w:val="24"/>
          <w:szCs w:val="24"/>
        </w:rPr>
        <w:t>Siemowit’in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ardından </w:t>
      </w:r>
      <w:proofErr w:type="spellStart"/>
      <w:r w:rsidRPr="00CA0B8B">
        <w:rPr>
          <w:rFonts w:ascii="Bookman Old Style" w:hAnsi="Bookman Old Style"/>
          <w:sz w:val="24"/>
          <w:szCs w:val="24"/>
        </w:rPr>
        <w:t>Lestek</w:t>
      </w:r>
      <w:proofErr w:type="spellEnd"/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"Lestek"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de başkenti </w:t>
      </w:r>
      <w:proofErr w:type="spellStart"/>
      <w:r w:rsidRPr="00CA0B8B">
        <w:rPr>
          <w:rFonts w:ascii="Bookman Old Style" w:hAnsi="Bookman Old Style"/>
          <w:sz w:val="24"/>
          <w:szCs w:val="24"/>
        </w:rPr>
        <w:t>Kruszwica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ile birlikte komşusu olan </w:t>
      </w:r>
      <w:proofErr w:type="spellStart"/>
      <w:r w:rsidRPr="00CA0B8B">
        <w:rPr>
          <w:rFonts w:ascii="Bookman Old Style" w:hAnsi="Bookman Old Style"/>
          <w:sz w:val="24"/>
          <w:szCs w:val="24"/>
        </w:rPr>
        <w:t>Goplan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kabilesi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"Goplan kabilesi"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ni hâkimiyeti altına almıştı, aynı zamanda </w:t>
      </w:r>
      <w:proofErr w:type="spellStart"/>
      <w:r w:rsidRPr="00CA0B8B">
        <w:rPr>
          <w:rFonts w:ascii="Bookman Old Style" w:hAnsi="Bookman Old Style"/>
          <w:sz w:val="24"/>
          <w:szCs w:val="24"/>
        </w:rPr>
        <w:t>Mazovya</w:t>
      </w:r>
      <w:proofErr w:type="spellEnd"/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"Mazovya"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ve </w:t>
      </w:r>
      <w:proofErr w:type="spellStart"/>
      <w:r w:rsidRPr="00CA0B8B">
        <w:rPr>
          <w:rFonts w:ascii="Bookman Old Style" w:hAnsi="Bookman Old Style"/>
          <w:sz w:val="24"/>
          <w:szCs w:val="24"/>
        </w:rPr>
        <w:t>Sandomierski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"Sandomierski"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>’den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A0B8B">
        <w:rPr>
          <w:rFonts w:ascii="Bookman Old Style" w:hAnsi="Bookman Old Style"/>
          <w:sz w:val="24"/>
          <w:szCs w:val="24"/>
        </w:rPr>
        <w:t>Lędzice</w:t>
      </w:r>
      <w:proofErr w:type="spellEnd"/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"Lędzice"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A0B8B">
        <w:rPr>
          <w:rFonts w:ascii="Bookman Old Style" w:hAnsi="Bookman Old Style"/>
          <w:sz w:val="24"/>
          <w:szCs w:val="24"/>
        </w:rPr>
        <w:t>Przemyśl</w:t>
      </w:r>
      <w:proofErr w:type="spellEnd"/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"Przemyśl"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ve </w:t>
      </w:r>
      <w:proofErr w:type="spellStart"/>
      <w:r w:rsidRPr="00CA0B8B">
        <w:rPr>
          <w:rFonts w:ascii="Bookman Old Style" w:hAnsi="Bookman Old Style"/>
          <w:sz w:val="24"/>
          <w:szCs w:val="24"/>
        </w:rPr>
        <w:t>Czerwin</w:t>
      </w:r>
      <w:proofErr w:type="spellEnd"/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"Czerwin"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yerleşim merkezlerinin içinde bulunduğu </w:t>
      </w:r>
      <w:proofErr w:type="spellStart"/>
      <w:r w:rsidRPr="00CA0B8B">
        <w:rPr>
          <w:rFonts w:ascii="Bookman Old Style" w:hAnsi="Bookman Old Style"/>
          <w:sz w:val="24"/>
          <w:szCs w:val="24"/>
        </w:rPr>
        <w:t>Grody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A0B8B">
        <w:rPr>
          <w:rFonts w:ascii="Bookman Old Style" w:hAnsi="Bookman Old Style"/>
          <w:sz w:val="24"/>
          <w:szCs w:val="24"/>
        </w:rPr>
        <w:t>Czerwińskie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"Grody Czerwińskie"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>’yi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de kendine bağlamayı başarmıştır. Daha sonra sırasıyla onun oğlu </w:t>
      </w:r>
      <w:proofErr w:type="spellStart"/>
      <w:r w:rsidRPr="00CA0B8B">
        <w:rPr>
          <w:rFonts w:ascii="Bookman Old Style" w:hAnsi="Bookman Old Style"/>
          <w:sz w:val="24"/>
          <w:szCs w:val="24"/>
        </w:rPr>
        <w:t>Siemomysł</w:t>
      </w:r>
      <w:proofErr w:type="spellEnd"/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"Siemomysł"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de ondan önceki atalarının elde ettiği topraklarda kendi hâkimiyetini güçlendirmiş ve hemen hemen </w:t>
      </w:r>
      <w:proofErr w:type="spellStart"/>
      <w:r w:rsidRPr="00CA0B8B">
        <w:rPr>
          <w:rFonts w:ascii="Bookman Old Style" w:hAnsi="Bookman Old Style"/>
          <w:sz w:val="24"/>
          <w:szCs w:val="24"/>
        </w:rPr>
        <w:t>Pomeranya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"Pomeranya"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>’nın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bütününe yakın bir bölümünü hâkimiyeti altına almıştır.</w:t>
      </w:r>
      <w:r w:rsidRPr="00CA0B8B">
        <w:rPr>
          <w:rFonts w:ascii="Bookman Old Style" w:hAnsi="Bookman Old Style"/>
          <w:sz w:val="24"/>
          <w:szCs w:val="24"/>
          <w:vertAlign w:val="superscript"/>
        </w:rPr>
        <w:footnoteReference w:id="3"/>
      </w:r>
      <w:r w:rsidRPr="00CA0B8B">
        <w:rPr>
          <w:rFonts w:ascii="Bookman Old Style" w:hAnsi="Bookman Old Style"/>
          <w:sz w:val="24"/>
          <w:szCs w:val="24"/>
        </w:rPr>
        <w:t xml:space="preserve"> </w:t>
      </w:r>
    </w:p>
    <w:p w:rsidR="00CA0B8B" w:rsidRPr="00CA0B8B" w:rsidRDefault="00CA0B8B" w:rsidP="00CA0B8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A0B8B">
        <w:rPr>
          <w:rFonts w:ascii="Bookman Old Style" w:hAnsi="Bookman Old Style"/>
          <w:sz w:val="24"/>
          <w:szCs w:val="24"/>
        </w:rPr>
        <w:t>Nitekim devletin toprakları genişlediği ölçüde de komşu kabilelerle ilişki kurmuşlardı. Dolayısıyla batıda zaman içinde Alman hâkimiyeti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"Alman hâkimiyeti"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altına giren </w:t>
      </w:r>
      <w:proofErr w:type="spellStart"/>
      <w:r w:rsidRPr="00CA0B8B">
        <w:rPr>
          <w:rFonts w:ascii="Bookman Old Style" w:hAnsi="Bookman Old Style"/>
          <w:sz w:val="24"/>
          <w:szCs w:val="24"/>
        </w:rPr>
        <w:t>Łaba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nehri bölgesi Slav kabileleri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"Łaba nehri bölgesi Slav kabileleri"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yle, güneyde </w:t>
      </w:r>
      <w:proofErr w:type="spellStart"/>
      <w:r w:rsidRPr="00CA0B8B">
        <w:rPr>
          <w:rFonts w:ascii="Bookman Old Style" w:hAnsi="Bookman Old Style"/>
          <w:sz w:val="24"/>
          <w:szCs w:val="24"/>
        </w:rPr>
        <w:t>Przemyślid’ler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"Przemyślid’ler"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>in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Çek devleti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"Çek devleti"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yle ve en sonra da </w:t>
      </w:r>
      <w:proofErr w:type="spellStart"/>
      <w:r w:rsidRPr="00CA0B8B">
        <w:rPr>
          <w:rFonts w:ascii="Bookman Old Style" w:hAnsi="Bookman Old Style"/>
          <w:sz w:val="24"/>
          <w:szCs w:val="24"/>
        </w:rPr>
        <w:t>Ruś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Kiev devleti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"Ruś Kiev devleti"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yle karşılaştılar. </w:t>
      </w:r>
    </w:p>
    <w:p w:rsidR="00CA0B8B" w:rsidRPr="00CA0B8B" w:rsidRDefault="00CA0B8B" w:rsidP="00CA0B8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A0B8B">
        <w:rPr>
          <w:rFonts w:ascii="Bookman Old Style" w:hAnsi="Bookman Old Style"/>
          <w:sz w:val="24"/>
          <w:szCs w:val="24"/>
        </w:rPr>
        <w:t>Polonya Devletinin Adı</w:t>
      </w:r>
    </w:p>
    <w:p w:rsidR="00CA0B8B" w:rsidRPr="00CA0B8B" w:rsidRDefault="00CA0B8B" w:rsidP="00CA0B8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A0B8B">
        <w:rPr>
          <w:rFonts w:ascii="Bookman Old Style" w:hAnsi="Bookman Old Style"/>
          <w:sz w:val="24"/>
          <w:szCs w:val="24"/>
        </w:rPr>
        <w:t xml:space="preserve">Polonya’nın kuruluşuna dair en eski tarihî kaynaklarda bu ülke halkı </w:t>
      </w:r>
      <w:r w:rsidRPr="00CA0B8B">
        <w:rPr>
          <w:rFonts w:ascii="Bookman Old Style" w:hAnsi="Bookman Old Style"/>
          <w:i/>
          <w:sz w:val="24"/>
          <w:szCs w:val="24"/>
        </w:rPr>
        <w:t>Leh</w:t>
      </w:r>
      <w:r w:rsidRPr="00CA0B8B">
        <w:rPr>
          <w:rFonts w:ascii="Bookman Old Style" w:hAnsi="Bookman Old Style"/>
          <w:i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</w:instrText>
      </w:r>
      <w:r w:rsidRPr="00CA0B8B">
        <w:rPr>
          <w:rFonts w:ascii="Bookman Old Style" w:hAnsi="Bookman Old Style"/>
          <w:i/>
          <w:sz w:val="24"/>
          <w:szCs w:val="24"/>
        </w:rPr>
        <w:instrText>Leh</w:instrText>
      </w:r>
      <w:r w:rsidRPr="00CA0B8B">
        <w:rPr>
          <w:rFonts w:ascii="Bookman Old Style" w:hAnsi="Bookman Old Style"/>
          <w:sz w:val="24"/>
          <w:szCs w:val="24"/>
        </w:rPr>
        <w:instrText xml:space="preserve">" </w:instrText>
      </w:r>
      <w:r w:rsidRPr="00CA0B8B">
        <w:rPr>
          <w:rFonts w:ascii="Bookman Old Style" w:hAnsi="Bookman Old Style"/>
          <w:i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olarak adlandırılmaktadır. Bu bağlamda bizim gibi Rus, Ukrayna ve </w:t>
      </w:r>
      <w:proofErr w:type="spellStart"/>
      <w:r w:rsidRPr="00CA0B8B">
        <w:rPr>
          <w:rFonts w:ascii="Bookman Old Style" w:hAnsi="Bookman Old Style"/>
          <w:sz w:val="24"/>
          <w:szCs w:val="24"/>
        </w:rPr>
        <w:t>Belarus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</w:t>
      </w:r>
      <w:r w:rsidRPr="00CA0B8B">
        <w:rPr>
          <w:rFonts w:ascii="Bookman Old Style" w:hAnsi="Bookman Old Style"/>
          <w:sz w:val="24"/>
          <w:szCs w:val="24"/>
        </w:rPr>
        <w:lastRenderedPageBreak/>
        <w:t>gibi doğu Slavları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"Rus, Ukrayna ve Belarus gibi doğu Slavları"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Lach</w:t>
      </w:r>
      <w:proofErr w:type="spellEnd"/>
      <w:r w:rsidRPr="00CA0B8B">
        <w:rPr>
          <w:rFonts w:ascii="Bookman Old Style" w:hAnsi="Bookman Old Style"/>
          <w:i/>
          <w:sz w:val="24"/>
          <w:szCs w:val="24"/>
        </w:rPr>
        <w:t xml:space="preserve">), </w:t>
      </w:r>
      <w:r w:rsidRPr="00CA0B8B">
        <w:rPr>
          <w:rFonts w:ascii="Bookman Old Style" w:hAnsi="Bookman Old Style"/>
          <w:sz w:val="24"/>
          <w:szCs w:val="24"/>
        </w:rPr>
        <w:t>güney Slavları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"güney Slavları"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Ljach</w:t>
      </w:r>
      <w:proofErr w:type="spellEnd"/>
      <w:r w:rsidRPr="00CA0B8B">
        <w:rPr>
          <w:rFonts w:ascii="Bookman Old Style" w:hAnsi="Bookman Old Style"/>
          <w:i/>
          <w:sz w:val="24"/>
          <w:szCs w:val="24"/>
        </w:rPr>
        <w:t>)</w:t>
      </w:r>
      <w:r w:rsidRPr="00CA0B8B">
        <w:rPr>
          <w:rFonts w:ascii="Bookman Old Style" w:hAnsi="Bookman Old Style"/>
          <w:sz w:val="24"/>
          <w:szCs w:val="24"/>
        </w:rPr>
        <w:t>, Bizans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"Bizans"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Lechoi</w:t>
      </w:r>
      <w:proofErr w:type="spellEnd"/>
      <w:r w:rsidRPr="00CA0B8B">
        <w:rPr>
          <w:rFonts w:ascii="Bookman Old Style" w:hAnsi="Bookman Old Style"/>
          <w:i/>
          <w:sz w:val="24"/>
          <w:szCs w:val="24"/>
        </w:rPr>
        <w:t>)</w:t>
      </w:r>
      <w:r w:rsidRPr="00CA0B8B">
        <w:rPr>
          <w:rFonts w:ascii="Bookman Old Style" w:hAnsi="Bookman Old Style"/>
          <w:sz w:val="24"/>
          <w:szCs w:val="24"/>
        </w:rPr>
        <w:t>, Litvanya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"Litvanya"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Lenkas</w:t>
      </w:r>
      <w:proofErr w:type="spellEnd"/>
      <w:r w:rsidRPr="00CA0B8B">
        <w:rPr>
          <w:rFonts w:ascii="Bookman Old Style" w:hAnsi="Bookman Old Style"/>
          <w:i/>
          <w:sz w:val="24"/>
          <w:szCs w:val="24"/>
        </w:rPr>
        <w:t>)</w:t>
      </w:r>
      <w:r w:rsidRPr="00CA0B8B">
        <w:rPr>
          <w:rFonts w:ascii="Bookman Old Style" w:hAnsi="Bookman Old Style"/>
          <w:sz w:val="24"/>
          <w:szCs w:val="24"/>
        </w:rPr>
        <w:t>, Macarlar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"Macarlar"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Lendiel</w:t>
      </w:r>
      <w:proofErr w:type="spellEnd"/>
      <w:r w:rsidRPr="00CA0B8B">
        <w:rPr>
          <w:rFonts w:ascii="Bookman Old Style" w:hAnsi="Bookman Old Style"/>
          <w:i/>
          <w:sz w:val="24"/>
          <w:szCs w:val="24"/>
        </w:rPr>
        <w:t>–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Lengyel-Legyelorszag</w:t>
      </w:r>
      <w:proofErr w:type="spellEnd"/>
      <w:r w:rsidRPr="00CA0B8B">
        <w:rPr>
          <w:rFonts w:ascii="Bookman Old Style" w:hAnsi="Bookman Old Style"/>
          <w:sz w:val="24"/>
          <w:szCs w:val="24"/>
        </w:rPr>
        <w:t>) da Polonya toplumunu geçmiş dönemlerde ve günümüzde tercihen “</w:t>
      </w:r>
      <w:r w:rsidRPr="00CA0B8B">
        <w:rPr>
          <w:rFonts w:ascii="Bookman Old Style" w:hAnsi="Bookman Old Style"/>
          <w:i/>
          <w:sz w:val="24"/>
          <w:szCs w:val="24"/>
        </w:rPr>
        <w:t>Leh</w:t>
      </w:r>
      <w:r w:rsidRPr="00CA0B8B">
        <w:rPr>
          <w:rFonts w:ascii="Bookman Old Style" w:hAnsi="Bookman Old Style"/>
          <w:sz w:val="24"/>
          <w:szCs w:val="24"/>
        </w:rPr>
        <w:t>” olarak adlandır-maktadırlar.</w:t>
      </w:r>
      <w:r w:rsidRPr="00CA0B8B">
        <w:rPr>
          <w:rFonts w:ascii="Bookman Old Style" w:hAnsi="Bookman Old Style"/>
          <w:sz w:val="24"/>
          <w:szCs w:val="24"/>
          <w:vertAlign w:val="superscript"/>
        </w:rPr>
        <w:footnoteReference w:id="4"/>
      </w:r>
      <w:r w:rsidRPr="00CA0B8B">
        <w:rPr>
          <w:rFonts w:ascii="Bookman Old Style" w:hAnsi="Bookman Old Style"/>
          <w:sz w:val="24"/>
          <w:szCs w:val="24"/>
        </w:rPr>
        <w:t xml:space="preserve"> Bu örnekleri diğer Türkler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"Türkler"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ve İran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"İran"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gibi Ortadoğu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"Ortadoğu"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için de örneklemek mümkündür. </w:t>
      </w:r>
    </w:p>
    <w:p w:rsidR="00CA0B8B" w:rsidRPr="00CA0B8B" w:rsidRDefault="00CA0B8B" w:rsidP="00CA0B8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A0B8B">
        <w:rPr>
          <w:rFonts w:ascii="Bookman Old Style" w:hAnsi="Bookman Old Style"/>
          <w:sz w:val="24"/>
          <w:szCs w:val="24"/>
        </w:rPr>
        <w:t>Polonyalılar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"Polonyalılar"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için belirtilen </w:t>
      </w:r>
      <w:r w:rsidRPr="00CA0B8B">
        <w:rPr>
          <w:rFonts w:ascii="Bookman Old Style" w:hAnsi="Bookman Old Style"/>
          <w:i/>
          <w:sz w:val="24"/>
          <w:szCs w:val="24"/>
        </w:rPr>
        <w:t>Leh</w:t>
      </w:r>
      <w:r w:rsidRPr="00CA0B8B">
        <w:rPr>
          <w:rFonts w:ascii="Bookman Old Style" w:hAnsi="Bookman Old Style"/>
          <w:i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</w:instrText>
      </w:r>
      <w:r w:rsidRPr="00CA0B8B">
        <w:rPr>
          <w:rFonts w:ascii="Bookman Old Style" w:hAnsi="Bookman Old Style"/>
          <w:i/>
          <w:sz w:val="24"/>
          <w:szCs w:val="24"/>
        </w:rPr>
        <w:instrText xml:space="preserve">Leh </w:instrText>
      </w:r>
      <w:r w:rsidRPr="00CA0B8B">
        <w:rPr>
          <w:rFonts w:ascii="Bookman Old Style" w:hAnsi="Bookman Old Style"/>
          <w:sz w:val="24"/>
          <w:szCs w:val="24"/>
        </w:rPr>
        <w:instrText xml:space="preserve">kelimesi" </w:instrText>
      </w:r>
      <w:r w:rsidRPr="00CA0B8B">
        <w:rPr>
          <w:rFonts w:ascii="Bookman Old Style" w:hAnsi="Bookman Old Style"/>
          <w:i/>
          <w:sz w:val="24"/>
          <w:szCs w:val="24"/>
        </w:rPr>
        <w:fldChar w:fldCharType="end"/>
      </w:r>
      <w:r w:rsidRPr="00CA0B8B">
        <w:rPr>
          <w:rFonts w:ascii="Bookman Old Style" w:hAnsi="Bookman Old Style"/>
          <w:i/>
          <w:sz w:val="24"/>
          <w:szCs w:val="24"/>
        </w:rPr>
        <w:t xml:space="preserve"> </w:t>
      </w:r>
      <w:r w:rsidRPr="00CA0B8B">
        <w:rPr>
          <w:rFonts w:ascii="Bookman Old Style" w:hAnsi="Bookman Old Style"/>
          <w:sz w:val="24"/>
          <w:szCs w:val="24"/>
        </w:rPr>
        <w:t>kelimesinin kökeni hakkında bize bilgi veren en dikkat çekici adlandırma Macarlar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"Macarlar"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tarafından yapılan 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Lengyelorszag</w:t>
      </w:r>
      <w:proofErr w:type="spellEnd"/>
      <w:r w:rsidRPr="00CA0B8B">
        <w:rPr>
          <w:rFonts w:ascii="Bookman Old Style" w:hAnsi="Bookman Old Style"/>
          <w:i/>
          <w:sz w:val="24"/>
          <w:szCs w:val="24"/>
        </w:rPr>
        <w:t xml:space="preserve"> (Leh Ülkesi) </w:t>
      </w:r>
      <w:r w:rsidRPr="00CA0B8B">
        <w:rPr>
          <w:rFonts w:ascii="Bookman Old Style" w:hAnsi="Bookman Old Style"/>
          <w:sz w:val="24"/>
          <w:szCs w:val="24"/>
        </w:rPr>
        <w:t>ve Litvanya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"Litvanya"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’nın söylemi olan 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Lenkija</w:t>
      </w:r>
      <w:r w:rsidRPr="00CA0B8B">
        <w:rPr>
          <w:rFonts w:ascii="Bookman Old Style" w:hAnsi="Bookman Old Style"/>
          <w:sz w:val="24"/>
          <w:szCs w:val="24"/>
        </w:rPr>
        <w:t>’dır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. Bu söylemler muhtemelen bu bölgede yaşayan 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Lędzian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ya da 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Lędzice</w:t>
      </w:r>
      <w:proofErr w:type="spellEnd"/>
      <w:r w:rsidRPr="00CA0B8B">
        <w:rPr>
          <w:rFonts w:ascii="Bookman Old Style" w:hAnsi="Bookman Old Style"/>
          <w:i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"Lędzice" </w:instrText>
      </w:r>
      <w:r w:rsidRPr="00CA0B8B">
        <w:rPr>
          <w:rFonts w:ascii="Bookman Old Style" w:hAnsi="Bookman Old Style"/>
          <w:i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kabilelerinden gelmektedir.</w:t>
      </w:r>
      <w:r w:rsidRPr="00CA0B8B">
        <w:rPr>
          <w:rFonts w:ascii="Bookman Old Style" w:hAnsi="Bookman Old Style"/>
          <w:sz w:val="24"/>
          <w:szCs w:val="24"/>
          <w:vertAlign w:val="superscript"/>
        </w:rPr>
        <w:footnoteReference w:id="5"/>
      </w:r>
      <w:r w:rsidRPr="00CA0B8B">
        <w:rPr>
          <w:rFonts w:ascii="Bookman Old Style" w:hAnsi="Bookman Old Style"/>
          <w:sz w:val="24"/>
          <w:szCs w:val="24"/>
        </w:rPr>
        <w:t xml:space="preserve"> Bu isimlerin de 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Pole</w:t>
      </w:r>
      <w:proofErr w:type="spellEnd"/>
      <w:r w:rsidRPr="00CA0B8B">
        <w:rPr>
          <w:rFonts w:ascii="Bookman Old Style" w:hAnsi="Bookman Old Style"/>
          <w:i/>
          <w:sz w:val="24"/>
          <w:szCs w:val="24"/>
        </w:rPr>
        <w:t xml:space="preserve"> </w:t>
      </w:r>
      <w:r w:rsidRPr="00CA0B8B">
        <w:rPr>
          <w:rFonts w:ascii="Bookman Old Style" w:hAnsi="Bookman Old Style"/>
          <w:sz w:val="24"/>
          <w:szCs w:val="24"/>
        </w:rPr>
        <w:t xml:space="preserve">gibi ekilmeye hazır tarlalar anlamına gelen eski Slav sözcüğü 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Lędo</w:t>
      </w:r>
      <w:r w:rsidRPr="00CA0B8B">
        <w:rPr>
          <w:rFonts w:ascii="Bookman Old Style" w:hAnsi="Bookman Old Style"/>
          <w:sz w:val="24"/>
          <w:szCs w:val="24"/>
        </w:rPr>
        <w:t>’dan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geldiği, 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Lach</w:t>
      </w:r>
      <w:proofErr w:type="spellEnd"/>
      <w:r w:rsidRPr="00CA0B8B">
        <w:rPr>
          <w:rFonts w:ascii="Bookman Old Style" w:hAnsi="Bookman Old Style"/>
          <w:i/>
          <w:sz w:val="24"/>
          <w:szCs w:val="24"/>
        </w:rPr>
        <w:t xml:space="preserve">-Leh </w:t>
      </w:r>
      <w:r w:rsidRPr="00CA0B8B">
        <w:rPr>
          <w:rFonts w:ascii="Bookman Old Style" w:hAnsi="Bookman Old Style"/>
          <w:sz w:val="24"/>
          <w:szCs w:val="24"/>
        </w:rPr>
        <w:t xml:space="preserve">söyleminin de muhtemelen 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Lędzian</w:t>
      </w:r>
      <w:proofErr w:type="spellEnd"/>
      <w:r w:rsidRPr="00CA0B8B">
        <w:rPr>
          <w:rFonts w:ascii="Bookman Old Style" w:hAnsi="Bookman Old Style"/>
          <w:i/>
          <w:sz w:val="24"/>
          <w:szCs w:val="24"/>
        </w:rPr>
        <w:t xml:space="preserve"> </w:t>
      </w:r>
      <w:r w:rsidRPr="00CA0B8B">
        <w:rPr>
          <w:rFonts w:ascii="Bookman Old Style" w:hAnsi="Bookman Old Style"/>
          <w:sz w:val="24"/>
          <w:szCs w:val="24"/>
        </w:rPr>
        <w:t>isminin kısaltılmasından ortaya çıktığı düşünül-</w:t>
      </w:r>
      <w:proofErr w:type="spellStart"/>
      <w:r w:rsidRPr="00CA0B8B">
        <w:rPr>
          <w:rFonts w:ascii="Bookman Old Style" w:hAnsi="Bookman Old Style"/>
          <w:sz w:val="24"/>
          <w:szCs w:val="24"/>
        </w:rPr>
        <w:t>mektedir</w:t>
      </w:r>
      <w:proofErr w:type="spellEnd"/>
      <w:r w:rsidRPr="00CA0B8B">
        <w:rPr>
          <w:rFonts w:ascii="Bookman Old Style" w:hAnsi="Bookman Old Style"/>
          <w:sz w:val="24"/>
          <w:szCs w:val="24"/>
        </w:rPr>
        <w:t>. Dolayısıyla doğuda da bu şekliyle yaygınlaşmış ve doğu Slavları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"Slavları"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ya da Türkler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"Türkler"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bu ismi kullanmaya başlamışlardır. Bu bağlamda </w:t>
      </w:r>
      <w:proofErr w:type="spellStart"/>
      <w:r w:rsidRPr="00CA0B8B">
        <w:rPr>
          <w:rFonts w:ascii="Bookman Old Style" w:hAnsi="Bookman Old Style"/>
          <w:sz w:val="24"/>
          <w:szCs w:val="24"/>
        </w:rPr>
        <w:t>Wincenty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A0B8B">
        <w:rPr>
          <w:rFonts w:ascii="Bookman Old Style" w:hAnsi="Bookman Old Style"/>
          <w:sz w:val="24"/>
          <w:szCs w:val="24"/>
        </w:rPr>
        <w:t>Kadłubek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"Wincenty Kadłubek"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>’in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Polonyalıların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"Polonyalıların"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kendilerini 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Lechit</w:t>
      </w:r>
      <w:proofErr w:type="spellEnd"/>
      <w:r w:rsidRPr="00CA0B8B">
        <w:rPr>
          <w:rFonts w:ascii="Bookman Old Style" w:hAnsi="Bookman Old Style"/>
          <w:i/>
          <w:sz w:val="24"/>
          <w:szCs w:val="24"/>
        </w:rPr>
        <w:t>,</w:t>
      </w:r>
      <w:r w:rsidRPr="00CA0B8B">
        <w:rPr>
          <w:rFonts w:ascii="Bookman Old Style" w:hAnsi="Bookman Old Style"/>
          <w:sz w:val="24"/>
          <w:szCs w:val="24"/>
        </w:rPr>
        <w:t xml:space="preserve"> yani 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Lech’</w:t>
      </w:r>
      <w:r w:rsidRPr="00CA0B8B">
        <w:rPr>
          <w:rFonts w:ascii="Bookman Old Style" w:hAnsi="Bookman Old Style"/>
          <w:sz w:val="24"/>
          <w:szCs w:val="24"/>
        </w:rPr>
        <w:t>in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torunları olduklarına inandıklarını belirtmesi hiç anlamsız görünmemektedir.</w:t>
      </w:r>
      <w:r w:rsidRPr="00CA0B8B">
        <w:rPr>
          <w:rFonts w:ascii="Bookman Old Style" w:hAnsi="Bookman Old Style"/>
          <w:sz w:val="24"/>
          <w:szCs w:val="24"/>
          <w:vertAlign w:val="superscript"/>
        </w:rPr>
        <w:footnoteReference w:id="6"/>
      </w:r>
      <w:r w:rsidRPr="00CA0B8B">
        <w:rPr>
          <w:rFonts w:ascii="Bookman Old Style" w:hAnsi="Bookman Old Style"/>
          <w:sz w:val="24"/>
          <w:szCs w:val="24"/>
        </w:rPr>
        <w:t xml:space="preserve"> </w:t>
      </w:r>
    </w:p>
    <w:p w:rsidR="00CA0B8B" w:rsidRPr="00CA0B8B" w:rsidRDefault="00CA0B8B" w:rsidP="00CA0B8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A0B8B">
        <w:rPr>
          <w:rFonts w:ascii="Bookman Old Style" w:hAnsi="Bookman Old Style"/>
          <w:sz w:val="24"/>
          <w:szCs w:val="24"/>
        </w:rPr>
        <w:t>Nestor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"Nestor"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>’un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yazdığı bilgilere göre ise Lehler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"Lehler"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Slav değillerdi; kroniğinin giriş kısmında bazı Slavların kendilerini </w:t>
      </w:r>
      <w:r w:rsidRPr="00CA0B8B">
        <w:rPr>
          <w:rFonts w:ascii="Bookman Old Style" w:hAnsi="Bookman Old Style"/>
          <w:i/>
          <w:sz w:val="24"/>
          <w:szCs w:val="24"/>
        </w:rPr>
        <w:t>Leh</w:t>
      </w:r>
      <w:r w:rsidRPr="00CA0B8B">
        <w:rPr>
          <w:rFonts w:ascii="Bookman Old Style" w:hAnsi="Bookman Old Style"/>
          <w:i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</w:instrText>
      </w:r>
      <w:r w:rsidRPr="00CA0B8B">
        <w:rPr>
          <w:rFonts w:ascii="Bookman Old Style" w:hAnsi="Bookman Old Style"/>
          <w:i/>
          <w:sz w:val="24"/>
          <w:szCs w:val="24"/>
        </w:rPr>
        <w:instrText>Leh</w:instrText>
      </w:r>
      <w:r w:rsidRPr="00CA0B8B">
        <w:rPr>
          <w:rFonts w:ascii="Bookman Old Style" w:hAnsi="Bookman Old Style"/>
          <w:sz w:val="24"/>
          <w:szCs w:val="24"/>
        </w:rPr>
        <w:instrText xml:space="preserve">" </w:instrText>
      </w:r>
      <w:r w:rsidRPr="00CA0B8B">
        <w:rPr>
          <w:rFonts w:ascii="Bookman Old Style" w:hAnsi="Bookman Old Style"/>
          <w:i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olarak adlandırdığını, fakat aslında farklı olduklarını yazar. O zamanki Slavlar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"Slavlar"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A0B8B">
        <w:rPr>
          <w:rFonts w:ascii="Bookman Old Style" w:hAnsi="Bookman Old Style"/>
          <w:sz w:val="24"/>
          <w:szCs w:val="24"/>
        </w:rPr>
        <w:t>Vistül’e</w:t>
      </w:r>
      <w:proofErr w:type="spellEnd"/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"Vistül’e"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geldikten sonra çevre halklar tarafından “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Lęch</w:t>
      </w:r>
      <w:proofErr w:type="spellEnd"/>
      <w:r w:rsidRPr="00CA0B8B">
        <w:rPr>
          <w:rFonts w:ascii="Bookman Old Style" w:hAnsi="Bookman Old Style"/>
          <w:sz w:val="24"/>
          <w:szCs w:val="24"/>
        </w:rPr>
        <w:t>” olarak adlandırılmışlar ve bu Lehlerden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"Lehlerden"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bazıları </w:t>
      </w:r>
      <w:proofErr w:type="spellStart"/>
      <w:r w:rsidRPr="00CA0B8B">
        <w:rPr>
          <w:rFonts w:ascii="Bookman Old Style" w:hAnsi="Bookman Old Style"/>
          <w:sz w:val="24"/>
          <w:szCs w:val="24"/>
        </w:rPr>
        <w:t>Polan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, bazıları </w:t>
      </w:r>
      <w:proofErr w:type="gramStart"/>
      <w:r w:rsidRPr="00CA0B8B">
        <w:rPr>
          <w:rFonts w:ascii="Bookman Old Style" w:hAnsi="Bookman Old Style"/>
          <w:sz w:val="24"/>
          <w:szCs w:val="24"/>
        </w:rPr>
        <w:t>Velet</w:t>
      </w:r>
      <w:proofErr w:type="gramEnd"/>
      <w:r w:rsidRPr="00CA0B8B">
        <w:rPr>
          <w:rFonts w:ascii="Bookman Old Style" w:hAnsi="Bookman Old Style"/>
          <w:sz w:val="24"/>
          <w:szCs w:val="24"/>
        </w:rPr>
        <w:t xml:space="preserve"> Lehleri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"Velet Lehleri"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A0B8B">
        <w:rPr>
          <w:rFonts w:ascii="Bookman Old Style" w:hAnsi="Bookman Old Style"/>
          <w:sz w:val="24"/>
          <w:szCs w:val="24"/>
        </w:rPr>
        <w:t>Mazovya</w:t>
      </w:r>
      <w:proofErr w:type="spellEnd"/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"Mazovya"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ve </w:t>
      </w:r>
      <w:proofErr w:type="spellStart"/>
      <w:r w:rsidRPr="00CA0B8B">
        <w:rPr>
          <w:rFonts w:ascii="Bookman Old Style" w:hAnsi="Bookman Old Style"/>
          <w:sz w:val="24"/>
          <w:szCs w:val="24"/>
        </w:rPr>
        <w:t>Pomeranya</w:t>
      </w:r>
      <w:proofErr w:type="spellEnd"/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"Pomeranya"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Leh kabileleri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"Pomeranya Leh kabileleri"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olarak ayrılmıştır. Muhtemelen Lehler yine Baltık Denizi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"Baltık Denizi"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kıyıları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"Baltık Denizi kıyıları"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>nda yaşamalarını sürdürmekte, Prusya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"Prusya"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ve Litvany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"Litvany"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>a ile komşuluk yapmaktaydılar. Ayrıca Polonyalıların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"Polonyalıların"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Slav kökeninden geldiğini, batı ya da doğu Slav kabilelerinden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"Slav kabilelerinden"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(hangi taraf oldukları hâlâ tartışılan bir konudur) 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Wiatycze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ve 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Rudymicze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</w:t>
      </w:r>
      <w:r w:rsidRPr="00CA0B8B">
        <w:rPr>
          <w:rFonts w:ascii="Bookman Old Style" w:hAnsi="Bookman Old Style"/>
          <w:sz w:val="24"/>
          <w:szCs w:val="24"/>
        </w:rPr>
        <w:lastRenderedPageBreak/>
        <w:t>kabileleri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</w:instrText>
      </w:r>
      <w:r w:rsidRPr="00CA0B8B">
        <w:rPr>
          <w:rFonts w:ascii="Bookman Old Style" w:hAnsi="Bookman Old Style"/>
          <w:i/>
          <w:sz w:val="24"/>
          <w:szCs w:val="24"/>
        </w:rPr>
        <w:instrText>Wiatycze</w:instrText>
      </w:r>
      <w:r w:rsidRPr="00CA0B8B">
        <w:rPr>
          <w:rFonts w:ascii="Bookman Old Style" w:hAnsi="Bookman Old Style"/>
          <w:sz w:val="24"/>
          <w:szCs w:val="24"/>
        </w:rPr>
        <w:instrText xml:space="preserve"> ve </w:instrText>
      </w:r>
      <w:r w:rsidRPr="00CA0B8B">
        <w:rPr>
          <w:rFonts w:ascii="Bookman Old Style" w:hAnsi="Bookman Old Style"/>
          <w:i/>
          <w:sz w:val="24"/>
          <w:szCs w:val="24"/>
        </w:rPr>
        <w:instrText>Rudymicze</w:instrText>
      </w:r>
      <w:r w:rsidRPr="00CA0B8B">
        <w:rPr>
          <w:rFonts w:ascii="Bookman Old Style" w:hAnsi="Bookman Old Style"/>
          <w:sz w:val="24"/>
          <w:szCs w:val="24"/>
        </w:rPr>
        <w:instrText xml:space="preserve"> kabileleri"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>nin ise Leh kökeninden geldiğine vurgu yapar. Dolayısıyla daha sonra bütün Polonya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"Polonya"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>’yı kaplayacak isim de bu Lehlerden alınmış olmalıdır.</w:t>
      </w:r>
      <w:r w:rsidRPr="00CA0B8B">
        <w:rPr>
          <w:rFonts w:ascii="Bookman Old Style" w:hAnsi="Bookman Old Style"/>
          <w:sz w:val="24"/>
          <w:szCs w:val="24"/>
          <w:vertAlign w:val="superscript"/>
        </w:rPr>
        <w:footnoteReference w:id="7"/>
      </w:r>
      <w:r w:rsidRPr="00CA0B8B">
        <w:rPr>
          <w:rFonts w:ascii="Bookman Old Style" w:hAnsi="Bookman Old Style"/>
          <w:sz w:val="24"/>
          <w:szCs w:val="24"/>
        </w:rPr>
        <w:t xml:space="preserve"> </w:t>
      </w:r>
    </w:p>
    <w:p w:rsidR="00CA0B8B" w:rsidRPr="00CA0B8B" w:rsidRDefault="00CA0B8B" w:rsidP="00CA0B8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A0B8B">
        <w:rPr>
          <w:rFonts w:ascii="Bookman Old Style" w:hAnsi="Bookman Old Style"/>
          <w:sz w:val="24"/>
          <w:szCs w:val="24"/>
        </w:rPr>
        <w:t>En fazla taraftar bulan yukarıda da bahsedilen tezlerden birine göre, X. yüzyılın ikinci yarısında Polonya’nın günümüz topraklarında çok sayıda İskandinav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"İskandinav"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savaşçılar ortaya çıkmıştır. I. </w:t>
      </w:r>
      <w:proofErr w:type="spellStart"/>
      <w:r w:rsidRPr="00CA0B8B">
        <w:rPr>
          <w:rFonts w:ascii="Bookman Old Style" w:hAnsi="Bookman Old Style"/>
          <w:sz w:val="24"/>
          <w:szCs w:val="24"/>
        </w:rPr>
        <w:t>Mieszko</w:t>
      </w:r>
      <w:proofErr w:type="spellEnd"/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"I. Mieszko"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da kendi devletini kuzeyden gelen </w:t>
      </w:r>
      <w:proofErr w:type="spellStart"/>
      <w:r w:rsidRPr="00CA0B8B">
        <w:rPr>
          <w:rFonts w:ascii="Bookman Old Style" w:hAnsi="Bookman Old Style"/>
          <w:sz w:val="24"/>
          <w:szCs w:val="24"/>
        </w:rPr>
        <w:t>Vareglerden</w:t>
      </w:r>
      <w:proofErr w:type="spellEnd"/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"Varegler"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oluşan üç bin askerlik ordu gücü sayesinde kurmuştur.</w:t>
      </w:r>
      <w:r w:rsidRPr="00CA0B8B">
        <w:rPr>
          <w:rFonts w:ascii="Bookman Old Style" w:hAnsi="Bookman Old Style"/>
          <w:sz w:val="24"/>
          <w:szCs w:val="24"/>
          <w:vertAlign w:val="superscript"/>
        </w:rPr>
        <w:footnoteReference w:id="8"/>
      </w:r>
      <w:r w:rsidRPr="00CA0B8B">
        <w:rPr>
          <w:rFonts w:ascii="Bookman Old Style" w:hAnsi="Bookman Old Style"/>
          <w:sz w:val="24"/>
          <w:szCs w:val="24"/>
        </w:rPr>
        <w:t xml:space="preserve"> Nitekim XI. yüzyılın başlarında İskandinavların </w:t>
      </w:r>
      <w:proofErr w:type="spellStart"/>
      <w:r w:rsidRPr="00CA0B8B">
        <w:rPr>
          <w:rFonts w:ascii="Bookman Old Style" w:hAnsi="Bookman Old Style"/>
          <w:sz w:val="24"/>
          <w:szCs w:val="24"/>
        </w:rPr>
        <w:t>Gniezno</w:t>
      </w:r>
      <w:proofErr w:type="spellEnd"/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"Gniezno"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“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Pola</w:t>
      </w:r>
      <w:r w:rsidRPr="00CA0B8B">
        <w:rPr>
          <w:rFonts w:ascii="Bookman Old Style" w:hAnsi="Bookman Old Style"/>
          <w:sz w:val="24"/>
          <w:szCs w:val="24"/>
        </w:rPr>
        <w:t>n”larını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Laesar</w:t>
      </w:r>
      <w:proofErr w:type="spellEnd"/>
      <w:r w:rsidRPr="00CA0B8B">
        <w:rPr>
          <w:rFonts w:ascii="Bookman Old Style" w:hAnsi="Bookman Old Style"/>
          <w:i/>
          <w:sz w:val="24"/>
          <w:szCs w:val="24"/>
        </w:rPr>
        <w:t xml:space="preserve"> (Lehler</w:t>
      </w:r>
      <w:r w:rsidRPr="00CA0B8B">
        <w:rPr>
          <w:rFonts w:ascii="Bookman Old Style" w:hAnsi="Bookman Old Style"/>
          <w:i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"Lehler" </w:instrText>
      </w:r>
      <w:r w:rsidRPr="00CA0B8B">
        <w:rPr>
          <w:rFonts w:ascii="Bookman Old Style" w:hAnsi="Bookman Old Style"/>
          <w:i/>
          <w:sz w:val="24"/>
          <w:szCs w:val="24"/>
        </w:rPr>
        <w:fldChar w:fldCharType="end"/>
      </w:r>
      <w:r w:rsidRPr="00CA0B8B">
        <w:rPr>
          <w:rFonts w:ascii="Bookman Old Style" w:hAnsi="Bookman Old Style"/>
          <w:i/>
          <w:sz w:val="24"/>
          <w:szCs w:val="24"/>
        </w:rPr>
        <w:t xml:space="preserve">) </w:t>
      </w:r>
      <w:r w:rsidRPr="00CA0B8B">
        <w:rPr>
          <w:rFonts w:ascii="Bookman Old Style" w:hAnsi="Bookman Old Style"/>
          <w:sz w:val="24"/>
          <w:szCs w:val="24"/>
        </w:rPr>
        <w:t>olarak adlandırdıkları bilinmektedir.</w:t>
      </w:r>
      <w:r w:rsidRPr="00CA0B8B">
        <w:rPr>
          <w:rFonts w:ascii="Bookman Old Style" w:hAnsi="Bookman Old Style"/>
          <w:sz w:val="24"/>
          <w:szCs w:val="24"/>
          <w:vertAlign w:val="superscript"/>
        </w:rPr>
        <w:footnoteReference w:id="9"/>
      </w:r>
      <w:r w:rsidRPr="00CA0B8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A0B8B">
        <w:rPr>
          <w:rFonts w:ascii="Bookman Old Style" w:hAnsi="Bookman Old Style"/>
          <w:sz w:val="24"/>
          <w:szCs w:val="24"/>
        </w:rPr>
        <w:t>Karol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A0B8B">
        <w:rPr>
          <w:rFonts w:ascii="Bookman Old Style" w:hAnsi="Bookman Old Style"/>
          <w:sz w:val="24"/>
          <w:szCs w:val="24"/>
        </w:rPr>
        <w:t>Szajnocha</w:t>
      </w:r>
      <w:proofErr w:type="spellEnd"/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"Karol Szajnocha"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ve İskandinav tarihçilere göre 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Lach</w:t>
      </w:r>
      <w:proofErr w:type="spellEnd"/>
      <w:r w:rsidRPr="00CA0B8B">
        <w:rPr>
          <w:rFonts w:ascii="Bookman Old Style" w:hAnsi="Bookman Old Style"/>
          <w:i/>
          <w:sz w:val="24"/>
          <w:szCs w:val="24"/>
        </w:rPr>
        <w:t xml:space="preserve"> </w:t>
      </w:r>
      <w:r w:rsidRPr="00CA0B8B">
        <w:rPr>
          <w:rFonts w:ascii="Bookman Old Style" w:hAnsi="Bookman Old Style"/>
          <w:sz w:val="24"/>
          <w:szCs w:val="24"/>
        </w:rPr>
        <w:t xml:space="preserve">ve 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Vareg</w:t>
      </w:r>
      <w:proofErr w:type="spellEnd"/>
      <w:r w:rsidRPr="00CA0B8B">
        <w:rPr>
          <w:rFonts w:ascii="Bookman Old Style" w:hAnsi="Bookman Old Style"/>
          <w:i/>
          <w:sz w:val="24"/>
          <w:szCs w:val="24"/>
        </w:rPr>
        <w:t xml:space="preserve"> </w:t>
      </w:r>
      <w:r w:rsidRPr="00CA0B8B">
        <w:rPr>
          <w:rFonts w:ascii="Bookman Old Style" w:hAnsi="Bookman Old Style"/>
          <w:sz w:val="24"/>
          <w:szCs w:val="24"/>
        </w:rPr>
        <w:t>isimleri İskandinav dilleri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"İskandinav dilleri"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>nde “</w:t>
      </w:r>
      <w:r w:rsidRPr="00CA0B8B">
        <w:rPr>
          <w:rFonts w:ascii="Bookman Old Style" w:hAnsi="Bookman Old Style"/>
          <w:i/>
          <w:sz w:val="24"/>
          <w:szCs w:val="24"/>
        </w:rPr>
        <w:t xml:space="preserve">yoldaş, arkadaş ve müttefik” </w:t>
      </w:r>
      <w:r w:rsidRPr="00CA0B8B">
        <w:rPr>
          <w:rFonts w:ascii="Bookman Old Style" w:hAnsi="Bookman Old Style"/>
          <w:sz w:val="24"/>
          <w:szCs w:val="24"/>
        </w:rPr>
        <w:t xml:space="preserve">anlamına gelmektedir, ancak 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Lach</w:t>
      </w:r>
      <w:proofErr w:type="spellEnd"/>
      <w:r w:rsidRPr="00CA0B8B">
        <w:rPr>
          <w:rFonts w:ascii="Bookman Old Style" w:hAnsi="Bookman Old Style"/>
          <w:i/>
          <w:sz w:val="24"/>
          <w:szCs w:val="24"/>
        </w:rPr>
        <w:t xml:space="preserve"> </w:t>
      </w:r>
      <w:r w:rsidRPr="00CA0B8B">
        <w:rPr>
          <w:rFonts w:ascii="Bookman Old Style" w:hAnsi="Bookman Old Style"/>
          <w:sz w:val="24"/>
          <w:szCs w:val="24"/>
        </w:rPr>
        <w:t xml:space="preserve">formunun daha eski bir özelliği vardır; Polonyalı </w:t>
      </w:r>
      <w:proofErr w:type="spellStart"/>
      <w:r w:rsidRPr="00CA0B8B">
        <w:rPr>
          <w:rFonts w:ascii="Bookman Old Style" w:hAnsi="Bookman Old Style"/>
          <w:sz w:val="24"/>
          <w:szCs w:val="24"/>
        </w:rPr>
        <w:t>Lech’in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A0B8B">
        <w:rPr>
          <w:rFonts w:ascii="Bookman Old Style" w:hAnsi="Bookman Old Style"/>
          <w:sz w:val="24"/>
          <w:szCs w:val="24"/>
        </w:rPr>
        <w:t>Ruś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A0B8B">
        <w:rPr>
          <w:rFonts w:ascii="Bookman Old Style" w:hAnsi="Bookman Old Style"/>
          <w:sz w:val="24"/>
          <w:szCs w:val="24"/>
        </w:rPr>
        <w:t>Vareg’inden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daha eski olduğu ortaya çıkmaktadır.</w:t>
      </w:r>
      <w:r w:rsidRPr="00CA0B8B">
        <w:rPr>
          <w:rFonts w:ascii="Bookman Old Style" w:hAnsi="Bookman Old Style"/>
          <w:sz w:val="24"/>
          <w:szCs w:val="24"/>
          <w:vertAlign w:val="superscript"/>
        </w:rPr>
        <w:footnoteReference w:id="10"/>
      </w:r>
      <w:r w:rsidRPr="00CA0B8B">
        <w:rPr>
          <w:rFonts w:ascii="Bookman Old Style" w:hAnsi="Bookman Old Style"/>
          <w:sz w:val="24"/>
          <w:szCs w:val="24"/>
        </w:rPr>
        <w:t xml:space="preserve"> Polonyalı tarihçi </w:t>
      </w:r>
      <w:proofErr w:type="spellStart"/>
      <w:r w:rsidRPr="00CA0B8B">
        <w:rPr>
          <w:rFonts w:ascii="Bookman Old Style" w:hAnsi="Bookman Old Style"/>
          <w:sz w:val="24"/>
          <w:szCs w:val="24"/>
        </w:rPr>
        <w:t>Karol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A0B8B">
        <w:rPr>
          <w:rFonts w:ascii="Bookman Old Style" w:hAnsi="Bookman Old Style"/>
          <w:sz w:val="24"/>
          <w:szCs w:val="24"/>
        </w:rPr>
        <w:t>Szajnocha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eserinde </w:t>
      </w:r>
      <w:proofErr w:type="spellStart"/>
      <w:r w:rsidRPr="00CA0B8B">
        <w:rPr>
          <w:rFonts w:ascii="Bookman Old Style" w:hAnsi="Bookman Old Style"/>
          <w:sz w:val="24"/>
          <w:szCs w:val="24"/>
        </w:rPr>
        <w:t>Ruś’lar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"Ruś’lar"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>daki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İskandinav köken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"İskandinav köken"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e benzer bir teori ortaya atarak 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Lag</w:t>
      </w:r>
      <w:proofErr w:type="spellEnd"/>
      <w:r w:rsidRPr="00CA0B8B">
        <w:rPr>
          <w:rFonts w:ascii="Bookman Old Style" w:hAnsi="Bookman Old Style"/>
          <w:i/>
          <w:sz w:val="24"/>
          <w:szCs w:val="24"/>
        </w:rPr>
        <w:t xml:space="preserve">, 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Lage</w:t>
      </w:r>
      <w:proofErr w:type="spellEnd"/>
      <w:r w:rsidRPr="00CA0B8B">
        <w:rPr>
          <w:rFonts w:ascii="Bookman Old Style" w:hAnsi="Bookman Old Style"/>
          <w:i/>
          <w:sz w:val="24"/>
          <w:szCs w:val="24"/>
        </w:rPr>
        <w:t xml:space="preserve"> </w:t>
      </w:r>
      <w:r w:rsidRPr="00CA0B8B">
        <w:rPr>
          <w:rFonts w:ascii="Bookman Old Style" w:hAnsi="Bookman Old Style"/>
          <w:sz w:val="24"/>
          <w:szCs w:val="24"/>
        </w:rPr>
        <w:t xml:space="preserve">olarak yazılan ve 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Lach</w:t>
      </w:r>
      <w:proofErr w:type="spellEnd"/>
      <w:r w:rsidRPr="00CA0B8B">
        <w:rPr>
          <w:rFonts w:ascii="Bookman Old Style" w:hAnsi="Bookman Old Style"/>
          <w:i/>
          <w:sz w:val="24"/>
          <w:szCs w:val="24"/>
        </w:rPr>
        <w:t xml:space="preserve"> </w:t>
      </w:r>
      <w:r w:rsidRPr="00CA0B8B">
        <w:rPr>
          <w:rFonts w:ascii="Bookman Old Style" w:hAnsi="Bookman Old Style"/>
          <w:sz w:val="24"/>
          <w:szCs w:val="24"/>
        </w:rPr>
        <w:t xml:space="preserve">olarak okunan kelimenin İskandinav ismi olduğunu söylemekte; burada kelimenin sonundaki </w:t>
      </w:r>
      <w:r w:rsidRPr="00CA0B8B">
        <w:rPr>
          <w:rFonts w:ascii="Bookman Old Style" w:hAnsi="Bookman Old Style"/>
          <w:i/>
          <w:sz w:val="24"/>
          <w:szCs w:val="24"/>
        </w:rPr>
        <w:t>g’</w:t>
      </w:r>
      <w:r w:rsidRPr="00CA0B8B">
        <w:rPr>
          <w:rFonts w:ascii="Bookman Old Style" w:hAnsi="Bookman Old Style"/>
          <w:sz w:val="24"/>
          <w:szCs w:val="24"/>
        </w:rPr>
        <w:t>nin Almanya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"Almanya"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’nın kuzeyinde 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ch</w:t>
      </w:r>
      <w:proofErr w:type="spellEnd"/>
      <w:r w:rsidRPr="00CA0B8B">
        <w:rPr>
          <w:rFonts w:ascii="Bookman Old Style" w:hAnsi="Bookman Old Style"/>
          <w:i/>
          <w:sz w:val="24"/>
          <w:szCs w:val="24"/>
        </w:rPr>
        <w:t xml:space="preserve"> </w:t>
      </w:r>
      <w:r w:rsidRPr="00CA0B8B">
        <w:rPr>
          <w:rFonts w:ascii="Bookman Old Style" w:hAnsi="Bookman Old Style"/>
          <w:sz w:val="24"/>
          <w:szCs w:val="24"/>
        </w:rPr>
        <w:t>olarak okunduğuna vurgu yapmaktadır.</w:t>
      </w:r>
      <w:r w:rsidRPr="00CA0B8B">
        <w:rPr>
          <w:rFonts w:ascii="Bookman Old Style" w:hAnsi="Bookman Old Style"/>
          <w:sz w:val="24"/>
          <w:szCs w:val="24"/>
          <w:vertAlign w:val="superscript"/>
        </w:rPr>
        <w:footnoteReference w:id="11"/>
      </w:r>
      <w:r w:rsidRPr="00CA0B8B">
        <w:rPr>
          <w:rFonts w:ascii="Bookman Old Style" w:hAnsi="Bookman Old Style"/>
          <w:sz w:val="24"/>
          <w:szCs w:val="24"/>
        </w:rPr>
        <w:t xml:space="preserve"> </w:t>
      </w:r>
    </w:p>
    <w:p w:rsidR="00CA0B8B" w:rsidRPr="00CA0B8B" w:rsidRDefault="00CA0B8B" w:rsidP="00CA0B8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A0B8B">
        <w:rPr>
          <w:rFonts w:ascii="Bookman Old Style" w:hAnsi="Bookman Old Style"/>
          <w:sz w:val="24"/>
          <w:szCs w:val="24"/>
        </w:rPr>
        <w:t xml:space="preserve">Polonya’nın Latince 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Polanie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, </w:t>
      </w:r>
      <w:r w:rsidRPr="00CA0B8B">
        <w:rPr>
          <w:rFonts w:ascii="Bookman Old Style" w:hAnsi="Bookman Old Style"/>
          <w:i/>
          <w:sz w:val="24"/>
          <w:szCs w:val="24"/>
        </w:rPr>
        <w:t>Poleni</w:t>
      </w:r>
      <w:r w:rsidRPr="00CA0B8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Poloni</w:t>
      </w:r>
      <w:proofErr w:type="spellEnd"/>
      <w:r w:rsidRPr="00CA0B8B">
        <w:rPr>
          <w:rFonts w:ascii="Bookman Old Style" w:hAnsi="Bookman Old Style"/>
          <w:i/>
          <w:sz w:val="24"/>
          <w:szCs w:val="24"/>
        </w:rPr>
        <w:t xml:space="preserve"> </w:t>
      </w:r>
      <w:r w:rsidRPr="00CA0B8B">
        <w:rPr>
          <w:rFonts w:ascii="Bookman Old Style" w:hAnsi="Bookman Old Style"/>
          <w:sz w:val="24"/>
          <w:szCs w:val="24"/>
        </w:rPr>
        <w:t>olarak adlandırılması ise ilk kez 999 ya da 1001 tarihleri arasında, muhtemelen Roma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"Roma"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’da yazılan </w:t>
      </w:r>
      <w:proofErr w:type="spellStart"/>
      <w:r w:rsidRPr="00CA0B8B">
        <w:rPr>
          <w:rFonts w:ascii="Bookman Old Style" w:hAnsi="Bookman Old Style"/>
          <w:sz w:val="24"/>
          <w:szCs w:val="24"/>
        </w:rPr>
        <w:t>św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CA0B8B">
        <w:rPr>
          <w:rFonts w:ascii="Bookman Old Style" w:hAnsi="Bookman Old Style"/>
          <w:sz w:val="24"/>
          <w:szCs w:val="24"/>
        </w:rPr>
        <w:t>Wojciech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"św. Wojciech"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>’in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X.-XI. yüzyıl dönemecindeki eski yaşam öyküsünde ortaya çıkıyor. Eski dönemlere ait kesin bilgiler olmaması nedeniyle Polonya (</w:t>
      </w:r>
      <w:proofErr w:type="spellStart"/>
      <w:r w:rsidRPr="00CA0B8B">
        <w:rPr>
          <w:rFonts w:ascii="Bookman Old Style" w:hAnsi="Bookman Old Style"/>
          <w:sz w:val="24"/>
          <w:szCs w:val="24"/>
        </w:rPr>
        <w:t>Polska-Polonie</w:t>
      </w:r>
      <w:proofErr w:type="spellEnd"/>
      <w:r w:rsidRPr="00CA0B8B">
        <w:rPr>
          <w:rFonts w:ascii="Bookman Old Style" w:hAnsi="Bookman Old Style"/>
          <w:sz w:val="24"/>
          <w:szCs w:val="24"/>
        </w:rPr>
        <w:t>) isminin kökeninin de tek bir açıklamasını bulmak mümkün görünmemektedir. Bu konuda üretilen teorilerden en popüler olanına göre bu isim günümüz Büyük Polonya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"Büyük Polonya"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topraklarında yurtlanmış olan 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Polan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kabilesi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</w:instrText>
      </w:r>
      <w:r w:rsidRPr="00CA0B8B">
        <w:rPr>
          <w:rFonts w:ascii="Bookman Old Style" w:hAnsi="Bookman Old Style"/>
          <w:i/>
          <w:sz w:val="24"/>
          <w:szCs w:val="24"/>
        </w:rPr>
        <w:instrText>Polan</w:instrText>
      </w:r>
      <w:r w:rsidRPr="00CA0B8B">
        <w:rPr>
          <w:rFonts w:ascii="Bookman Old Style" w:hAnsi="Bookman Old Style"/>
          <w:sz w:val="24"/>
          <w:szCs w:val="24"/>
        </w:rPr>
        <w:instrText xml:space="preserve"> kabilesi"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nden gelmektedir. 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Polanie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de işlenmiş tarla anlamına gelen 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Pole</w:t>
      </w:r>
      <w:proofErr w:type="spellEnd"/>
      <w:r w:rsidRPr="00CA0B8B">
        <w:rPr>
          <w:rFonts w:ascii="Bookman Old Style" w:hAnsi="Bookman Old Style"/>
          <w:i/>
          <w:sz w:val="24"/>
          <w:szCs w:val="24"/>
        </w:rPr>
        <w:t xml:space="preserve"> </w:t>
      </w:r>
      <w:r w:rsidRPr="00CA0B8B">
        <w:rPr>
          <w:rFonts w:ascii="Bookman Old Style" w:hAnsi="Bookman Old Style"/>
          <w:sz w:val="24"/>
          <w:szCs w:val="24"/>
        </w:rPr>
        <w:lastRenderedPageBreak/>
        <w:t>sözünden, ya bu kabilenin genel işi olan çiftçilikle ya da onlar tarafından ovalık alanların yurt edinilmesiyle bağlantılı ortaya çıkmıştır.</w:t>
      </w:r>
      <w:r w:rsidRPr="00CA0B8B">
        <w:rPr>
          <w:rFonts w:ascii="Bookman Old Style" w:hAnsi="Bookman Old Style"/>
          <w:sz w:val="24"/>
          <w:szCs w:val="24"/>
          <w:vertAlign w:val="superscript"/>
        </w:rPr>
        <w:footnoteReference w:id="12"/>
      </w:r>
      <w:r w:rsidRPr="00CA0B8B">
        <w:rPr>
          <w:rFonts w:ascii="Bookman Old Style" w:hAnsi="Bookman Old Style"/>
          <w:sz w:val="24"/>
          <w:szCs w:val="24"/>
        </w:rPr>
        <w:t xml:space="preserve"> </w:t>
      </w:r>
    </w:p>
    <w:p w:rsidR="00CA0B8B" w:rsidRPr="00CA0B8B" w:rsidRDefault="00CA0B8B" w:rsidP="00CA0B8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A0B8B">
        <w:rPr>
          <w:rFonts w:ascii="Bookman Old Style" w:hAnsi="Bookman Old Style"/>
          <w:sz w:val="24"/>
          <w:szCs w:val="24"/>
        </w:rPr>
        <w:t xml:space="preserve">Nitekim kaynaklarda </w:t>
      </w:r>
      <w:proofErr w:type="spellStart"/>
      <w:r w:rsidRPr="00CA0B8B">
        <w:rPr>
          <w:rFonts w:ascii="Bookman Old Style" w:hAnsi="Bookman Old Style"/>
          <w:sz w:val="24"/>
          <w:szCs w:val="24"/>
        </w:rPr>
        <w:t>Polan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kabilesi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"Polan kabilesi"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A0B8B">
        <w:rPr>
          <w:rFonts w:ascii="Bookman Old Style" w:hAnsi="Bookman Old Style"/>
          <w:sz w:val="24"/>
          <w:szCs w:val="24"/>
        </w:rPr>
        <w:t>Wiś</w:t>
      </w:r>
      <w:proofErr w:type="gramStart"/>
      <w:r w:rsidRPr="00CA0B8B">
        <w:rPr>
          <w:rFonts w:ascii="Bookman Old Style" w:hAnsi="Bookman Old Style"/>
          <w:sz w:val="24"/>
          <w:szCs w:val="24"/>
        </w:rPr>
        <w:t>lan</w:t>
      </w:r>
      <w:proofErr w:type="spellEnd"/>
      <w:proofErr w:type="gramEnd"/>
      <w:r w:rsidRPr="00CA0B8B">
        <w:rPr>
          <w:rFonts w:ascii="Bookman Old Style" w:hAnsi="Bookman Old Style"/>
          <w:sz w:val="24"/>
          <w:szCs w:val="24"/>
        </w:rPr>
        <w:t xml:space="preserve"> ve </w:t>
      </w:r>
      <w:proofErr w:type="spellStart"/>
      <w:r w:rsidRPr="00CA0B8B">
        <w:rPr>
          <w:rFonts w:ascii="Bookman Old Style" w:hAnsi="Bookman Old Style"/>
          <w:sz w:val="24"/>
          <w:szCs w:val="24"/>
        </w:rPr>
        <w:t>Mazovya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kabileleri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"Wiślan ve Mazovya kabileleri"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nden ayrı tutulmuştur. Ancak </w:t>
      </w:r>
      <w:proofErr w:type="spellStart"/>
      <w:r w:rsidRPr="00CA0B8B">
        <w:rPr>
          <w:rFonts w:ascii="Bookman Old Style" w:hAnsi="Bookman Old Style"/>
          <w:sz w:val="24"/>
          <w:szCs w:val="24"/>
        </w:rPr>
        <w:t>Przemysław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A0B8B">
        <w:rPr>
          <w:rFonts w:ascii="Bookman Old Style" w:hAnsi="Bookman Old Style"/>
          <w:sz w:val="24"/>
          <w:szCs w:val="24"/>
        </w:rPr>
        <w:t>Urbanczyk</w:t>
      </w:r>
      <w:proofErr w:type="spellEnd"/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"rzemysław Urbanczyk"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ya da </w:t>
      </w:r>
      <w:proofErr w:type="spellStart"/>
      <w:r w:rsidRPr="00CA0B8B">
        <w:rPr>
          <w:rFonts w:ascii="Bookman Old Style" w:hAnsi="Bookman Old Style"/>
          <w:sz w:val="24"/>
          <w:szCs w:val="24"/>
        </w:rPr>
        <w:t>Zofia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A0B8B">
        <w:rPr>
          <w:rFonts w:ascii="Bookman Old Style" w:hAnsi="Bookman Old Style"/>
          <w:sz w:val="24"/>
          <w:szCs w:val="24"/>
        </w:rPr>
        <w:t>Kurnatowska</w:t>
      </w:r>
      <w:proofErr w:type="spellEnd"/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"Zofia Kurnatowska"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gibi, XII. yüzyılda yazılı metinlerde ortaya çıkan </w:t>
      </w:r>
      <w:proofErr w:type="spellStart"/>
      <w:r w:rsidRPr="00CA0B8B">
        <w:rPr>
          <w:rFonts w:ascii="Bookman Old Style" w:hAnsi="Bookman Old Style"/>
          <w:sz w:val="24"/>
          <w:szCs w:val="24"/>
        </w:rPr>
        <w:t>Polan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kabilesinin varlığı üzerinde şüpheleri olan tarihçiler de bulunmaktadır.</w:t>
      </w:r>
      <w:r w:rsidRPr="00CA0B8B">
        <w:rPr>
          <w:rFonts w:ascii="Bookman Old Style" w:hAnsi="Bookman Old Style"/>
          <w:sz w:val="24"/>
          <w:szCs w:val="24"/>
          <w:vertAlign w:val="superscript"/>
        </w:rPr>
        <w:footnoteReference w:id="13"/>
      </w:r>
      <w:r w:rsidRPr="00CA0B8B">
        <w:rPr>
          <w:rFonts w:ascii="Bookman Old Style" w:hAnsi="Bookman Old Style"/>
          <w:sz w:val="24"/>
          <w:szCs w:val="24"/>
        </w:rPr>
        <w:t xml:space="preserve"> </w:t>
      </w:r>
    </w:p>
    <w:p w:rsidR="00B857D9" w:rsidRPr="00CA0B8B" w:rsidRDefault="00CA0B8B" w:rsidP="00CA0B8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A0B8B">
        <w:rPr>
          <w:rFonts w:ascii="Bookman Old Style" w:hAnsi="Bookman Old Style"/>
          <w:sz w:val="24"/>
          <w:szCs w:val="24"/>
        </w:rPr>
        <w:t xml:space="preserve">Jan </w:t>
      </w:r>
      <w:proofErr w:type="spellStart"/>
      <w:r w:rsidRPr="00CA0B8B">
        <w:rPr>
          <w:rFonts w:ascii="Bookman Old Style" w:hAnsi="Bookman Old Style"/>
          <w:sz w:val="24"/>
          <w:szCs w:val="24"/>
        </w:rPr>
        <w:t>Dlugosz</w:t>
      </w:r>
      <w:proofErr w:type="spellEnd"/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"Jan Dlugosz"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ise Büyük Polonya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"Büyük Polonya"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kroniğinden yola çıkarak 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Lechit</w:t>
      </w:r>
      <w:r w:rsidRPr="00CA0B8B">
        <w:rPr>
          <w:rFonts w:ascii="Bookman Old Style" w:hAnsi="Bookman Old Style"/>
          <w:sz w:val="24"/>
          <w:szCs w:val="24"/>
        </w:rPr>
        <w:t>’lerin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ülkesinin bir bölümünü miras alan 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Lech</w:t>
      </w:r>
      <w:r w:rsidRPr="00CA0B8B">
        <w:rPr>
          <w:rFonts w:ascii="Bookman Old Style" w:hAnsi="Bookman Old Style"/>
          <w:sz w:val="24"/>
          <w:szCs w:val="24"/>
        </w:rPr>
        <w:t>’in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torunlarından birisini </w:t>
      </w:r>
      <w:proofErr w:type="spellStart"/>
      <w:r w:rsidRPr="00CA0B8B">
        <w:rPr>
          <w:rFonts w:ascii="Bookman Old Style" w:hAnsi="Bookman Old Style"/>
          <w:sz w:val="24"/>
          <w:szCs w:val="24"/>
        </w:rPr>
        <w:t>Ruś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yaparak bir efsaneye dönüştürür. XIII. yüzyılda yazılan bu Büyük Polonya kroniğinde </w:t>
      </w:r>
      <w:proofErr w:type="spellStart"/>
      <w:r w:rsidRPr="00CA0B8B">
        <w:rPr>
          <w:rFonts w:ascii="Bookman Old Style" w:hAnsi="Bookman Old Style"/>
          <w:sz w:val="24"/>
          <w:szCs w:val="24"/>
        </w:rPr>
        <w:t>Lech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“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Lechit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” ulusunun ilk örneği ve devletin kurucusudur. 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Lechit’</w:t>
      </w:r>
      <w:r w:rsidRPr="00CA0B8B">
        <w:rPr>
          <w:rFonts w:ascii="Bookman Old Style" w:hAnsi="Bookman Old Style"/>
          <w:sz w:val="24"/>
          <w:szCs w:val="24"/>
        </w:rPr>
        <w:t>ler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çiftçilik yapma ihtiyacından, yani ormanları tarlalara çevirmelerinden dolayı </w:t>
      </w:r>
      <w:proofErr w:type="spellStart"/>
      <w:r w:rsidRPr="00CA0B8B">
        <w:rPr>
          <w:rFonts w:ascii="Bookman Old Style" w:hAnsi="Bookman Old Style"/>
          <w:sz w:val="24"/>
          <w:szCs w:val="24"/>
        </w:rPr>
        <w:t>Polanlar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yani </w:t>
      </w:r>
      <w:proofErr w:type="spellStart"/>
      <w:r w:rsidRPr="00CA0B8B">
        <w:rPr>
          <w:rFonts w:ascii="Bookman Old Style" w:hAnsi="Bookman Old Style"/>
          <w:sz w:val="24"/>
          <w:szCs w:val="24"/>
        </w:rPr>
        <w:t>Polaklar</w:t>
      </w:r>
      <w:proofErr w:type="spellEnd"/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"Polanlar yani Polaklar"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olarak adlandırılmışlardır. </w:t>
      </w:r>
      <w:proofErr w:type="spellStart"/>
      <w:r w:rsidRPr="00CA0B8B">
        <w:rPr>
          <w:rFonts w:ascii="Bookman Old Style" w:hAnsi="Bookman Old Style"/>
          <w:sz w:val="24"/>
          <w:szCs w:val="24"/>
        </w:rPr>
        <w:t>Dlugosz’a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göre bu tarlalarda yaşayan 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Lechit</w:t>
      </w:r>
      <w:r w:rsidRPr="00CA0B8B">
        <w:rPr>
          <w:rFonts w:ascii="Bookman Old Style" w:hAnsi="Bookman Old Style"/>
          <w:sz w:val="24"/>
          <w:szCs w:val="24"/>
        </w:rPr>
        <w:t>’ler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ormanlarda göçebe hayatı yaşayan diğer akrabaları tarafından </w:t>
      </w:r>
      <w:proofErr w:type="spellStart"/>
      <w:r w:rsidRPr="00CA0B8B">
        <w:rPr>
          <w:rFonts w:ascii="Bookman Old Style" w:hAnsi="Bookman Old Style"/>
          <w:sz w:val="24"/>
          <w:szCs w:val="24"/>
        </w:rPr>
        <w:t>Polanlar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, yani tarla sakinleri olarak adlandırılmışlar, bu isim de insanlar arasında yerleşerek eski isim 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Lechit</w:t>
      </w:r>
      <w:proofErr w:type="spellEnd"/>
      <w:r w:rsidRPr="00CA0B8B">
        <w:rPr>
          <w:rFonts w:ascii="Bookman Old Style" w:hAnsi="Bookman Old Style"/>
          <w:i/>
          <w:sz w:val="24"/>
          <w:szCs w:val="24"/>
        </w:rPr>
        <w:t xml:space="preserve"> </w:t>
      </w:r>
      <w:r w:rsidRPr="00CA0B8B">
        <w:rPr>
          <w:rFonts w:ascii="Bookman Old Style" w:hAnsi="Bookman Old Style"/>
          <w:sz w:val="24"/>
          <w:szCs w:val="24"/>
        </w:rPr>
        <w:t>unutulmuş, zamanla ülke ve ulus Polonya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"Polonya"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olarak adlandırılmaya başlanmıştır.</w:t>
      </w:r>
      <w:r w:rsidRPr="00CA0B8B">
        <w:rPr>
          <w:rFonts w:ascii="Bookman Old Style" w:hAnsi="Bookman Old Style"/>
          <w:sz w:val="24"/>
          <w:szCs w:val="24"/>
          <w:vertAlign w:val="superscript"/>
        </w:rPr>
        <w:footnoteReference w:id="14"/>
      </w:r>
      <w:r w:rsidRPr="00CA0B8B">
        <w:rPr>
          <w:rFonts w:ascii="Bookman Old Style" w:hAnsi="Bookman Old Style"/>
          <w:sz w:val="24"/>
          <w:szCs w:val="24"/>
        </w:rPr>
        <w:t xml:space="preserve"> Fakat </w:t>
      </w:r>
      <w:proofErr w:type="spellStart"/>
      <w:r w:rsidRPr="00CA0B8B">
        <w:rPr>
          <w:rFonts w:ascii="Bookman Old Style" w:hAnsi="Bookman Old Style"/>
          <w:sz w:val="24"/>
          <w:szCs w:val="24"/>
        </w:rPr>
        <w:t>Aleksander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A0B8B">
        <w:rPr>
          <w:rFonts w:ascii="Bookman Old Style" w:hAnsi="Bookman Old Style"/>
          <w:sz w:val="24"/>
          <w:szCs w:val="24"/>
        </w:rPr>
        <w:t>Tyszyński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"Aleksander Tyszyński"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>’ye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göre Polonya ismi tarla isminden gelmemektedir, çünkü Polonya toprakları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"Polonya toprakları"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ilk dönemlerde bütünüyle ormanla kaplıdır. Ona göre bu 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po</w:t>
      </w:r>
      <w:proofErr w:type="spellEnd"/>
      <w:r w:rsidRPr="00CA0B8B">
        <w:rPr>
          <w:rFonts w:ascii="Bookman Old Style" w:hAnsi="Bookman Old Style"/>
          <w:i/>
          <w:sz w:val="24"/>
          <w:szCs w:val="24"/>
        </w:rPr>
        <w:t xml:space="preserve"> </w:t>
      </w:r>
      <w:r w:rsidRPr="00CA0B8B">
        <w:rPr>
          <w:rFonts w:ascii="Bookman Old Style" w:hAnsi="Bookman Old Style"/>
          <w:sz w:val="24"/>
          <w:szCs w:val="24"/>
        </w:rPr>
        <w:t xml:space="preserve">ön eki ile ilgilidir, örneğin 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po-morze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po-lesie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po-dole</w:t>
      </w:r>
      <w:proofErr w:type="spellEnd"/>
      <w:r w:rsidRPr="00CA0B8B">
        <w:rPr>
          <w:rFonts w:ascii="Bookman Old Style" w:hAnsi="Bookman Old Style"/>
          <w:i/>
          <w:sz w:val="24"/>
          <w:szCs w:val="24"/>
        </w:rPr>
        <w:t xml:space="preserve">, 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po-lowcy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gibi yer ismi söylerken ortaya çıkmıştır.</w:t>
      </w:r>
      <w:r w:rsidRPr="00CA0B8B">
        <w:rPr>
          <w:rFonts w:ascii="Bookman Old Style" w:hAnsi="Bookman Old Style"/>
          <w:sz w:val="24"/>
          <w:szCs w:val="24"/>
          <w:vertAlign w:val="superscript"/>
        </w:rPr>
        <w:footnoteReference w:id="15"/>
      </w:r>
      <w:r w:rsidRPr="00CA0B8B">
        <w:rPr>
          <w:rFonts w:ascii="Bookman Old Style" w:hAnsi="Bookman Old Style"/>
          <w:sz w:val="24"/>
          <w:szCs w:val="24"/>
        </w:rPr>
        <w:t xml:space="preserve"> Kısacası ne Leh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</w:instrText>
      </w:r>
      <w:r w:rsidRPr="00CA0B8B">
        <w:rPr>
          <w:rFonts w:ascii="Bookman Old Style" w:hAnsi="Bookman Old Style"/>
          <w:i/>
          <w:sz w:val="24"/>
          <w:szCs w:val="24"/>
        </w:rPr>
        <w:instrText>Leh</w:instrText>
      </w:r>
      <w:r w:rsidRPr="00CA0B8B">
        <w:rPr>
          <w:rFonts w:ascii="Bookman Old Style" w:hAnsi="Bookman Old Style"/>
          <w:sz w:val="24"/>
          <w:szCs w:val="24"/>
        </w:rPr>
        <w:instrText xml:space="preserve">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ne de Polonya ismi üzerinde yapılan araştırmalar kesin bir sonuca varmasa da genel söylem Polonya’nın </w:t>
      </w:r>
      <w:proofErr w:type="spellStart"/>
      <w:r w:rsidRPr="00CA0B8B">
        <w:rPr>
          <w:rFonts w:ascii="Bookman Old Style" w:hAnsi="Bookman Old Style"/>
          <w:i/>
          <w:sz w:val="24"/>
          <w:szCs w:val="24"/>
        </w:rPr>
        <w:t>Polan</w:t>
      </w:r>
      <w:proofErr w:type="spellEnd"/>
      <w:r w:rsidRPr="00CA0B8B">
        <w:rPr>
          <w:rFonts w:ascii="Bookman Old Style" w:hAnsi="Bookman Old Style"/>
          <w:sz w:val="24"/>
          <w:szCs w:val="24"/>
        </w:rPr>
        <w:t xml:space="preserve"> kabilesinden</w:t>
      </w:r>
      <w:r w:rsidRPr="00CA0B8B">
        <w:rPr>
          <w:rFonts w:ascii="Bookman Old Style" w:hAnsi="Bookman Old Style"/>
          <w:sz w:val="24"/>
          <w:szCs w:val="24"/>
        </w:rPr>
        <w:fldChar w:fldCharType="begin"/>
      </w:r>
      <w:r w:rsidRPr="00CA0B8B">
        <w:rPr>
          <w:rFonts w:ascii="Bookman Old Style" w:hAnsi="Bookman Old Style"/>
          <w:sz w:val="24"/>
          <w:szCs w:val="24"/>
        </w:rPr>
        <w:instrText xml:space="preserve"> XE "</w:instrText>
      </w:r>
      <w:r w:rsidRPr="00CA0B8B">
        <w:rPr>
          <w:rFonts w:ascii="Bookman Old Style" w:hAnsi="Bookman Old Style"/>
          <w:i/>
          <w:sz w:val="24"/>
          <w:szCs w:val="24"/>
        </w:rPr>
        <w:instrText>Polan</w:instrText>
      </w:r>
      <w:r w:rsidRPr="00CA0B8B">
        <w:rPr>
          <w:rFonts w:ascii="Bookman Old Style" w:hAnsi="Bookman Old Style"/>
          <w:sz w:val="24"/>
          <w:szCs w:val="24"/>
        </w:rPr>
        <w:instrText xml:space="preserve"> kabilesinden" </w:instrText>
      </w:r>
      <w:r w:rsidRPr="00CA0B8B">
        <w:rPr>
          <w:rFonts w:ascii="Bookman Old Style" w:hAnsi="Bookman Old Style"/>
          <w:sz w:val="24"/>
          <w:szCs w:val="24"/>
        </w:rPr>
        <w:fldChar w:fldCharType="end"/>
      </w:r>
      <w:r w:rsidRPr="00CA0B8B">
        <w:rPr>
          <w:rFonts w:ascii="Bookman Old Style" w:hAnsi="Bookman Old Style"/>
          <w:sz w:val="24"/>
          <w:szCs w:val="24"/>
        </w:rPr>
        <w:t xml:space="preserve"> geldiği ve ismini buradan aldığı yönündedir.</w:t>
      </w:r>
      <w:bookmarkStart w:id="0" w:name="_GoBack"/>
      <w:bookmarkEnd w:id="0"/>
    </w:p>
    <w:sectPr w:rsidR="00B857D9" w:rsidRPr="00CA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182" w:rsidRDefault="00F35182" w:rsidP="00235A48">
      <w:pPr>
        <w:spacing w:after="0" w:line="240" w:lineRule="auto"/>
      </w:pPr>
      <w:r>
        <w:separator/>
      </w:r>
    </w:p>
  </w:endnote>
  <w:endnote w:type="continuationSeparator" w:id="0">
    <w:p w:rsidR="00F35182" w:rsidRDefault="00F35182" w:rsidP="0023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182" w:rsidRDefault="00F35182" w:rsidP="00235A48">
      <w:pPr>
        <w:spacing w:after="0" w:line="240" w:lineRule="auto"/>
      </w:pPr>
      <w:r>
        <w:separator/>
      </w:r>
    </w:p>
  </w:footnote>
  <w:footnote w:type="continuationSeparator" w:id="0">
    <w:p w:rsidR="00F35182" w:rsidRDefault="00F35182" w:rsidP="00235A48">
      <w:pPr>
        <w:spacing w:after="0" w:line="240" w:lineRule="auto"/>
      </w:pPr>
      <w:r>
        <w:continuationSeparator/>
      </w:r>
    </w:p>
  </w:footnote>
  <w:footnote w:id="1">
    <w:p w:rsidR="00CA0B8B" w:rsidRPr="000D0053" w:rsidRDefault="00CA0B8B" w:rsidP="00CA0B8B">
      <w:pPr>
        <w:rPr>
          <w:szCs w:val="16"/>
          <w:lang w:val="pl-PL"/>
        </w:rPr>
      </w:pPr>
      <w:r w:rsidRPr="00503A6B">
        <w:rPr>
          <w:rStyle w:val="DipnotBavurusu"/>
          <w:szCs w:val="16"/>
        </w:rPr>
        <w:footnoteRef/>
      </w:r>
      <w:r w:rsidRPr="00DC2310">
        <w:rPr>
          <w:szCs w:val="16"/>
          <w:lang w:val="pl-PL"/>
        </w:rPr>
        <w:t xml:space="preserve"> Z. Kurnatowska, </w:t>
      </w:r>
      <w:r w:rsidRPr="00DC2310">
        <w:rPr>
          <w:i/>
          <w:szCs w:val="16"/>
          <w:lang w:val="pl-PL"/>
        </w:rPr>
        <w:t xml:space="preserve">Wielkapolska w X wieku i formowanie się państwa polskiego, </w:t>
      </w:r>
      <w:r w:rsidRPr="00DC2310">
        <w:rPr>
          <w:szCs w:val="16"/>
          <w:lang w:val="pl-PL"/>
        </w:rPr>
        <w:t xml:space="preserve">Ziemie polskie w X wieku i ich znaczenie w ksztaltowaniu sie nowej mapy Europy, pod red. H. </w:t>
      </w:r>
      <w:r w:rsidRPr="008527DC">
        <w:rPr>
          <w:szCs w:val="16"/>
          <w:lang w:val="pl-PL"/>
        </w:rPr>
        <w:t>Samsonowicza, Kraków 2000, s.</w:t>
      </w:r>
      <w:r w:rsidRPr="000D0053">
        <w:rPr>
          <w:szCs w:val="16"/>
          <w:lang w:val="pl-PL"/>
        </w:rPr>
        <w:t xml:space="preserve"> 99-118 </w:t>
      </w:r>
    </w:p>
  </w:footnote>
  <w:footnote w:id="2">
    <w:p w:rsidR="00CA0B8B" w:rsidRPr="000D0053" w:rsidRDefault="00CA0B8B" w:rsidP="00CA0B8B">
      <w:pPr>
        <w:rPr>
          <w:lang w:val="pl-PL"/>
        </w:rPr>
      </w:pPr>
      <w:r w:rsidRPr="00E64C9E">
        <w:rPr>
          <w:rStyle w:val="DipnotBavurusu"/>
          <w:szCs w:val="16"/>
        </w:rPr>
        <w:footnoteRef/>
      </w:r>
      <w:r w:rsidRPr="000D0053">
        <w:rPr>
          <w:szCs w:val="16"/>
          <w:lang w:val="pl-PL"/>
        </w:rPr>
        <w:t xml:space="preserve"> Alicja Dybkowska, Jan Zaryń, Malgorzata Zary</w:t>
      </w:r>
      <w:r>
        <w:rPr>
          <w:szCs w:val="16"/>
          <w:lang w:val="pl-PL"/>
        </w:rPr>
        <w:t>ń</w:t>
      </w:r>
      <w:r w:rsidRPr="000D0053">
        <w:rPr>
          <w:szCs w:val="16"/>
          <w:lang w:val="pl-PL"/>
        </w:rPr>
        <w:t xml:space="preserve">, </w:t>
      </w:r>
      <w:r w:rsidRPr="000D0053">
        <w:rPr>
          <w:i/>
          <w:szCs w:val="16"/>
          <w:lang w:val="pl-PL"/>
        </w:rPr>
        <w:t>Polskie Dzieje od czas</w:t>
      </w:r>
      <w:r>
        <w:rPr>
          <w:i/>
          <w:szCs w:val="16"/>
          <w:lang w:val="pl-PL"/>
        </w:rPr>
        <w:t>ó</w:t>
      </w:r>
      <w:r w:rsidRPr="000D0053">
        <w:rPr>
          <w:i/>
          <w:szCs w:val="16"/>
          <w:lang w:val="pl-PL"/>
        </w:rPr>
        <w:t>w najdawniejszych do wspo</w:t>
      </w:r>
      <w:r>
        <w:rPr>
          <w:i/>
          <w:szCs w:val="16"/>
          <w:lang w:val="pl-PL"/>
        </w:rPr>
        <w:t>ł</w:t>
      </w:r>
      <w:r w:rsidRPr="000D0053">
        <w:rPr>
          <w:i/>
          <w:szCs w:val="16"/>
          <w:lang w:val="pl-PL"/>
        </w:rPr>
        <w:t>czesno</w:t>
      </w:r>
      <w:r>
        <w:rPr>
          <w:i/>
          <w:szCs w:val="16"/>
          <w:lang w:val="pl-PL"/>
        </w:rPr>
        <w:t>ś</w:t>
      </w:r>
      <w:r w:rsidRPr="000D0053">
        <w:rPr>
          <w:i/>
          <w:szCs w:val="16"/>
          <w:lang w:val="pl-PL"/>
        </w:rPr>
        <w:t xml:space="preserve">ci, </w:t>
      </w:r>
      <w:r w:rsidRPr="000D0053">
        <w:rPr>
          <w:szCs w:val="16"/>
          <w:lang w:val="pl-PL"/>
        </w:rPr>
        <w:t>Warszawa 1998, s. 2</w:t>
      </w:r>
      <w:r w:rsidRPr="000D0053">
        <w:rPr>
          <w:lang w:val="pl-PL"/>
        </w:rPr>
        <w:t>.</w:t>
      </w:r>
    </w:p>
  </w:footnote>
  <w:footnote w:id="3">
    <w:p w:rsidR="00CA0B8B" w:rsidRPr="00A02951" w:rsidRDefault="00CA0B8B" w:rsidP="00CA0B8B">
      <w:pPr>
        <w:rPr>
          <w:szCs w:val="16"/>
          <w:lang w:val="pl-PL"/>
        </w:rPr>
      </w:pPr>
      <w:r w:rsidRPr="0087637E">
        <w:rPr>
          <w:rStyle w:val="DipnotBavurusu"/>
          <w:szCs w:val="16"/>
        </w:rPr>
        <w:footnoteRef/>
      </w:r>
      <w:r>
        <w:rPr>
          <w:szCs w:val="16"/>
          <w:lang w:val="pl-PL"/>
        </w:rPr>
        <w:t xml:space="preserve"> Bkz. </w:t>
      </w:r>
      <w:r w:rsidRPr="0087637E">
        <w:rPr>
          <w:szCs w:val="16"/>
          <w:lang w:val="pl-PL"/>
        </w:rPr>
        <w:t xml:space="preserve">Gall Anonim, </w:t>
      </w:r>
      <w:r w:rsidRPr="0087637E">
        <w:rPr>
          <w:i/>
          <w:iCs/>
          <w:szCs w:val="16"/>
          <w:lang w:val="pl-PL"/>
        </w:rPr>
        <w:t>Kronika polska</w:t>
      </w:r>
      <w:r w:rsidRPr="0087637E">
        <w:rPr>
          <w:szCs w:val="16"/>
          <w:lang w:val="pl-PL"/>
        </w:rPr>
        <w:t>, tłum. Roman Grodecki, Zakład Narodowy im. Ossolińskich, Biblioteka Narodowa, Wrocław 2003</w:t>
      </w:r>
      <w:r w:rsidRPr="00A02951">
        <w:rPr>
          <w:szCs w:val="16"/>
          <w:lang w:val="pl-PL"/>
        </w:rPr>
        <w:t>.</w:t>
      </w:r>
    </w:p>
  </w:footnote>
  <w:footnote w:id="4">
    <w:p w:rsidR="00CA0B8B" w:rsidRPr="00A02951" w:rsidRDefault="00CA0B8B" w:rsidP="00CA0B8B">
      <w:pPr>
        <w:rPr>
          <w:i/>
          <w:lang w:val="pl-PL"/>
        </w:rPr>
      </w:pPr>
      <w:r w:rsidRPr="0087637E">
        <w:rPr>
          <w:rStyle w:val="DipnotBavurusu"/>
          <w:szCs w:val="16"/>
        </w:rPr>
        <w:footnoteRef/>
      </w:r>
      <w:r w:rsidRPr="00A02951">
        <w:rPr>
          <w:szCs w:val="16"/>
          <w:lang w:val="pl-PL"/>
        </w:rPr>
        <w:t xml:space="preserve"> Jerzy Nalepa, </w:t>
      </w:r>
      <w:r w:rsidRPr="00A02951">
        <w:rPr>
          <w:i/>
          <w:szCs w:val="16"/>
          <w:lang w:val="pl-PL"/>
        </w:rPr>
        <w:t xml:space="preserve">Polska – pochodzenia i wiek nazwy, </w:t>
      </w:r>
      <w:r w:rsidRPr="00A02951">
        <w:rPr>
          <w:szCs w:val="16"/>
          <w:lang w:val="pl-PL"/>
        </w:rPr>
        <w:t xml:space="preserve">Jezyk Polski 1994, </w:t>
      </w:r>
      <w:r>
        <w:rPr>
          <w:szCs w:val="16"/>
          <w:lang w:val="pl-PL"/>
        </w:rPr>
        <w:t>Nr.</w:t>
      </w:r>
      <w:r w:rsidRPr="00A02951">
        <w:rPr>
          <w:szCs w:val="16"/>
          <w:lang w:val="pl-PL"/>
        </w:rPr>
        <w:t xml:space="preserve"> 3 (LXXIV 3) (maj-czerwiec), s. 174;</w:t>
      </w:r>
      <w:r>
        <w:rPr>
          <w:szCs w:val="16"/>
          <w:lang w:val="pl-PL"/>
        </w:rPr>
        <w:t xml:space="preserve"> </w:t>
      </w:r>
      <w:r w:rsidRPr="00A02951">
        <w:rPr>
          <w:szCs w:val="16"/>
          <w:lang w:val="pl-PL"/>
        </w:rPr>
        <w:t xml:space="preserve">aynı dergi, </w:t>
      </w:r>
      <w:r>
        <w:rPr>
          <w:szCs w:val="16"/>
          <w:lang w:val="pl-PL"/>
        </w:rPr>
        <w:t>N</w:t>
      </w:r>
      <w:r w:rsidRPr="00A02951">
        <w:rPr>
          <w:szCs w:val="16"/>
          <w:lang w:val="pl-PL"/>
        </w:rPr>
        <w:t>r</w:t>
      </w:r>
      <w:r>
        <w:rPr>
          <w:szCs w:val="16"/>
          <w:lang w:val="pl-PL"/>
        </w:rPr>
        <w:t>.</w:t>
      </w:r>
      <w:r w:rsidRPr="00A02951">
        <w:rPr>
          <w:szCs w:val="16"/>
          <w:lang w:val="pl-PL"/>
        </w:rPr>
        <w:t xml:space="preserve"> 4/5 (LXXIV 4-5) (wrzesien-grudzien), s. 241.</w:t>
      </w:r>
    </w:p>
  </w:footnote>
  <w:footnote w:id="5">
    <w:p w:rsidR="00CA0B8B" w:rsidRPr="00A02951" w:rsidRDefault="00CA0B8B" w:rsidP="00CA0B8B">
      <w:pPr>
        <w:rPr>
          <w:szCs w:val="16"/>
          <w:lang w:val="pl-PL"/>
        </w:rPr>
      </w:pPr>
      <w:r w:rsidRPr="008872EC">
        <w:rPr>
          <w:rStyle w:val="DipnotBavurusu"/>
          <w:szCs w:val="16"/>
        </w:rPr>
        <w:footnoteRef/>
      </w:r>
      <w:r w:rsidRPr="00A02951">
        <w:rPr>
          <w:szCs w:val="16"/>
          <w:lang w:val="pl-PL"/>
        </w:rPr>
        <w:t xml:space="preserve"> </w:t>
      </w:r>
      <w:r w:rsidRPr="008872EC">
        <w:rPr>
          <w:szCs w:val="16"/>
          <w:lang w:val="pl-PL"/>
        </w:rPr>
        <w:t xml:space="preserve">Jerzy Nalepa, </w:t>
      </w:r>
      <w:r w:rsidRPr="008872EC">
        <w:rPr>
          <w:i/>
          <w:szCs w:val="16"/>
          <w:lang w:val="pl-PL"/>
        </w:rPr>
        <w:t xml:space="preserve">Polska – pochodzenie i wiek nazwy (cz. I), </w:t>
      </w:r>
      <w:r w:rsidRPr="008872EC">
        <w:rPr>
          <w:szCs w:val="16"/>
          <w:lang w:val="pl-PL"/>
        </w:rPr>
        <w:t xml:space="preserve">Język Polski, 1994, </w:t>
      </w:r>
      <w:r>
        <w:rPr>
          <w:szCs w:val="16"/>
          <w:lang w:val="pl-PL"/>
        </w:rPr>
        <w:t>Nr.</w:t>
      </w:r>
      <w:r w:rsidRPr="008872EC">
        <w:rPr>
          <w:szCs w:val="16"/>
          <w:lang w:val="pl-PL"/>
        </w:rPr>
        <w:t xml:space="preserve"> 3 (LXXIV 3) (maj/czerwiec), s.</w:t>
      </w:r>
      <w:r>
        <w:rPr>
          <w:szCs w:val="16"/>
          <w:lang w:val="pl-PL"/>
        </w:rPr>
        <w:t xml:space="preserve"> </w:t>
      </w:r>
      <w:r w:rsidRPr="008872EC">
        <w:rPr>
          <w:szCs w:val="16"/>
          <w:lang w:val="pl-PL"/>
        </w:rPr>
        <w:t xml:space="preserve">174. Jerzy Nalepa, </w:t>
      </w:r>
      <w:r w:rsidRPr="008872EC">
        <w:rPr>
          <w:i/>
          <w:szCs w:val="16"/>
          <w:lang w:val="pl-PL"/>
        </w:rPr>
        <w:t>Polska – pochodzenie i wiek nazwy (cz.</w:t>
      </w:r>
      <w:r>
        <w:rPr>
          <w:i/>
          <w:szCs w:val="16"/>
          <w:lang w:val="pl-PL"/>
        </w:rPr>
        <w:t xml:space="preserve"> </w:t>
      </w:r>
      <w:r w:rsidRPr="008872EC">
        <w:rPr>
          <w:i/>
          <w:szCs w:val="16"/>
          <w:lang w:val="pl-PL"/>
        </w:rPr>
        <w:t xml:space="preserve">II), </w:t>
      </w:r>
      <w:r w:rsidRPr="008872EC">
        <w:rPr>
          <w:szCs w:val="16"/>
          <w:lang w:val="pl-PL"/>
        </w:rPr>
        <w:t xml:space="preserve">Język Polski, 1994, </w:t>
      </w:r>
      <w:r>
        <w:rPr>
          <w:szCs w:val="16"/>
          <w:lang w:val="pl-PL"/>
        </w:rPr>
        <w:t>Nr.</w:t>
      </w:r>
      <w:r w:rsidRPr="008872EC">
        <w:rPr>
          <w:szCs w:val="16"/>
          <w:lang w:val="pl-PL"/>
        </w:rPr>
        <w:t xml:space="preserve"> 4/5 (LXXIV 4-5) (wrzesień/grudzień), s.</w:t>
      </w:r>
      <w:r>
        <w:rPr>
          <w:szCs w:val="16"/>
          <w:lang w:val="pl-PL"/>
        </w:rPr>
        <w:t xml:space="preserve"> </w:t>
      </w:r>
      <w:r w:rsidRPr="008872EC">
        <w:rPr>
          <w:szCs w:val="16"/>
          <w:lang w:val="pl-PL"/>
        </w:rPr>
        <w:t xml:space="preserve">24. </w:t>
      </w:r>
    </w:p>
  </w:footnote>
  <w:footnote w:id="6">
    <w:p w:rsidR="00CA0B8B" w:rsidRPr="00077A27" w:rsidRDefault="00CA0B8B" w:rsidP="00CA0B8B">
      <w:pPr>
        <w:rPr>
          <w:spacing w:val="-2"/>
          <w:szCs w:val="16"/>
          <w:lang w:val="de-DE"/>
        </w:rPr>
      </w:pPr>
      <w:r w:rsidRPr="008872EC">
        <w:rPr>
          <w:rStyle w:val="DipnotBavurusu"/>
          <w:szCs w:val="16"/>
        </w:rPr>
        <w:footnoteRef/>
      </w:r>
      <w:r w:rsidRPr="00A02951">
        <w:rPr>
          <w:szCs w:val="16"/>
          <w:lang w:val="de-DE"/>
        </w:rPr>
        <w:t xml:space="preserve"> W</w:t>
      </w:r>
      <w:r w:rsidRPr="00077A27">
        <w:rPr>
          <w:spacing w:val="-2"/>
          <w:szCs w:val="16"/>
          <w:lang w:val="de-DE"/>
        </w:rPr>
        <w:t xml:space="preserve">incenty </w:t>
      </w:r>
      <w:proofErr w:type="spellStart"/>
      <w:r w:rsidRPr="00077A27">
        <w:rPr>
          <w:spacing w:val="-2"/>
          <w:szCs w:val="16"/>
          <w:lang w:val="de-DE"/>
        </w:rPr>
        <w:t>Kadlubek</w:t>
      </w:r>
      <w:proofErr w:type="spellEnd"/>
      <w:r w:rsidRPr="00077A27">
        <w:rPr>
          <w:spacing w:val="-2"/>
          <w:szCs w:val="16"/>
          <w:lang w:val="de-DE"/>
        </w:rPr>
        <w:t xml:space="preserve">, </w:t>
      </w:r>
      <w:proofErr w:type="spellStart"/>
      <w:r w:rsidRPr="00077A27">
        <w:rPr>
          <w:i/>
          <w:spacing w:val="-2"/>
          <w:szCs w:val="16"/>
          <w:lang w:val="de-DE"/>
        </w:rPr>
        <w:t>Kronika</w:t>
      </w:r>
      <w:proofErr w:type="spellEnd"/>
      <w:r w:rsidRPr="00077A27">
        <w:rPr>
          <w:i/>
          <w:spacing w:val="-2"/>
          <w:szCs w:val="16"/>
          <w:lang w:val="de-DE"/>
        </w:rPr>
        <w:t xml:space="preserve"> </w:t>
      </w:r>
      <w:proofErr w:type="spellStart"/>
      <w:r w:rsidRPr="00077A27">
        <w:rPr>
          <w:i/>
          <w:spacing w:val="-2"/>
          <w:szCs w:val="16"/>
          <w:lang w:val="de-DE"/>
        </w:rPr>
        <w:t>Polska</w:t>
      </w:r>
      <w:proofErr w:type="spellEnd"/>
      <w:r w:rsidRPr="00077A27">
        <w:rPr>
          <w:i/>
          <w:spacing w:val="-2"/>
          <w:szCs w:val="16"/>
          <w:lang w:val="de-DE"/>
        </w:rPr>
        <w:t xml:space="preserve">, </w:t>
      </w:r>
      <w:proofErr w:type="spellStart"/>
      <w:r w:rsidRPr="00077A27">
        <w:rPr>
          <w:spacing w:val="-2"/>
          <w:szCs w:val="16"/>
          <w:lang w:val="de-DE"/>
        </w:rPr>
        <w:t>przekl</w:t>
      </w:r>
      <w:proofErr w:type="spellEnd"/>
      <w:r w:rsidRPr="00077A27">
        <w:rPr>
          <w:spacing w:val="-2"/>
          <w:szCs w:val="16"/>
          <w:lang w:val="de-DE"/>
        </w:rPr>
        <w:t xml:space="preserve">. B. </w:t>
      </w:r>
      <w:proofErr w:type="spellStart"/>
      <w:r w:rsidRPr="00077A27">
        <w:rPr>
          <w:spacing w:val="-2"/>
          <w:szCs w:val="16"/>
          <w:lang w:val="de-DE"/>
        </w:rPr>
        <w:t>Kurbis</w:t>
      </w:r>
      <w:proofErr w:type="spellEnd"/>
      <w:r w:rsidRPr="00077A27">
        <w:rPr>
          <w:spacing w:val="-2"/>
          <w:szCs w:val="16"/>
          <w:lang w:val="de-DE"/>
        </w:rPr>
        <w:t xml:space="preserve">, Warszawa 1992, </w:t>
      </w:r>
      <w:proofErr w:type="spellStart"/>
      <w:r w:rsidRPr="00077A27">
        <w:rPr>
          <w:spacing w:val="-2"/>
          <w:szCs w:val="16"/>
          <w:lang w:val="de-DE"/>
        </w:rPr>
        <w:t>ks</w:t>
      </w:r>
      <w:proofErr w:type="spellEnd"/>
      <w:r w:rsidRPr="00077A27">
        <w:rPr>
          <w:spacing w:val="-2"/>
          <w:szCs w:val="16"/>
          <w:lang w:val="de-DE"/>
        </w:rPr>
        <w:t xml:space="preserve">. II. </w:t>
      </w:r>
      <w:proofErr w:type="spellStart"/>
      <w:r w:rsidRPr="00077A27">
        <w:rPr>
          <w:spacing w:val="-2"/>
          <w:szCs w:val="16"/>
          <w:lang w:val="de-DE"/>
        </w:rPr>
        <w:t>Rozdz</w:t>
      </w:r>
      <w:proofErr w:type="spellEnd"/>
      <w:r w:rsidRPr="00077A27">
        <w:rPr>
          <w:spacing w:val="-2"/>
          <w:szCs w:val="16"/>
          <w:lang w:val="de-DE"/>
        </w:rPr>
        <w:t>. 8.</w:t>
      </w:r>
    </w:p>
  </w:footnote>
  <w:footnote w:id="7">
    <w:p w:rsidR="00CA0B8B" w:rsidRPr="00F67C74" w:rsidRDefault="00CA0B8B" w:rsidP="00CA0B8B">
      <w:pPr>
        <w:rPr>
          <w:szCs w:val="16"/>
          <w:lang w:val="de-DE"/>
        </w:rPr>
      </w:pPr>
      <w:r w:rsidRPr="008872EC">
        <w:rPr>
          <w:rStyle w:val="DipnotBavurusu"/>
          <w:szCs w:val="16"/>
        </w:rPr>
        <w:footnoteRef/>
      </w:r>
      <w:r w:rsidRPr="00A02951">
        <w:rPr>
          <w:szCs w:val="16"/>
          <w:lang w:val="de-DE"/>
        </w:rPr>
        <w:t xml:space="preserve"> K. </w:t>
      </w:r>
      <w:proofErr w:type="spellStart"/>
      <w:r w:rsidRPr="00A02951">
        <w:rPr>
          <w:szCs w:val="16"/>
          <w:lang w:val="de-DE"/>
        </w:rPr>
        <w:t>Szajnocha</w:t>
      </w:r>
      <w:proofErr w:type="spellEnd"/>
      <w:r w:rsidRPr="00A02951">
        <w:rPr>
          <w:szCs w:val="16"/>
          <w:lang w:val="de-DE"/>
        </w:rPr>
        <w:t xml:space="preserve">, </w:t>
      </w:r>
      <w:proofErr w:type="spellStart"/>
      <w:r w:rsidRPr="00A02951">
        <w:rPr>
          <w:i/>
          <w:lang w:val="de-DE"/>
        </w:rPr>
        <w:t>Lechichi</w:t>
      </w:r>
      <w:proofErr w:type="spellEnd"/>
      <w:r w:rsidRPr="00A02951">
        <w:rPr>
          <w:i/>
          <w:lang w:val="de-DE"/>
        </w:rPr>
        <w:t xml:space="preserve"> </w:t>
      </w:r>
      <w:proofErr w:type="spellStart"/>
      <w:r w:rsidRPr="00A02951">
        <w:rPr>
          <w:i/>
          <w:lang w:val="de-DE"/>
        </w:rPr>
        <w:t>pocz</w:t>
      </w:r>
      <w:r>
        <w:rPr>
          <w:i/>
          <w:lang w:val="de-DE"/>
        </w:rPr>
        <w:t>ą</w:t>
      </w:r>
      <w:r w:rsidRPr="00A02951">
        <w:rPr>
          <w:i/>
          <w:lang w:val="de-DE"/>
        </w:rPr>
        <w:t>tek</w:t>
      </w:r>
      <w:proofErr w:type="spellEnd"/>
      <w:r w:rsidRPr="00A02951">
        <w:rPr>
          <w:i/>
          <w:lang w:val="de-DE"/>
        </w:rPr>
        <w:t xml:space="preserve"> </w:t>
      </w:r>
      <w:proofErr w:type="spellStart"/>
      <w:r w:rsidRPr="00A02951">
        <w:rPr>
          <w:i/>
          <w:lang w:val="de-DE"/>
        </w:rPr>
        <w:t>Polski</w:t>
      </w:r>
      <w:proofErr w:type="spellEnd"/>
      <w:r w:rsidRPr="00A02951">
        <w:rPr>
          <w:i/>
          <w:lang w:val="de-DE"/>
        </w:rPr>
        <w:t xml:space="preserve">, </w:t>
      </w:r>
      <w:proofErr w:type="spellStart"/>
      <w:r w:rsidRPr="00A02951">
        <w:rPr>
          <w:lang w:val="de-DE"/>
        </w:rPr>
        <w:t>Szkic</w:t>
      </w:r>
      <w:proofErr w:type="spellEnd"/>
      <w:r w:rsidRPr="00A02951">
        <w:rPr>
          <w:lang w:val="de-DE"/>
        </w:rPr>
        <w:t xml:space="preserve"> </w:t>
      </w:r>
      <w:proofErr w:type="spellStart"/>
      <w:r w:rsidRPr="00A02951">
        <w:rPr>
          <w:lang w:val="de-DE"/>
        </w:rPr>
        <w:t>Historyczny</w:t>
      </w:r>
      <w:proofErr w:type="spellEnd"/>
      <w:r w:rsidRPr="00A02951">
        <w:rPr>
          <w:lang w:val="de-DE"/>
        </w:rPr>
        <w:t>, 1858</w:t>
      </w:r>
      <w:r w:rsidRPr="00F67C74">
        <w:rPr>
          <w:lang w:val="de-DE"/>
        </w:rPr>
        <w:t xml:space="preserve">, s. </w:t>
      </w:r>
      <w:r w:rsidRPr="00F67C74">
        <w:rPr>
          <w:szCs w:val="16"/>
          <w:lang w:val="de-DE"/>
        </w:rPr>
        <w:t>80-92.</w:t>
      </w:r>
    </w:p>
  </w:footnote>
  <w:footnote w:id="8">
    <w:p w:rsidR="00CA0B8B" w:rsidRPr="00A02951" w:rsidRDefault="00CA0B8B" w:rsidP="00CA0B8B">
      <w:pPr>
        <w:rPr>
          <w:szCs w:val="16"/>
          <w:lang w:val="de-DE"/>
        </w:rPr>
      </w:pPr>
      <w:r w:rsidRPr="008872EC">
        <w:rPr>
          <w:rStyle w:val="DipnotBavurusu"/>
          <w:szCs w:val="16"/>
        </w:rPr>
        <w:footnoteRef/>
      </w:r>
      <w:r w:rsidRPr="00A02951">
        <w:rPr>
          <w:szCs w:val="16"/>
          <w:lang w:val="de-DE"/>
        </w:rPr>
        <w:t xml:space="preserve"> </w:t>
      </w:r>
      <w:proofErr w:type="spellStart"/>
      <w:r w:rsidRPr="00A02951">
        <w:rPr>
          <w:szCs w:val="16"/>
          <w:lang w:val="de-DE"/>
        </w:rPr>
        <w:t>Bronis</w:t>
      </w:r>
      <w:r>
        <w:rPr>
          <w:szCs w:val="16"/>
          <w:lang w:val="de-DE"/>
        </w:rPr>
        <w:t>ł</w:t>
      </w:r>
      <w:r w:rsidRPr="00A02951">
        <w:rPr>
          <w:szCs w:val="16"/>
          <w:lang w:val="de-DE"/>
        </w:rPr>
        <w:t>aw</w:t>
      </w:r>
      <w:proofErr w:type="spellEnd"/>
      <w:r w:rsidRPr="00A02951">
        <w:rPr>
          <w:szCs w:val="16"/>
          <w:lang w:val="de-DE"/>
        </w:rPr>
        <w:t xml:space="preserve"> Geremek, </w:t>
      </w:r>
      <w:proofErr w:type="spellStart"/>
      <w:r w:rsidRPr="00A02951">
        <w:rPr>
          <w:i/>
          <w:szCs w:val="16"/>
          <w:lang w:val="de-DE"/>
        </w:rPr>
        <w:t>Mieszancy</w:t>
      </w:r>
      <w:proofErr w:type="spellEnd"/>
      <w:r w:rsidRPr="00A02951">
        <w:rPr>
          <w:i/>
          <w:szCs w:val="16"/>
          <w:lang w:val="de-DE"/>
        </w:rPr>
        <w:t xml:space="preserve"> </w:t>
      </w:r>
      <w:proofErr w:type="spellStart"/>
      <w:r w:rsidRPr="00A02951">
        <w:rPr>
          <w:i/>
          <w:szCs w:val="16"/>
          <w:lang w:val="de-DE"/>
        </w:rPr>
        <w:t>Europy</w:t>
      </w:r>
      <w:proofErr w:type="spellEnd"/>
      <w:r w:rsidRPr="00A02951">
        <w:rPr>
          <w:i/>
          <w:szCs w:val="16"/>
          <w:lang w:val="de-DE"/>
        </w:rPr>
        <w:t xml:space="preserve">, </w:t>
      </w:r>
      <w:r w:rsidRPr="00A02951">
        <w:rPr>
          <w:szCs w:val="16"/>
          <w:lang w:val="de-DE"/>
        </w:rPr>
        <w:t>Wprost24. Nr. 52/2004 (1).</w:t>
      </w:r>
    </w:p>
  </w:footnote>
  <w:footnote w:id="9">
    <w:p w:rsidR="00CA0B8B" w:rsidRPr="00BC61BF" w:rsidRDefault="00CA0B8B" w:rsidP="00CA0B8B">
      <w:pPr>
        <w:rPr>
          <w:lang w:val="de-DE"/>
        </w:rPr>
      </w:pPr>
      <w:r w:rsidRPr="00E729EE">
        <w:rPr>
          <w:rStyle w:val="DipnotBavurusu"/>
        </w:rPr>
        <w:footnoteRef/>
      </w:r>
      <w:r w:rsidRPr="00A02951">
        <w:rPr>
          <w:lang w:val="de-DE"/>
        </w:rPr>
        <w:t xml:space="preserve"> Joanna Aleksandra </w:t>
      </w:r>
      <w:proofErr w:type="spellStart"/>
      <w:r w:rsidRPr="00A02951">
        <w:rPr>
          <w:lang w:val="de-DE"/>
        </w:rPr>
        <w:t>Sobiesiak</w:t>
      </w:r>
      <w:proofErr w:type="spellEnd"/>
      <w:r w:rsidRPr="00A02951">
        <w:rPr>
          <w:lang w:val="de-DE"/>
        </w:rPr>
        <w:t xml:space="preserve">, </w:t>
      </w:r>
      <w:proofErr w:type="spellStart"/>
      <w:r w:rsidRPr="00A02951">
        <w:rPr>
          <w:i/>
          <w:lang w:val="de-DE"/>
        </w:rPr>
        <w:t>Boles</w:t>
      </w:r>
      <w:r>
        <w:rPr>
          <w:i/>
          <w:lang w:val="de-DE"/>
        </w:rPr>
        <w:t>ł</w:t>
      </w:r>
      <w:r w:rsidRPr="00A02951">
        <w:rPr>
          <w:i/>
          <w:lang w:val="de-DE"/>
        </w:rPr>
        <w:t>aw</w:t>
      </w:r>
      <w:proofErr w:type="spellEnd"/>
      <w:r w:rsidRPr="00A02951">
        <w:rPr>
          <w:i/>
          <w:lang w:val="de-DE"/>
        </w:rPr>
        <w:t xml:space="preserve"> II </w:t>
      </w:r>
      <w:proofErr w:type="spellStart"/>
      <w:r w:rsidRPr="00A02951">
        <w:rPr>
          <w:i/>
          <w:lang w:val="de-DE"/>
        </w:rPr>
        <w:t>Przemyslida</w:t>
      </w:r>
      <w:proofErr w:type="spellEnd"/>
      <w:r w:rsidRPr="00A02951">
        <w:rPr>
          <w:i/>
          <w:lang w:val="de-DE"/>
        </w:rPr>
        <w:t xml:space="preserve"> (+999). </w:t>
      </w:r>
      <w:proofErr w:type="spellStart"/>
      <w:r w:rsidRPr="00BC61BF">
        <w:rPr>
          <w:i/>
          <w:lang w:val="de-DE"/>
        </w:rPr>
        <w:t>Dynasta</w:t>
      </w:r>
      <w:proofErr w:type="spellEnd"/>
      <w:r w:rsidRPr="00BC61BF">
        <w:rPr>
          <w:i/>
          <w:lang w:val="de-DE"/>
        </w:rPr>
        <w:t xml:space="preserve"> i </w:t>
      </w:r>
      <w:proofErr w:type="spellStart"/>
      <w:r w:rsidRPr="00BC61BF">
        <w:rPr>
          <w:i/>
          <w:lang w:val="de-DE"/>
        </w:rPr>
        <w:t>jego</w:t>
      </w:r>
      <w:proofErr w:type="spellEnd"/>
      <w:r w:rsidRPr="00BC61BF">
        <w:rPr>
          <w:i/>
          <w:lang w:val="de-DE"/>
        </w:rPr>
        <w:t xml:space="preserve"> </w:t>
      </w:r>
      <w:proofErr w:type="spellStart"/>
      <w:r w:rsidRPr="00BC61BF">
        <w:rPr>
          <w:i/>
          <w:lang w:val="de-DE"/>
        </w:rPr>
        <w:t>pa</w:t>
      </w:r>
      <w:r>
        <w:rPr>
          <w:i/>
          <w:lang w:val="de-DE"/>
        </w:rPr>
        <w:t>ń</w:t>
      </w:r>
      <w:r w:rsidRPr="00BC61BF">
        <w:rPr>
          <w:i/>
          <w:lang w:val="de-DE"/>
        </w:rPr>
        <w:t>stwo</w:t>
      </w:r>
      <w:proofErr w:type="spellEnd"/>
      <w:r w:rsidRPr="00BC61BF">
        <w:rPr>
          <w:i/>
          <w:lang w:val="de-DE"/>
        </w:rPr>
        <w:t xml:space="preserve">, </w:t>
      </w:r>
      <w:r w:rsidRPr="00BC61BF">
        <w:rPr>
          <w:lang w:val="de-DE"/>
        </w:rPr>
        <w:t>Krak</w:t>
      </w:r>
      <w:r>
        <w:rPr>
          <w:lang w:val="de-DE"/>
        </w:rPr>
        <w:t>ó</w:t>
      </w:r>
      <w:r w:rsidRPr="00BC61BF">
        <w:rPr>
          <w:lang w:val="de-DE"/>
        </w:rPr>
        <w:t xml:space="preserve">w 2008, s. 119. </w:t>
      </w:r>
    </w:p>
  </w:footnote>
  <w:footnote w:id="10">
    <w:p w:rsidR="00CA0B8B" w:rsidRPr="000D0053" w:rsidRDefault="00CA0B8B" w:rsidP="00CA0B8B">
      <w:pPr>
        <w:rPr>
          <w:lang w:val="pl-PL"/>
        </w:rPr>
      </w:pPr>
      <w:r w:rsidRPr="00E729EE">
        <w:rPr>
          <w:rStyle w:val="DipnotBavurusu"/>
        </w:rPr>
        <w:footnoteRef/>
      </w:r>
      <w:r w:rsidRPr="000D0053">
        <w:rPr>
          <w:lang w:val="pl-PL"/>
        </w:rPr>
        <w:t xml:space="preserve"> Karol Szajnocha, </w:t>
      </w:r>
      <w:r w:rsidRPr="000D0053">
        <w:rPr>
          <w:i/>
          <w:lang w:val="pl-PL"/>
        </w:rPr>
        <w:t xml:space="preserve">Lechichi początek Polski, </w:t>
      </w:r>
      <w:r w:rsidRPr="000D0053">
        <w:rPr>
          <w:lang w:val="pl-PL"/>
        </w:rPr>
        <w:t xml:space="preserve">Szkic Historyczny, 1858, s. 87. </w:t>
      </w:r>
    </w:p>
  </w:footnote>
  <w:footnote w:id="11">
    <w:p w:rsidR="00CA0B8B" w:rsidRPr="000D0053" w:rsidRDefault="00CA0B8B" w:rsidP="00CA0B8B">
      <w:pPr>
        <w:rPr>
          <w:lang w:val="pl-PL"/>
        </w:rPr>
      </w:pPr>
      <w:r w:rsidRPr="00E729EE">
        <w:rPr>
          <w:rStyle w:val="DipnotBavurusu"/>
        </w:rPr>
        <w:footnoteRef/>
      </w:r>
      <w:r w:rsidRPr="000D0053">
        <w:rPr>
          <w:lang w:val="pl-PL"/>
        </w:rPr>
        <w:t xml:space="preserve"> Karol Szajnocha, </w:t>
      </w:r>
      <w:r w:rsidRPr="000D0053">
        <w:rPr>
          <w:i/>
          <w:lang w:val="pl-PL"/>
        </w:rPr>
        <w:t xml:space="preserve">Lechicki początek Polski, </w:t>
      </w:r>
      <w:r w:rsidRPr="000D0053">
        <w:rPr>
          <w:lang w:val="pl-PL"/>
        </w:rPr>
        <w:t>Szkic Historyczny, 1858, s. 6.</w:t>
      </w:r>
    </w:p>
  </w:footnote>
  <w:footnote w:id="12">
    <w:p w:rsidR="00CA0B8B" w:rsidRPr="000D0053" w:rsidRDefault="00CA0B8B" w:rsidP="00CA0B8B">
      <w:pPr>
        <w:rPr>
          <w:lang w:val="pl-PL"/>
        </w:rPr>
      </w:pPr>
      <w:r w:rsidRPr="00E729EE">
        <w:rPr>
          <w:rStyle w:val="DipnotBavurusu"/>
        </w:rPr>
        <w:footnoteRef/>
      </w:r>
      <w:r w:rsidRPr="000D0053">
        <w:rPr>
          <w:lang w:val="pl-PL"/>
        </w:rPr>
        <w:t xml:space="preserve"> </w:t>
      </w:r>
      <w:r w:rsidRPr="000D0053">
        <w:rPr>
          <w:i/>
          <w:lang w:val="pl-PL"/>
        </w:rPr>
        <w:t>Słownik Geograficzny Krolewstwa Polskiego i innych kraj</w:t>
      </w:r>
      <w:r>
        <w:rPr>
          <w:i/>
          <w:lang w:val="pl-PL"/>
        </w:rPr>
        <w:t>ó</w:t>
      </w:r>
      <w:r w:rsidRPr="000D0053">
        <w:rPr>
          <w:i/>
          <w:lang w:val="pl-PL"/>
        </w:rPr>
        <w:t>w s</w:t>
      </w:r>
      <w:r>
        <w:rPr>
          <w:i/>
          <w:lang w:val="pl-PL"/>
        </w:rPr>
        <w:t>ł</w:t>
      </w:r>
      <w:r w:rsidRPr="000D0053">
        <w:rPr>
          <w:i/>
          <w:lang w:val="pl-PL"/>
        </w:rPr>
        <w:t>owia</w:t>
      </w:r>
      <w:r>
        <w:rPr>
          <w:i/>
          <w:lang w:val="pl-PL"/>
        </w:rPr>
        <w:t>ń</w:t>
      </w:r>
      <w:r w:rsidRPr="000D0053">
        <w:rPr>
          <w:i/>
          <w:lang w:val="pl-PL"/>
        </w:rPr>
        <w:t>skich</w:t>
      </w:r>
      <w:r w:rsidRPr="000D0053">
        <w:rPr>
          <w:lang w:val="pl-PL"/>
        </w:rPr>
        <w:t>, tom VII, Warszawa 1888-1914, nak</w:t>
      </w:r>
      <w:r>
        <w:rPr>
          <w:lang w:val="pl-PL"/>
        </w:rPr>
        <w:t>ł</w:t>
      </w:r>
      <w:r w:rsidRPr="000D0053">
        <w:rPr>
          <w:lang w:val="pl-PL"/>
        </w:rPr>
        <w:t>. Filip Sulimierski, W</w:t>
      </w:r>
      <w:r>
        <w:rPr>
          <w:lang w:val="pl-PL"/>
        </w:rPr>
        <w:t>ł</w:t>
      </w:r>
      <w:r w:rsidRPr="000D0053">
        <w:rPr>
          <w:lang w:val="pl-PL"/>
        </w:rPr>
        <w:t>adys</w:t>
      </w:r>
      <w:r>
        <w:rPr>
          <w:lang w:val="pl-PL"/>
        </w:rPr>
        <w:t>ł</w:t>
      </w:r>
      <w:r w:rsidRPr="000D0053">
        <w:rPr>
          <w:lang w:val="pl-PL"/>
        </w:rPr>
        <w:t>aw Walewski, s. 560</w:t>
      </w:r>
      <w:r>
        <w:t xml:space="preserve">; bkz. </w:t>
      </w:r>
      <w:r w:rsidRPr="000D0053">
        <w:rPr>
          <w:i/>
          <w:lang w:val="pl-PL"/>
        </w:rPr>
        <w:t>Kultura Polski średniowiecznej X-XIII</w:t>
      </w:r>
      <w:r w:rsidRPr="000D0053">
        <w:rPr>
          <w:lang w:val="pl-PL"/>
        </w:rPr>
        <w:t>, praca zbiorowa, PIW, Warszawa 1985.</w:t>
      </w:r>
    </w:p>
  </w:footnote>
  <w:footnote w:id="13">
    <w:p w:rsidR="00CA0B8B" w:rsidRPr="00A02951" w:rsidRDefault="00CA0B8B" w:rsidP="00CA0B8B">
      <w:pPr>
        <w:rPr>
          <w:lang w:val="pl-PL"/>
        </w:rPr>
      </w:pPr>
      <w:r w:rsidRPr="00E729EE">
        <w:rPr>
          <w:rStyle w:val="DipnotBavurusu"/>
        </w:rPr>
        <w:footnoteRef/>
      </w:r>
      <w:r w:rsidRPr="00E729EE">
        <w:t xml:space="preserve"> </w:t>
      </w:r>
      <w:r w:rsidRPr="00E729EE">
        <w:rPr>
          <w:rStyle w:val="HTMLCite"/>
          <w:i w:val="0"/>
          <w:iCs w:val="0"/>
          <w:lang w:val="pl-PL"/>
        </w:rPr>
        <w:t xml:space="preserve">Przemysław Urbańczyk. </w:t>
      </w:r>
      <w:r w:rsidRPr="00E729EE">
        <w:rPr>
          <w:rStyle w:val="Vurgu"/>
          <w:lang w:val="pl-PL"/>
        </w:rPr>
        <w:t>Nie było żadnych Polan</w:t>
      </w:r>
      <w:r w:rsidRPr="00E729EE">
        <w:rPr>
          <w:rStyle w:val="HTMLCite"/>
          <w:i w:val="0"/>
          <w:iCs w:val="0"/>
          <w:lang w:val="pl-PL"/>
        </w:rPr>
        <w:t>. „Gazeta Wyborcza” (2008-05-24).</w:t>
      </w:r>
      <w:r w:rsidRPr="00E729EE">
        <w:rPr>
          <w:vanish/>
          <w:lang w:val="pl-PL"/>
        </w:rPr>
        <w:t> </w:t>
      </w:r>
      <w:r w:rsidRPr="00E729EE">
        <w:rPr>
          <w:lang w:val="pl-PL"/>
        </w:rPr>
        <w:t xml:space="preserve">; aynı görüşü Zofia Kumantowska da paylaşmaktadır, </w:t>
      </w:r>
      <w:r w:rsidRPr="00E729EE">
        <w:rPr>
          <w:i/>
          <w:iCs/>
          <w:lang w:val="pl-PL"/>
        </w:rPr>
        <w:t>U źródeł Polski – do roku 1038</w:t>
      </w:r>
      <w:r w:rsidRPr="00E729EE">
        <w:rPr>
          <w:lang w:val="pl-PL"/>
        </w:rPr>
        <w:t>. Wydawnictwo Dolnośląskie, 2002, s. 141-146.</w:t>
      </w:r>
    </w:p>
  </w:footnote>
  <w:footnote w:id="14">
    <w:p w:rsidR="00CA0B8B" w:rsidRPr="00A02951" w:rsidRDefault="00CA0B8B" w:rsidP="00CA0B8B">
      <w:pPr>
        <w:rPr>
          <w:lang w:val="pl-PL"/>
        </w:rPr>
      </w:pPr>
      <w:r w:rsidRPr="00E729EE">
        <w:rPr>
          <w:rStyle w:val="DipnotBavurusu"/>
        </w:rPr>
        <w:footnoteRef/>
      </w:r>
      <w:r>
        <w:rPr>
          <w:lang w:val="pl-PL"/>
        </w:rPr>
        <w:t xml:space="preserve"> Bkz. </w:t>
      </w:r>
      <w:r w:rsidRPr="00A02951">
        <w:rPr>
          <w:lang w:val="pl-PL"/>
        </w:rPr>
        <w:t xml:space="preserve">Zygmunt Gloger, </w:t>
      </w:r>
      <w:r w:rsidRPr="00A02951">
        <w:rPr>
          <w:i/>
          <w:lang w:val="pl-PL"/>
        </w:rPr>
        <w:t xml:space="preserve">Geografia historyczna ziem dawnej polski, </w:t>
      </w:r>
      <w:r w:rsidRPr="00A02951">
        <w:rPr>
          <w:lang w:val="pl-PL"/>
        </w:rPr>
        <w:t>Krak</w:t>
      </w:r>
      <w:r>
        <w:rPr>
          <w:lang w:val="pl-PL"/>
        </w:rPr>
        <w:t>ó</w:t>
      </w:r>
      <w:r w:rsidRPr="00A02951">
        <w:rPr>
          <w:lang w:val="pl-PL"/>
        </w:rPr>
        <w:t xml:space="preserve">w 1903. </w:t>
      </w:r>
    </w:p>
  </w:footnote>
  <w:footnote w:id="15">
    <w:p w:rsidR="00CA0B8B" w:rsidRPr="00A02951" w:rsidRDefault="00CA0B8B" w:rsidP="00CA0B8B">
      <w:pPr>
        <w:rPr>
          <w:i/>
          <w:lang w:val="pl-PL"/>
        </w:rPr>
      </w:pPr>
      <w:r w:rsidRPr="00E729EE">
        <w:rPr>
          <w:rStyle w:val="DipnotBavurusu"/>
        </w:rPr>
        <w:footnoteRef/>
      </w:r>
      <w:r w:rsidRPr="00A02951">
        <w:rPr>
          <w:lang w:val="pl-PL"/>
        </w:rPr>
        <w:t xml:space="preserve"> Aleksander Tyszy</w:t>
      </w:r>
      <w:r>
        <w:rPr>
          <w:lang w:val="pl-PL"/>
        </w:rPr>
        <w:t>ń</w:t>
      </w:r>
      <w:r w:rsidRPr="00A02951">
        <w:rPr>
          <w:lang w:val="pl-PL"/>
        </w:rPr>
        <w:t xml:space="preserve">ski, </w:t>
      </w:r>
      <w:r w:rsidRPr="00A02951">
        <w:rPr>
          <w:i/>
          <w:lang w:val="pl-PL"/>
        </w:rPr>
        <w:t xml:space="preserve">Uwagi nadpismem p. Maciejowskiego ‘Pierwotne Dzieje Polski i Litwy, </w:t>
      </w:r>
      <w:r w:rsidRPr="00A02951">
        <w:rPr>
          <w:lang w:val="pl-PL"/>
        </w:rPr>
        <w:t>Biblioteka Warszawaska, Warszawa 1848, s. 576-577.</w:t>
      </w:r>
      <w:r w:rsidRPr="00A02951">
        <w:rPr>
          <w:i/>
          <w:lang w:val="pl-P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50EB"/>
    <w:multiLevelType w:val="multilevel"/>
    <w:tmpl w:val="5FE8C354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46"/>
    <w:rsid w:val="00011E44"/>
    <w:rsid w:val="000D182A"/>
    <w:rsid w:val="00104953"/>
    <w:rsid w:val="00106017"/>
    <w:rsid w:val="001A717D"/>
    <w:rsid w:val="001C538B"/>
    <w:rsid w:val="00235A48"/>
    <w:rsid w:val="004C0A46"/>
    <w:rsid w:val="006570B4"/>
    <w:rsid w:val="006616EF"/>
    <w:rsid w:val="007515D1"/>
    <w:rsid w:val="007D758C"/>
    <w:rsid w:val="00864DAD"/>
    <w:rsid w:val="00897C54"/>
    <w:rsid w:val="0090352B"/>
    <w:rsid w:val="00AB0657"/>
    <w:rsid w:val="00B06201"/>
    <w:rsid w:val="00B30892"/>
    <w:rsid w:val="00B857D9"/>
    <w:rsid w:val="00C00DE6"/>
    <w:rsid w:val="00CA0B8B"/>
    <w:rsid w:val="00D40EA0"/>
    <w:rsid w:val="00E32D77"/>
    <w:rsid w:val="00EF60A1"/>
    <w:rsid w:val="00F3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A3FE"/>
  <w15:chartTrackingRefBased/>
  <w15:docId w15:val="{C5DC8F0A-4E40-4B24-8606-A836561E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rsid w:val="00235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35A4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235A48"/>
    <w:rPr>
      <w:vertAlign w:val="superscript"/>
    </w:rPr>
  </w:style>
  <w:style w:type="character" w:styleId="Kpr">
    <w:name w:val="Hyperlink"/>
    <w:uiPriority w:val="99"/>
    <w:unhideWhenUsed/>
    <w:rsid w:val="00235A48"/>
    <w:rPr>
      <w:strike w:val="0"/>
      <w:dstrike w:val="0"/>
      <w:color w:val="5B5FAA"/>
      <w:u w:val="single"/>
      <w:effect w:val="none"/>
    </w:rPr>
  </w:style>
  <w:style w:type="character" w:styleId="Vurgu">
    <w:name w:val="Emphasis"/>
    <w:qFormat/>
    <w:rsid w:val="00235A48"/>
    <w:rPr>
      <w:i/>
      <w:iCs/>
    </w:rPr>
  </w:style>
  <w:style w:type="character" w:styleId="HTMLCite">
    <w:name w:val="HTML Cite"/>
    <w:unhideWhenUsed/>
    <w:rsid w:val="00235A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Sabire ARIK</cp:lastModifiedBy>
  <cp:revision>15</cp:revision>
  <dcterms:created xsi:type="dcterms:W3CDTF">2018-10-30T08:37:00Z</dcterms:created>
  <dcterms:modified xsi:type="dcterms:W3CDTF">2018-11-05T11:04:00Z</dcterms:modified>
</cp:coreProperties>
</file>