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5315" w:rsidP="0052220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İSP</w:t>
            </w:r>
            <w:r w:rsidR="0052220C">
              <w:rPr>
                <w:b/>
                <w:bCs/>
                <w:szCs w:val="16"/>
              </w:rPr>
              <w:t>223 Portekizce Dilbilgisine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220C" w:rsidP="0052220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José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Duarte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Medeiros</w:t>
            </w:r>
            <w:proofErr w:type="spellEnd"/>
            <w:r>
              <w:rPr>
                <w:szCs w:val="16"/>
              </w:rPr>
              <w:t xml:space="preserve"> Ribeiro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222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2 AKTS: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E7051" w:rsidP="003E7051">
            <w:pPr>
              <w:pStyle w:val="DersBilgileri"/>
              <w:rPr>
                <w:szCs w:val="16"/>
              </w:rPr>
            </w:pPr>
            <w:r w:rsidRPr="003E7051">
              <w:rPr>
                <w:szCs w:val="16"/>
              </w:rPr>
              <w:t xml:space="preserve">Portekizce </w:t>
            </w:r>
            <w:r>
              <w:rPr>
                <w:szCs w:val="16"/>
              </w:rPr>
              <w:t>dilbilgisine giriş düzeyi.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E7051" w:rsidP="00832AEF">
            <w:pPr>
              <w:pStyle w:val="DersBilgileri"/>
              <w:rPr>
                <w:szCs w:val="16"/>
              </w:rPr>
            </w:pPr>
            <w:r w:rsidRPr="003E7051">
              <w:rPr>
                <w:szCs w:val="16"/>
              </w:rPr>
              <w:t xml:space="preserve">Portekizce </w:t>
            </w:r>
            <w:r>
              <w:rPr>
                <w:szCs w:val="16"/>
              </w:rPr>
              <w:t>dilbilgisine giriş düzeyi yeterliliği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7051" w:rsidP="003E70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Portekizce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5315" w:rsidRDefault="003E7051" w:rsidP="00A353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Já</w:t>
            </w:r>
            <w:proofErr w:type="spellEnd"/>
            <w:r w:rsidRPr="003E7051">
              <w:rPr>
                <w:szCs w:val="16"/>
                <w:lang w:val="tr-TR"/>
              </w:rPr>
              <w:t xml:space="preserve">! </w:t>
            </w:r>
            <w:proofErr w:type="spellStart"/>
            <w:r w:rsidRPr="003E7051">
              <w:rPr>
                <w:szCs w:val="16"/>
                <w:lang w:val="tr-TR"/>
              </w:rPr>
              <w:t>Ensino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Estrangeiro</w:t>
            </w:r>
            <w:proofErr w:type="spellEnd"/>
            <w:r w:rsidRPr="003E7051">
              <w:rPr>
                <w:szCs w:val="16"/>
                <w:lang w:val="tr-TR"/>
              </w:rPr>
              <w:t xml:space="preserve">, </w:t>
            </w:r>
            <w:proofErr w:type="spellStart"/>
            <w:r w:rsidRPr="003E7051">
              <w:rPr>
                <w:szCs w:val="16"/>
                <w:lang w:val="tr-TR"/>
              </w:rPr>
              <w:t>Gramática</w:t>
            </w:r>
            <w:proofErr w:type="spellEnd"/>
            <w:r w:rsidRPr="003E7051">
              <w:rPr>
                <w:szCs w:val="16"/>
                <w:lang w:val="tr-TR"/>
              </w:rPr>
              <w:t xml:space="preserve"> e </w:t>
            </w:r>
            <w:proofErr w:type="spellStart"/>
            <w:r w:rsidRPr="003E7051">
              <w:rPr>
                <w:szCs w:val="16"/>
                <w:lang w:val="tr-TR"/>
              </w:rPr>
              <w:t>Vocabulário</w:t>
            </w:r>
            <w:proofErr w:type="spellEnd"/>
            <w:r w:rsidRPr="003E7051">
              <w:rPr>
                <w:szCs w:val="16"/>
                <w:lang w:val="tr-TR"/>
              </w:rPr>
              <w:t xml:space="preserve"> - </w:t>
            </w:r>
            <w:proofErr w:type="spellStart"/>
            <w:r w:rsidRPr="003E7051">
              <w:rPr>
                <w:szCs w:val="16"/>
                <w:lang w:val="tr-TR"/>
              </w:rPr>
              <w:t>Consolidação</w:t>
            </w:r>
            <w:proofErr w:type="spellEnd"/>
            <w:r w:rsidRPr="003E7051">
              <w:rPr>
                <w:szCs w:val="16"/>
                <w:lang w:val="tr-TR"/>
              </w:rPr>
              <w:t xml:space="preserve">, Porto </w:t>
            </w:r>
            <w:proofErr w:type="spellStart"/>
            <w:r w:rsidRPr="003E7051">
              <w:rPr>
                <w:szCs w:val="16"/>
                <w:lang w:val="tr-TR"/>
              </w:rPr>
              <w:t>Editora</w:t>
            </w:r>
            <w:proofErr w:type="spellEnd"/>
            <w:r w:rsidRPr="003E7051">
              <w:rPr>
                <w:szCs w:val="16"/>
                <w:lang w:val="tr-TR"/>
              </w:rPr>
              <w:t>, 2016</w:t>
            </w:r>
          </w:p>
          <w:p w:rsidR="003E7051" w:rsidRDefault="003E7051" w:rsidP="00A353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Já</w:t>
            </w:r>
            <w:proofErr w:type="spellEnd"/>
            <w:r w:rsidRPr="003E7051">
              <w:rPr>
                <w:szCs w:val="16"/>
                <w:lang w:val="tr-TR"/>
              </w:rPr>
              <w:t xml:space="preserve">! </w:t>
            </w:r>
            <w:proofErr w:type="spellStart"/>
            <w:r w:rsidRPr="003E7051">
              <w:rPr>
                <w:szCs w:val="16"/>
                <w:lang w:val="tr-TR"/>
              </w:rPr>
              <w:t>Ensino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Estrangeiro</w:t>
            </w:r>
            <w:proofErr w:type="spellEnd"/>
            <w:r w:rsidRPr="003E7051">
              <w:rPr>
                <w:szCs w:val="16"/>
                <w:lang w:val="tr-TR"/>
              </w:rPr>
              <w:t xml:space="preserve">, </w:t>
            </w:r>
            <w:proofErr w:type="spellStart"/>
            <w:r w:rsidRPr="003E7051">
              <w:rPr>
                <w:szCs w:val="16"/>
                <w:lang w:val="tr-TR"/>
              </w:rPr>
              <w:t>Gramática</w:t>
            </w:r>
            <w:proofErr w:type="spellEnd"/>
            <w:r w:rsidRPr="003E7051">
              <w:rPr>
                <w:szCs w:val="16"/>
                <w:lang w:val="tr-TR"/>
              </w:rPr>
              <w:t xml:space="preserve"> e </w:t>
            </w:r>
            <w:proofErr w:type="spellStart"/>
            <w:r w:rsidRPr="003E7051">
              <w:rPr>
                <w:szCs w:val="16"/>
                <w:lang w:val="tr-TR"/>
              </w:rPr>
              <w:t>Vocabulário</w:t>
            </w:r>
            <w:proofErr w:type="spellEnd"/>
            <w:r w:rsidRPr="003E7051">
              <w:rPr>
                <w:szCs w:val="16"/>
                <w:lang w:val="tr-TR"/>
              </w:rPr>
              <w:t xml:space="preserve"> - </w:t>
            </w:r>
            <w:proofErr w:type="spellStart"/>
            <w:r w:rsidRPr="003E7051">
              <w:rPr>
                <w:szCs w:val="16"/>
                <w:lang w:val="tr-TR"/>
              </w:rPr>
              <w:t>Iniciação</w:t>
            </w:r>
            <w:proofErr w:type="spellEnd"/>
            <w:r w:rsidRPr="003E7051">
              <w:rPr>
                <w:szCs w:val="16"/>
                <w:lang w:val="tr-TR"/>
              </w:rPr>
              <w:t xml:space="preserve">, Porto </w:t>
            </w:r>
            <w:proofErr w:type="spellStart"/>
            <w:r w:rsidRPr="003E7051">
              <w:rPr>
                <w:szCs w:val="16"/>
                <w:lang w:val="tr-TR"/>
              </w:rPr>
              <w:t>Editora</w:t>
            </w:r>
            <w:proofErr w:type="spellEnd"/>
            <w:r w:rsidRPr="003E7051">
              <w:rPr>
                <w:szCs w:val="16"/>
                <w:lang w:val="tr-TR"/>
              </w:rPr>
              <w:t>, 2016</w:t>
            </w:r>
          </w:p>
          <w:p w:rsidR="003E7051" w:rsidRPr="001A2552" w:rsidRDefault="003E7051" w:rsidP="00A353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E7051">
              <w:rPr>
                <w:szCs w:val="16"/>
                <w:lang w:val="tr-TR"/>
              </w:rPr>
              <w:t>Tavares</w:t>
            </w:r>
            <w:proofErr w:type="spellEnd"/>
            <w:r w:rsidRPr="003E7051">
              <w:rPr>
                <w:szCs w:val="16"/>
                <w:lang w:val="tr-TR"/>
              </w:rPr>
              <w:t xml:space="preserve">, Ana; </w:t>
            </w: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XXI, </w:t>
            </w:r>
            <w:proofErr w:type="spellStart"/>
            <w:r w:rsidRPr="003E7051">
              <w:rPr>
                <w:szCs w:val="16"/>
                <w:lang w:val="tr-TR"/>
              </w:rPr>
              <w:t>Livro</w:t>
            </w:r>
            <w:proofErr w:type="spellEnd"/>
            <w:r w:rsidRPr="003E7051">
              <w:rPr>
                <w:szCs w:val="16"/>
                <w:lang w:val="tr-TR"/>
              </w:rPr>
              <w:t xml:space="preserve"> do </w:t>
            </w:r>
            <w:proofErr w:type="spellStart"/>
            <w:r w:rsidRPr="003E7051">
              <w:rPr>
                <w:szCs w:val="16"/>
                <w:lang w:val="tr-TR"/>
              </w:rPr>
              <w:t>Professor</w:t>
            </w:r>
            <w:proofErr w:type="spellEnd"/>
            <w:r w:rsidRPr="003E7051">
              <w:rPr>
                <w:szCs w:val="16"/>
                <w:lang w:val="tr-TR"/>
              </w:rPr>
              <w:t xml:space="preserve">, Volume 1, </w:t>
            </w:r>
            <w:proofErr w:type="spellStart"/>
            <w:r w:rsidRPr="003E7051">
              <w:rPr>
                <w:szCs w:val="16"/>
                <w:lang w:val="tr-TR"/>
              </w:rPr>
              <w:t>Edições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Técnicas</w:t>
            </w:r>
            <w:proofErr w:type="spellEnd"/>
            <w:r w:rsidRPr="003E7051">
              <w:rPr>
                <w:szCs w:val="16"/>
                <w:lang w:val="tr-TR"/>
              </w:rPr>
              <w:t>, 2011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E70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2 AKTS: 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70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E7051"/>
    <w:rsid w:val="0052220C"/>
    <w:rsid w:val="00832BE3"/>
    <w:rsid w:val="00A3531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B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1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20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13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2018-11-13T13:29:00Z</dcterms:created>
  <dcterms:modified xsi:type="dcterms:W3CDTF">2018-11-13T13:29:00Z</dcterms:modified>
</cp:coreProperties>
</file>