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660AC" w:rsidP="00832AEF">
            <w:pPr>
              <w:pStyle w:val="DersBilgileri"/>
              <w:rPr>
                <w:b/>
                <w:bCs/>
                <w:szCs w:val="16"/>
              </w:rPr>
            </w:pPr>
            <w:r w:rsidRPr="00A84015">
              <w:rPr>
                <w:rFonts w:ascii="Arial" w:hAnsi="Arial" w:cs="Arial"/>
              </w:rPr>
              <w:t>MSÖ414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660AC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Doç.Dr.Tarık</w:t>
            </w:r>
            <w:proofErr w:type="spellEnd"/>
            <w:proofErr w:type="gramEnd"/>
            <w:r>
              <w:rPr>
                <w:szCs w:val="16"/>
              </w:rPr>
              <w:t xml:space="preserve"> Soydan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660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660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660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660AC" w:rsidRPr="00A84015" w:rsidRDefault="002660AC" w:rsidP="002660AC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A84015">
              <w:rPr>
                <w:rFonts w:ascii="Arial" w:hAnsi="Arial" w:cs="Arial"/>
                <w:b/>
              </w:rPr>
              <w:t xml:space="preserve">Kavramsal ve Kuramsal Bağlam/Çerçeve </w:t>
            </w:r>
          </w:p>
          <w:p w:rsidR="002660AC" w:rsidRPr="00A84015" w:rsidRDefault="002660AC" w:rsidP="002660A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b/>
                <w:i/>
              </w:rPr>
            </w:pPr>
            <w:r w:rsidRPr="00A84015">
              <w:rPr>
                <w:rFonts w:ascii="Arial" w:hAnsi="Arial" w:cs="Arial"/>
                <w:b/>
                <w:i/>
              </w:rPr>
              <w:t>Ekonomi Kavramı ve Disiplini</w:t>
            </w:r>
          </w:p>
          <w:p w:rsidR="002660AC" w:rsidRPr="00A84015" w:rsidRDefault="002660AC" w:rsidP="002660AC">
            <w:pPr>
              <w:pStyle w:val="ListeParagraf"/>
              <w:spacing w:after="0" w:line="360" w:lineRule="auto"/>
              <w:ind w:left="1440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>Ekonomi</w:t>
            </w:r>
          </w:p>
          <w:p w:rsidR="002660AC" w:rsidRPr="00A84015" w:rsidRDefault="002660AC" w:rsidP="002660AC">
            <w:pPr>
              <w:spacing w:line="360" w:lineRule="auto"/>
              <w:ind w:left="708" w:firstLine="708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 xml:space="preserve"> Üretim</w:t>
            </w:r>
          </w:p>
          <w:p w:rsidR="002660AC" w:rsidRPr="00A84015" w:rsidRDefault="002660AC" w:rsidP="002660AC">
            <w:pPr>
              <w:spacing w:line="360" w:lineRule="auto"/>
              <w:ind w:left="708" w:firstLine="708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 xml:space="preserve"> Üretim Faktörleri</w:t>
            </w:r>
          </w:p>
          <w:p w:rsidR="002660AC" w:rsidRPr="00A84015" w:rsidRDefault="002660AC" w:rsidP="002660AC">
            <w:pPr>
              <w:spacing w:line="360" w:lineRule="auto"/>
              <w:ind w:left="708" w:firstLine="708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 xml:space="preserve"> Tüketim</w:t>
            </w:r>
          </w:p>
          <w:p w:rsidR="002660AC" w:rsidRPr="00A84015" w:rsidRDefault="002660AC" w:rsidP="002660AC">
            <w:pPr>
              <w:spacing w:line="360" w:lineRule="auto"/>
              <w:ind w:left="708" w:firstLine="708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 xml:space="preserve"> Yatırım</w:t>
            </w:r>
          </w:p>
          <w:p w:rsidR="002660AC" w:rsidRPr="00A84015" w:rsidRDefault="002660AC" w:rsidP="002660AC">
            <w:pPr>
              <w:spacing w:line="360" w:lineRule="auto"/>
              <w:ind w:left="708" w:firstLine="708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 xml:space="preserve"> Maliyet</w:t>
            </w:r>
          </w:p>
          <w:p w:rsidR="002660AC" w:rsidRPr="00A84015" w:rsidRDefault="002660AC" w:rsidP="002660AC">
            <w:pPr>
              <w:spacing w:line="360" w:lineRule="auto"/>
              <w:ind w:left="708" w:firstLine="708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 xml:space="preserve"> İhtiyaç</w:t>
            </w:r>
          </w:p>
          <w:p w:rsidR="002660AC" w:rsidRPr="00A84015" w:rsidRDefault="002660AC" w:rsidP="002660AC">
            <w:pPr>
              <w:spacing w:line="360" w:lineRule="auto"/>
              <w:ind w:left="708" w:firstLine="708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 xml:space="preserve"> Ekonomik Düzenler</w:t>
            </w:r>
          </w:p>
          <w:p w:rsidR="002660AC" w:rsidRPr="00A84015" w:rsidRDefault="002660AC" w:rsidP="002660A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A84015">
              <w:rPr>
                <w:rFonts w:ascii="Arial" w:hAnsi="Arial" w:cs="Arial"/>
                <w:b/>
              </w:rPr>
              <w:t>Eğitim ve Eğitim Ekonomisi Disiplini</w:t>
            </w:r>
          </w:p>
          <w:p w:rsidR="002660AC" w:rsidRPr="00A84015" w:rsidRDefault="002660AC" w:rsidP="002660AC">
            <w:pPr>
              <w:pStyle w:val="ListeParagraf"/>
              <w:spacing w:after="0" w:line="360" w:lineRule="auto"/>
              <w:ind w:left="1440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>Eğitim ve Yetiştirme</w:t>
            </w:r>
          </w:p>
          <w:p w:rsidR="002660AC" w:rsidRPr="00A84015" w:rsidRDefault="002660AC" w:rsidP="002660AC">
            <w:pPr>
              <w:pStyle w:val="ListeParagraf"/>
              <w:spacing w:after="0" w:line="360" w:lineRule="auto"/>
              <w:ind w:left="1440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>Eğitimin Faydaları</w:t>
            </w:r>
          </w:p>
          <w:p w:rsidR="002660AC" w:rsidRPr="00BF2754" w:rsidRDefault="002660AC" w:rsidP="002660AC">
            <w:pPr>
              <w:pStyle w:val="ListeParagraf"/>
              <w:spacing w:after="0" w:line="360" w:lineRule="auto"/>
              <w:ind w:left="1440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>Eğitim Ekonomisi Disiplini</w:t>
            </w:r>
          </w:p>
          <w:p w:rsidR="002660AC" w:rsidRPr="00A84015" w:rsidRDefault="002660AC" w:rsidP="002660AC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A84015">
              <w:rPr>
                <w:rFonts w:ascii="Arial" w:hAnsi="Arial" w:cs="Arial"/>
                <w:b/>
              </w:rPr>
              <w:t>Eğitimin Ekonomik Çözümlemesi</w:t>
            </w:r>
          </w:p>
          <w:p w:rsidR="002660AC" w:rsidRPr="00A84015" w:rsidRDefault="002660AC" w:rsidP="002660A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>Eğitim Hizmetinin Niteliği</w:t>
            </w:r>
          </w:p>
          <w:p w:rsidR="002660AC" w:rsidRPr="00A84015" w:rsidRDefault="002660AC" w:rsidP="002660A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>Eğitim Ekonomisi Kuramları</w:t>
            </w:r>
          </w:p>
          <w:p w:rsidR="002660AC" w:rsidRPr="00A84015" w:rsidRDefault="002660AC" w:rsidP="002660AC">
            <w:pPr>
              <w:spacing w:line="360" w:lineRule="auto"/>
              <w:rPr>
                <w:rFonts w:ascii="Arial" w:hAnsi="Arial" w:cs="Arial"/>
                <w:i/>
              </w:rPr>
            </w:pPr>
          </w:p>
          <w:p w:rsidR="002660AC" w:rsidRPr="00A84015" w:rsidRDefault="002660AC" w:rsidP="002660AC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A84015">
              <w:rPr>
                <w:rFonts w:ascii="Arial" w:hAnsi="Arial" w:cs="Arial"/>
                <w:b/>
              </w:rPr>
              <w:t>Eğitim Finansmanı</w:t>
            </w:r>
          </w:p>
          <w:p w:rsidR="002660AC" w:rsidRPr="00A84015" w:rsidRDefault="002660AC" w:rsidP="002660A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>Finansman Modelleri ve Bu Modelleri Temellendiren Yaklaşımlar</w:t>
            </w:r>
          </w:p>
          <w:p w:rsidR="002660AC" w:rsidRPr="00BF2754" w:rsidRDefault="002660AC" w:rsidP="002660A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>Farklı Modeller İçin Geliştirilmiş Başat Argümanlar</w:t>
            </w:r>
          </w:p>
          <w:p w:rsidR="002660AC" w:rsidRPr="00A84015" w:rsidRDefault="002660AC" w:rsidP="002660AC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A84015">
              <w:rPr>
                <w:rFonts w:ascii="Arial" w:hAnsi="Arial" w:cs="Arial"/>
                <w:b/>
              </w:rPr>
              <w:t>Türkiye’de Eğitim Finansmanı</w:t>
            </w:r>
          </w:p>
          <w:p w:rsidR="002660AC" w:rsidRPr="00A84015" w:rsidRDefault="002660AC" w:rsidP="002660A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>Günümüz Türkiye’sinde Eğitimin Finansmanı</w:t>
            </w:r>
          </w:p>
          <w:p w:rsidR="002660AC" w:rsidRPr="00A84015" w:rsidRDefault="002660AC" w:rsidP="002660AC">
            <w:pPr>
              <w:pStyle w:val="ListeParagraf"/>
              <w:spacing w:after="0" w:line="360" w:lineRule="auto"/>
              <w:ind w:left="1440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>Mili Eğitim Sistemin Temel Sayısal Göstergeleri</w:t>
            </w:r>
          </w:p>
          <w:p w:rsidR="002660AC" w:rsidRPr="00A84015" w:rsidRDefault="002660AC" w:rsidP="002660AC">
            <w:pPr>
              <w:pStyle w:val="ListeParagraf"/>
              <w:spacing w:after="0" w:line="360" w:lineRule="auto"/>
              <w:ind w:left="1440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lastRenderedPageBreak/>
              <w:t>Türkiye Eğitimine İlişkin Finansal Özellikler ve Göstergeler</w:t>
            </w:r>
          </w:p>
          <w:p w:rsidR="002660AC" w:rsidRPr="00BF2754" w:rsidRDefault="002660AC" w:rsidP="002660A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>Milli Eğitim Sisteminde Yaşanan Finansman Sorunları ve Bu Sorunlara Yönelik Çözüm Arayışları</w:t>
            </w:r>
          </w:p>
          <w:p w:rsidR="002660AC" w:rsidRPr="00A84015" w:rsidRDefault="002660AC" w:rsidP="002660AC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A84015">
              <w:rPr>
                <w:rFonts w:ascii="Arial" w:hAnsi="Arial" w:cs="Arial"/>
                <w:b/>
              </w:rPr>
              <w:t>Türkiye’de Eğitim ve İstihdam</w:t>
            </w:r>
          </w:p>
          <w:p w:rsidR="002660AC" w:rsidRPr="00A84015" w:rsidRDefault="002660AC" w:rsidP="002660A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>Eğitim-İstihdam İlişkilerinin Tarihsel Seyri</w:t>
            </w:r>
          </w:p>
          <w:p w:rsidR="002660AC" w:rsidRPr="00A84015" w:rsidRDefault="002660AC" w:rsidP="002660A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>Eğitim-İstihdam İlişkilerinin Günümüzdeki Durumu</w:t>
            </w:r>
          </w:p>
          <w:p w:rsidR="002660AC" w:rsidRPr="00A84015" w:rsidRDefault="002660AC" w:rsidP="002660A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>Milli Eğitim Sisteminin İstihdam Yapısı ve Özellikleri</w:t>
            </w:r>
          </w:p>
          <w:p w:rsidR="002660AC" w:rsidRPr="00A84015" w:rsidRDefault="002660AC" w:rsidP="002660A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</w:rPr>
            </w:pPr>
            <w:r w:rsidRPr="00A84015">
              <w:rPr>
                <w:rFonts w:ascii="Arial" w:hAnsi="Arial" w:cs="Arial"/>
                <w:i/>
              </w:rPr>
              <w:t>Milli Eğitim Sisteminde Yaşanan İstihdam Sorunları ve Bu Sorunlara Yönelik Çözüm Arayışları</w:t>
            </w:r>
          </w:p>
          <w:p w:rsidR="00BC32DD" w:rsidRPr="001A2552" w:rsidRDefault="00BC32DD" w:rsidP="002660AC">
            <w:pPr>
              <w:pStyle w:val="NormalWeb"/>
              <w:spacing w:before="0" w:beforeAutospacing="0" w:after="0" w:afterAutospacing="0" w:line="360" w:lineRule="auto"/>
              <w:jc w:val="both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2660AC" w:rsidRDefault="002660AC" w:rsidP="002660A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84015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 xml:space="preserve">Eğitim ekonomisi, ekonomi disiplininin temel kavram ve kuramları üzerinden eğitsel konuları çözümlemeyi hedefleyen bir akademik disiplindir. </w:t>
            </w:r>
            <w:r w:rsidRPr="00A840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Bu ders kapsamında eğitim ekonomisi alanının kuramsal ve kavramsal çerçevesi ele alınacak ve bu bağlam içinde eğitimle ekonomi arasındaki ilişkiler, gelir, gelir dağılımı, istihdam, büyüme gibi makro-ekonomik değişkenler açısından değerlendirilecektir. Ayrıca Milli Eğitim Sistemi’nde eğitim ekonomisi düzleminde yaşanan sorunlar ve bu sorunlara yönelik çözüm önerileri üzerinde durulacaktır.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660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50 dakika –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660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660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660AC" w:rsidRDefault="002660AC" w:rsidP="002660AC">
            <w:pPr>
              <w:pStyle w:val="DipnotMetni"/>
              <w:spacing w:line="360" w:lineRule="auto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015">
              <w:rPr>
                <w:rFonts w:ascii="Arial" w:hAnsi="Arial" w:cs="Arial"/>
                <w:sz w:val="22"/>
                <w:szCs w:val="22"/>
              </w:rPr>
              <w:t xml:space="preserve">Başaran, İ. Ethem ve </w:t>
            </w:r>
            <w:proofErr w:type="spellStart"/>
            <w:r w:rsidRPr="00A84015">
              <w:rPr>
                <w:rFonts w:ascii="Arial" w:hAnsi="Arial" w:cs="Arial"/>
                <w:sz w:val="22"/>
                <w:szCs w:val="22"/>
              </w:rPr>
              <w:t>Çınkır</w:t>
            </w:r>
            <w:proofErr w:type="spellEnd"/>
            <w:r w:rsidRPr="00A84015">
              <w:rPr>
                <w:rFonts w:ascii="Arial" w:hAnsi="Arial" w:cs="Arial"/>
                <w:sz w:val="22"/>
                <w:szCs w:val="22"/>
              </w:rPr>
              <w:t xml:space="preserve">, Şakir (2013) </w:t>
            </w:r>
            <w:r w:rsidRPr="00A84015">
              <w:rPr>
                <w:rFonts w:ascii="Arial" w:hAnsi="Arial" w:cs="Arial"/>
                <w:b/>
                <w:sz w:val="22"/>
                <w:szCs w:val="22"/>
              </w:rPr>
              <w:t>Türk Eğitim Sistemi ve Okul Yönetimi</w:t>
            </w:r>
            <w:r w:rsidRPr="00A84015">
              <w:rPr>
                <w:rFonts w:ascii="Arial" w:hAnsi="Arial" w:cs="Arial"/>
                <w:sz w:val="22"/>
                <w:szCs w:val="22"/>
              </w:rPr>
              <w:t>, Ankara: Siyasal Kitabevi.</w:t>
            </w:r>
          </w:p>
          <w:p w:rsidR="002660AC" w:rsidRPr="00A84015" w:rsidRDefault="002660AC" w:rsidP="002660AC">
            <w:pPr>
              <w:pStyle w:val="DipnotMetni"/>
              <w:spacing w:line="360" w:lineRule="auto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60AC" w:rsidRDefault="002660AC" w:rsidP="002660A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A84015">
              <w:rPr>
                <w:rFonts w:ascii="Arial" w:hAnsi="Arial" w:cs="Arial"/>
              </w:rPr>
              <w:t>Boratav</w:t>
            </w:r>
            <w:proofErr w:type="spellEnd"/>
            <w:r w:rsidRPr="00A84015">
              <w:rPr>
                <w:rFonts w:ascii="Arial" w:hAnsi="Arial" w:cs="Arial"/>
              </w:rPr>
              <w:t>, Korkut(2010</w:t>
            </w:r>
            <w:r w:rsidRPr="00A84015">
              <w:rPr>
                <w:rFonts w:ascii="Arial" w:eastAsia="Calibri" w:hAnsi="Arial" w:cs="Arial"/>
              </w:rPr>
              <w:t xml:space="preserve">) </w:t>
            </w:r>
            <w:r w:rsidRPr="00A84015">
              <w:rPr>
                <w:rFonts w:ascii="Arial" w:eastAsia="Calibri" w:hAnsi="Arial" w:cs="Arial"/>
                <w:b/>
              </w:rPr>
              <w:t>T</w:t>
            </w:r>
            <w:r w:rsidRPr="00A84015">
              <w:rPr>
                <w:rFonts w:ascii="Arial" w:hAnsi="Arial" w:cs="Arial"/>
                <w:b/>
              </w:rPr>
              <w:t>ürkiye İktisat Tarihi (1908-2009</w:t>
            </w:r>
            <w:r w:rsidRPr="00A84015">
              <w:rPr>
                <w:rFonts w:ascii="Arial" w:eastAsia="Calibri" w:hAnsi="Arial" w:cs="Arial"/>
                <w:b/>
              </w:rPr>
              <w:t>)</w:t>
            </w:r>
            <w:r w:rsidRPr="00A84015">
              <w:rPr>
                <w:rFonts w:ascii="Arial" w:eastAsia="Calibri" w:hAnsi="Arial" w:cs="Arial"/>
              </w:rPr>
              <w:t xml:space="preserve">, </w:t>
            </w:r>
            <w:r w:rsidRPr="00A84015">
              <w:rPr>
                <w:rFonts w:ascii="Arial" w:hAnsi="Arial" w:cs="Arial"/>
              </w:rPr>
              <w:t>Ankara: İmge Kitabevi.</w:t>
            </w:r>
          </w:p>
          <w:p w:rsidR="002660AC" w:rsidRPr="00A84015" w:rsidRDefault="002660AC" w:rsidP="002660AC">
            <w:pPr>
              <w:spacing w:line="360" w:lineRule="auto"/>
              <w:rPr>
                <w:rFonts w:ascii="Arial" w:hAnsi="Arial" w:cs="Arial"/>
              </w:rPr>
            </w:pPr>
          </w:p>
          <w:p w:rsidR="002660AC" w:rsidRDefault="002660AC" w:rsidP="002660AC">
            <w:pPr>
              <w:spacing w:line="360" w:lineRule="auto"/>
              <w:ind w:left="709" w:hanging="709"/>
              <w:rPr>
                <w:rFonts w:ascii="Arial" w:hAnsi="Arial" w:cs="Arial"/>
              </w:rPr>
            </w:pPr>
            <w:proofErr w:type="spellStart"/>
            <w:r w:rsidRPr="00A84015">
              <w:rPr>
                <w:rFonts w:ascii="Arial" w:hAnsi="Arial" w:cs="Arial"/>
              </w:rPr>
              <w:t>Karakütük</w:t>
            </w:r>
            <w:proofErr w:type="spellEnd"/>
            <w:r w:rsidRPr="00A84015">
              <w:rPr>
                <w:rFonts w:ascii="Arial" w:hAnsi="Arial" w:cs="Arial"/>
              </w:rPr>
              <w:t xml:space="preserve">, Kasım (2012) </w:t>
            </w:r>
            <w:r w:rsidRPr="00A84015">
              <w:rPr>
                <w:rFonts w:ascii="Arial" w:hAnsi="Arial" w:cs="Arial"/>
                <w:b/>
              </w:rPr>
              <w:t>Eğitim Planlaması</w:t>
            </w:r>
            <w:r w:rsidRPr="00A84015">
              <w:rPr>
                <w:rFonts w:ascii="Arial" w:hAnsi="Arial" w:cs="Arial"/>
              </w:rPr>
              <w:t>, Ankara: Elhan Kitap.</w:t>
            </w:r>
          </w:p>
          <w:p w:rsidR="002660AC" w:rsidRPr="00A84015" w:rsidRDefault="002660AC" w:rsidP="002660AC">
            <w:pPr>
              <w:spacing w:line="360" w:lineRule="auto"/>
              <w:ind w:left="709" w:hanging="709"/>
              <w:rPr>
                <w:rFonts w:ascii="Arial" w:hAnsi="Arial" w:cs="Arial"/>
              </w:rPr>
            </w:pPr>
          </w:p>
          <w:p w:rsidR="002660AC" w:rsidRPr="00A84015" w:rsidRDefault="002660AC" w:rsidP="002660AC">
            <w:pPr>
              <w:spacing w:line="360" w:lineRule="auto"/>
              <w:ind w:left="709" w:hanging="709"/>
              <w:rPr>
                <w:rFonts w:ascii="Arial" w:hAnsi="Arial" w:cs="Arial"/>
              </w:rPr>
            </w:pPr>
            <w:r w:rsidRPr="00A84015">
              <w:rPr>
                <w:rFonts w:ascii="Arial" w:hAnsi="Arial" w:cs="Arial"/>
              </w:rPr>
              <w:lastRenderedPageBreak/>
              <w:t xml:space="preserve">Kurul, </w:t>
            </w:r>
            <w:proofErr w:type="spellStart"/>
            <w:r w:rsidRPr="00A84015">
              <w:rPr>
                <w:rFonts w:ascii="Arial" w:hAnsi="Arial" w:cs="Arial"/>
              </w:rPr>
              <w:t>Nejla</w:t>
            </w:r>
            <w:proofErr w:type="spellEnd"/>
            <w:r w:rsidRPr="00A84015">
              <w:rPr>
                <w:rFonts w:ascii="Arial" w:hAnsi="Arial" w:cs="Arial"/>
              </w:rPr>
              <w:t xml:space="preserve"> (2012) </w:t>
            </w:r>
            <w:r w:rsidRPr="00A84015">
              <w:rPr>
                <w:rFonts w:ascii="Arial" w:hAnsi="Arial" w:cs="Arial"/>
                <w:b/>
              </w:rPr>
              <w:t>Eğitim Finansmanı</w:t>
            </w:r>
            <w:r w:rsidRPr="00A84015">
              <w:rPr>
                <w:rFonts w:ascii="Arial" w:hAnsi="Arial" w:cs="Arial"/>
              </w:rPr>
              <w:t>, Ankara: Siyasal Kitabevi.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660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660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660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660A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09E"/>
    <w:multiLevelType w:val="hybridMultilevel"/>
    <w:tmpl w:val="AC8E3400"/>
    <w:lvl w:ilvl="0" w:tplc="4870612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9C1416"/>
    <w:multiLevelType w:val="hybridMultilevel"/>
    <w:tmpl w:val="11309E28"/>
    <w:lvl w:ilvl="0" w:tplc="7ECCE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660A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2660A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2660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semiHidden/>
    <w:rsid w:val="002660AC"/>
    <w:pPr>
      <w:jc w:val="left"/>
    </w:pPr>
    <w:rPr>
      <w:rFonts w:ascii="Calibri" w:eastAsia="Calibri" w:hAnsi="Calibri" w:cs="Calibri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660AC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Tarik soydan</cp:lastModifiedBy>
  <cp:revision>2</cp:revision>
  <dcterms:created xsi:type="dcterms:W3CDTF">2017-02-03T08:50:00Z</dcterms:created>
  <dcterms:modified xsi:type="dcterms:W3CDTF">2018-11-15T12:37:00Z</dcterms:modified>
</cp:coreProperties>
</file>