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30B" w:rsidRPr="001F2E35" w:rsidRDefault="001F2E35">
      <w:pPr>
        <w:spacing w:before="121"/>
        <w:ind w:left="3114"/>
        <w:rPr>
          <w:color w:val="000000" w:themeColor="text1"/>
          <w:sz w:val="88"/>
        </w:rPr>
      </w:pPr>
      <w:r w:rsidRPr="001F2E35">
        <w:rPr>
          <w:color w:val="000000" w:themeColor="text1"/>
        </w:rPr>
        <w:pict>
          <v:rect id="_x0000_s1093" style="position:absolute;left:0;text-align:left;margin-left:0;margin-top:0;width:10in;height:540pt;z-index:-11896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  <w:sz w:val="88"/>
        </w:rPr>
        <w:t>Energy &amp; Enzymes</w:t>
      </w:r>
    </w:p>
    <w:p w:rsidR="009F430B" w:rsidRPr="001F2E35" w:rsidRDefault="001F2E35">
      <w:pPr>
        <w:pStyle w:val="GvdeMetni"/>
        <w:spacing w:before="6"/>
        <w:rPr>
          <w:color w:val="000000" w:themeColor="text1"/>
          <w:sz w:val="18"/>
        </w:rPr>
      </w:pP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251658240" behindDoc="0" locked="0" layoutInCell="1" allowOverlap="1" wp14:anchorId="3366D512" wp14:editId="0B08DE3F">
            <wp:simplePos x="0" y="0"/>
            <wp:positionH relativeFrom="page">
              <wp:posOffset>509777</wp:posOffset>
            </wp:positionH>
            <wp:positionV relativeFrom="paragraph">
              <wp:posOffset>160455</wp:posOffset>
            </wp:positionV>
            <wp:extent cx="2477565" cy="379761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565" cy="3797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251659264" behindDoc="0" locked="0" layoutInCell="1" allowOverlap="1" wp14:anchorId="6E42CE08" wp14:editId="13E6FD20">
            <wp:simplePos x="0" y="0"/>
            <wp:positionH relativeFrom="page">
              <wp:posOffset>3100577</wp:posOffset>
            </wp:positionH>
            <wp:positionV relativeFrom="paragraph">
              <wp:posOffset>160455</wp:posOffset>
            </wp:positionV>
            <wp:extent cx="2737685" cy="380657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7685" cy="3806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2" behindDoc="0" locked="0" layoutInCell="1" allowOverlap="1" wp14:anchorId="1F895D9D" wp14:editId="73D91138">
            <wp:simplePos x="0" y="0"/>
            <wp:positionH relativeFrom="page">
              <wp:posOffset>5919978</wp:posOffset>
            </wp:positionH>
            <wp:positionV relativeFrom="paragraph">
              <wp:posOffset>160454</wp:posOffset>
            </wp:positionV>
            <wp:extent cx="2543277" cy="380047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277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30B" w:rsidRPr="001F2E35" w:rsidRDefault="009F430B">
      <w:pPr>
        <w:pStyle w:val="GvdeMetni"/>
        <w:spacing w:before="3"/>
        <w:rPr>
          <w:color w:val="000000" w:themeColor="text1"/>
          <w:sz w:val="10"/>
        </w:rPr>
      </w:pPr>
    </w:p>
    <w:p w:rsidR="009F430B" w:rsidRPr="001F2E35" w:rsidRDefault="001F2E35">
      <w:pPr>
        <w:pStyle w:val="GvdeMetni"/>
        <w:tabs>
          <w:tab w:val="left" w:pos="3035"/>
        </w:tabs>
        <w:spacing w:before="80" w:line="249" w:lineRule="auto"/>
        <w:ind w:left="225" w:right="1078"/>
        <w:rPr>
          <w:color w:val="000000" w:themeColor="text1"/>
        </w:rPr>
      </w:pPr>
      <w:r w:rsidRPr="001F2E35">
        <w:rPr>
          <w:color w:val="000000" w:themeColor="text1"/>
        </w:rPr>
        <w:t>Life requires energy for maintenance of order, growth, and reproduction.</w:t>
      </w:r>
      <w:r w:rsidRPr="001F2E35">
        <w:rPr>
          <w:color w:val="000000" w:themeColor="text1"/>
        </w:rPr>
        <w:tab/>
        <w:t>The energy living things use is chemical</w:t>
      </w:r>
      <w:r w:rsidRPr="001F2E35">
        <w:rPr>
          <w:color w:val="000000" w:themeColor="text1"/>
          <w:spacing w:val="-10"/>
        </w:rPr>
        <w:t xml:space="preserve"> </w:t>
      </w:r>
      <w:r w:rsidRPr="001F2E35">
        <w:rPr>
          <w:color w:val="000000" w:themeColor="text1"/>
        </w:rPr>
        <w:t>energy.</w:t>
      </w:r>
    </w:p>
    <w:p w:rsidR="009F430B" w:rsidRPr="001F2E35" w:rsidRDefault="001F2E35">
      <w:pPr>
        <w:spacing w:before="165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9"/>
          <w:sz w:val="28"/>
        </w:rPr>
        <w:t>1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type w:val="continuous"/>
          <w:pgSz w:w="14400" w:h="10800" w:orient="landscape"/>
          <w:pgMar w:top="100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spacing w:before="67"/>
        <w:ind w:left="225"/>
        <w:rPr>
          <w:color w:val="000000" w:themeColor="text1"/>
        </w:rPr>
      </w:pPr>
      <w:r w:rsidRPr="001F2E35">
        <w:rPr>
          <w:color w:val="000000" w:themeColor="text1"/>
        </w:rPr>
        <w:lastRenderedPageBreak/>
        <w:t>Energy exists in two forms - potential and kinetic.</w:t>
      </w:r>
    </w:p>
    <w:p w:rsidR="009F430B" w:rsidRPr="001F2E35" w:rsidRDefault="001F2E35">
      <w:pPr>
        <w:tabs>
          <w:tab w:val="left" w:pos="7085"/>
        </w:tabs>
        <w:spacing w:before="311" w:line="249" w:lineRule="auto"/>
        <w:ind w:left="225" w:right="767"/>
        <w:rPr>
          <w:color w:val="000000" w:themeColor="text1"/>
          <w:sz w:val="48"/>
        </w:rPr>
      </w:pPr>
      <w:r w:rsidRPr="001F2E35">
        <w:rPr>
          <w:b/>
          <w:color w:val="000000" w:themeColor="text1"/>
          <w:sz w:val="48"/>
          <w:u w:val="thick" w:color="FFFF00"/>
        </w:rPr>
        <w:t>Potential energy</w:t>
      </w:r>
      <w:r w:rsidRPr="001F2E35">
        <w:rPr>
          <w:b/>
          <w:color w:val="000000" w:themeColor="text1"/>
          <w:sz w:val="48"/>
        </w:rPr>
        <w:t xml:space="preserve"> </w:t>
      </w:r>
      <w:r w:rsidRPr="001F2E35">
        <w:rPr>
          <w:color w:val="000000" w:themeColor="text1"/>
          <w:sz w:val="48"/>
        </w:rPr>
        <w:t>is</w:t>
      </w:r>
      <w:r w:rsidRPr="001F2E35">
        <w:rPr>
          <w:color w:val="000000" w:themeColor="text1"/>
          <w:spacing w:val="-11"/>
          <w:sz w:val="48"/>
        </w:rPr>
        <w:t xml:space="preserve"> </w:t>
      </w:r>
      <w:r w:rsidRPr="001F2E35">
        <w:rPr>
          <w:color w:val="000000" w:themeColor="text1"/>
          <w:sz w:val="48"/>
        </w:rPr>
        <w:t>stored</w:t>
      </w:r>
      <w:r w:rsidRPr="001F2E35">
        <w:rPr>
          <w:color w:val="000000" w:themeColor="text1"/>
          <w:spacing w:val="-4"/>
          <w:sz w:val="48"/>
        </w:rPr>
        <w:t xml:space="preserve"> </w:t>
      </w:r>
      <w:r w:rsidRPr="001F2E35">
        <w:rPr>
          <w:color w:val="000000" w:themeColor="text1"/>
          <w:sz w:val="48"/>
        </w:rPr>
        <w:t>energy.</w:t>
      </w:r>
      <w:r w:rsidRPr="001F2E35">
        <w:rPr>
          <w:color w:val="000000" w:themeColor="text1"/>
          <w:sz w:val="48"/>
        </w:rPr>
        <w:tab/>
      </w:r>
      <w:r w:rsidRPr="001F2E35">
        <w:rPr>
          <w:b/>
          <w:color w:val="000000" w:themeColor="text1"/>
          <w:sz w:val="48"/>
          <w:u w:val="thick" w:color="FFFF00"/>
        </w:rPr>
        <w:t>Kinetic energy</w:t>
      </w:r>
      <w:r w:rsidRPr="001F2E35">
        <w:rPr>
          <w:b/>
          <w:color w:val="000000" w:themeColor="text1"/>
          <w:sz w:val="48"/>
        </w:rPr>
        <w:t xml:space="preserve"> </w:t>
      </w:r>
      <w:r w:rsidRPr="001F2E35">
        <w:rPr>
          <w:color w:val="000000" w:themeColor="text1"/>
          <w:sz w:val="48"/>
        </w:rPr>
        <w:t>is the</w:t>
      </w:r>
      <w:r w:rsidRPr="001F2E35">
        <w:rPr>
          <w:color w:val="000000" w:themeColor="text1"/>
          <w:spacing w:val="-24"/>
          <w:sz w:val="48"/>
        </w:rPr>
        <w:t xml:space="preserve"> </w:t>
      </w:r>
      <w:r w:rsidRPr="001F2E35">
        <w:rPr>
          <w:color w:val="000000" w:themeColor="text1"/>
          <w:sz w:val="48"/>
        </w:rPr>
        <w:t>energy of</w:t>
      </w:r>
      <w:r w:rsidRPr="001F2E35">
        <w:rPr>
          <w:color w:val="000000" w:themeColor="text1"/>
          <w:spacing w:val="-2"/>
          <w:sz w:val="48"/>
        </w:rPr>
        <w:t xml:space="preserve"> </w:t>
      </w:r>
      <w:r w:rsidRPr="001F2E35">
        <w:rPr>
          <w:color w:val="000000" w:themeColor="text1"/>
          <w:sz w:val="48"/>
        </w:rPr>
        <w:t>motion.</w:t>
      </w:r>
    </w:p>
    <w:p w:rsidR="009F430B" w:rsidRPr="001F2E35" w:rsidRDefault="001F2E35">
      <w:pPr>
        <w:pStyle w:val="GvdeMetni"/>
        <w:spacing w:before="5"/>
        <w:rPr>
          <w:color w:val="000000" w:themeColor="text1"/>
          <w:sz w:val="12"/>
        </w:rPr>
      </w:pP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4" behindDoc="0" locked="0" layoutInCell="1" allowOverlap="1" wp14:anchorId="69769298" wp14:editId="04E2B7CD">
            <wp:simplePos x="0" y="0"/>
            <wp:positionH relativeFrom="page">
              <wp:posOffset>1600200</wp:posOffset>
            </wp:positionH>
            <wp:positionV relativeFrom="paragraph">
              <wp:posOffset>115560</wp:posOffset>
            </wp:positionV>
            <wp:extent cx="6049352" cy="248602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9352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30B" w:rsidRPr="001F2E35" w:rsidRDefault="009F430B">
      <w:pPr>
        <w:pStyle w:val="GvdeMetni"/>
        <w:spacing w:before="5"/>
        <w:rPr>
          <w:color w:val="000000" w:themeColor="text1"/>
          <w:sz w:val="12"/>
        </w:rPr>
      </w:pPr>
    </w:p>
    <w:p w:rsidR="009F430B" w:rsidRPr="001F2E35" w:rsidRDefault="009F430B">
      <w:pPr>
        <w:rPr>
          <w:color w:val="000000" w:themeColor="text1"/>
          <w:sz w:val="12"/>
        </w:rPr>
        <w:sectPr w:rsidR="009F430B" w:rsidRPr="001F2E35">
          <w:pgSz w:w="14400" w:h="10800" w:orient="landscape"/>
          <w:pgMar w:top="98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spacing w:before="80" w:line="249" w:lineRule="auto"/>
        <w:ind w:left="1905" w:right="-8"/>
        <w:rPr>
          <w:color w:val="000000" w:themeColor="text1"/>
        </w:rPr>
      </w:pPr>
      <w:proofErr w:type="gramStart"/>
      <w:r w:rsidRPr="001F2E35">
        <w:rPr>
          <w:color w:val="000000" w:themeColor="text1"/>
        </w:rPr>
        <w:lastRenderedPageBreak/>
        <w:t>rechargeable</w:t>
      </w:r>
      <w:proofErr w:type="gramEnd"/>
      <w:r w:rsidRPr="001F2E35">
        <w:rPr>
          <w:color w:val="000000" w:themeColor="text1"/>
          <w:spacing w:val="-18"/>
        </w:rPr>
        <w:t xml:space="preserve"> </w:t>
      </w:r>
      <w:r w:rsidRPr="001F2E35">
        <w:rPr>
          <w:color w:val="000000" w:themeColor="text1"/>
        </w:rPr>
        <w:t>battery gasoline</w:t>
      </w:r>
    </w:p>
    <w:p w:rsidR="009F430B" w:rsidRPr="001F2E35" w:rsidRDefault="001F2E35">
      <w:pPr>
        <w:pStyle w:val="GvdeMetni"/>
        <w:spacing w:before="1"/>
        <w:ind w:left="1905"/>
        <w:rPr>
          <w:color w:val="000000" w:themeColor="text1"/>
        </w:rPr>
      </w:pPr>
      <w:proofErr w:type="gramStart"/>
      <w:r w:rsidRPr="001F2E35">
        <w:rPr>
          <w:color w:val="000000" w:themeColor="text1"/>
        </w:rPr>
        <w:t>foods</w:t>
      </w:r>
      <w:proofErr w:type="gramEnd"/>
    </w:p>
    <w:p w:rsidR="009F430B" w:rsidRPr="001F2E35" w:rsidRDefault="001F2E35">
      <w:pPr>
        <w:pStyle w:val="GvdeMetni"/>
        <w:spacing w:before="152" w:line="535" w:lineRule="exact"/>
        <w:ind w:left="982"/>
        <w:rPr>
          <w:color w:val="000000" w:themeColor="text1"/>
        </w:rPr>
      </w:pPr>
      <w:r w:rsidRPr="001F2E35">
        <w:rPr>
          <w:color w:val="000000" w:themeColor="text1"/>
        </w:rPr>
        <w:br w:type="column"/>
      </w:r>
      <w:proofErr w:type="gramStart"/>
      <w:r w:rsidRPr="001F2E35">
        <w:rPr>
          <w:color w:val="000000" w:themeColor="text1"/>
        </w:rPr>
        <w:lastRenderedPageBreak/>
        <w:t>electric</w:t>
      </w:r>
      <w:proofErr w:type="gramEnd"/>
      <w:r w:rsidRPr="001F2E35">
        <w:rPr>
          <w:color w:val="000000" w:themeColor="text1"/>
        </w:rPr>
        <w:t xml:space="preserve"> fan</w:t>
      </w:r>
    </w:p>
    <w:p w:rsidR="009F430B" w:rsidRPr="001F2E35" w:rsidRDefault="001F2E35">
      <w:pPr>
        <w:pStyle w:val="GvdeMetni"/>
        <w:spacing w:before="10" w:line="225" w:lineRule="auto"/>
        <w:ind w:left="982" w:right="2349"/>
        <w:rPr>
          <w:color w:val="000000" w:themeColor="text1"/>
        </w:rPr>
      </w:pPr>
      <w:proofErr w:type="gramStart"/>
      <w:r w:rsidRPr="001F2E35">
        <w:rPr>
          <w:color w:val="000000" w:themeColor="text1"/>
        </w:rPr>
        <w:t>a</w:t>
      </w:r>
      <w:proofErr w:type="gramEnd"/>
      <w:r w:rsidRPr="001F2E35">
        <w:rPr>
          <w:color w:val="000000" w:themeColor="text1"/>
        </w:rPr>
        <w:t xml:space="preserve"> moving vehicle body heat</w:t>
      </w:r>
    </w:p>
    <w:p w:rsidR="009F430B" w:rsidRPr="001F2E35" w:rsidRDefault="009F430B">
      <w:pPr>
        <w:spacing w:line="225" w:lineRule="auto"/>
        <w:rPr>
          <w:color w:val="000000" w:themeColor="text1"/>
        </w:rPr>
        <w:sectPr w:rsidR="009F430B" w:rsidRPr="001F2E35">
          <w:type w:val="continuous"/>
          <w:pgSz w:w="14400" w:h="10800" w:orient="landscape"/>
          <w:pgMar w:top="1000" w:right="340" w:bottom="280" w:left="640" w:header="720" w:footer="720" w:gutter="0"/>
          <w:cols w:num="2" w:space="720" w:equalWidth="0">
            <w:col w:w="5803" w:space="40"/>
            <w:col w:w="7577"/>
          </w:cols>
        </w:sectPr>
      </w:pPr>
    </w:p>
    <w:p w:rsidR="009F430B" w:rsidRPr="001F2E35" w:rsidRDefault="001F2E35">
      <w:pPr>
        <w:pStyle w:val="GvdeMetni"/>
        <w:spacing w:before="6"/>
        <w:rPr>
          <w:color w:val="000000" w:themeColor="text1"/>
          <w:sz w:val="22"/>
        </w:rPr>
      </w:pPr>
      <w:r w:rsidRPr="001F2E35">
        <w:rPr>
          <w:color w:val="000000" w:themeColor="text1"/>
        </w:rPr>
        <w:lastRenderedPageBreak/>
        <w:pict>
          <v:rect id="_x0000_s1092" style="position:absolute;margin-left:0;margin-top:0;width:10in;height:540pt;z-index:-11848;mso-position-horizontal-relative:page;mso-position-vertical-relative:page" filled="f" fillcolor="#00c" stroked="f">
            <w10:wrap anchorx="page" anchory="page"/>
          </v:rect>
        </w:pict>
      </w:r>
    </w:p>
    <w:p w:rsidR="009F430B" w:rsidRPr="001F2E35" w:rsidRDefault="001F2E35">
      <w:pPr>
        <w:pStyle w:val="GvdeMetni"/>
        <w:spacing w:before="80" w:line="513" w:lineRule="exact"/>
        <w:ind w:left="225"/>
        <w:rPr>
          <w:color w:val="000000" w:themeColor="text1"/>
        </w:rPr>
      </w:pPr>
      <w:r w:rsidRPr="001F2E35">
        <w:rPr>
          <w:color w:val="000000" w:themeColor="text1"/>
        </w:rPr>
        <w:t>Potential energy can be released as kinetic energy.</w:t>
      </w:r>
    </w:p>
    <w:p w:rsidR="009F430B" w:rsidRPr="001F2E35" w:rsidRDefault="001F2E35">
      <w:pPr>
        <w:spacing w:line="283" w:lineRule="exact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9"/>
          <w:sz w:val="28"/>
        </w:rPr>
        <w:t>2</w:t>
      </w:r>
    </w:p>
    <w:p w:rsidR="009F430B" w:rsidRPr="001F2E35" w:rsidRDefault="009F430B">
      <w:pPr>
        <w:spacing w:line="283" w:lineRule="exact"/>
        <w:jc w:val="right"/>
        <w:rPr>
          <w:color w:val="000000" w:themeColor="text1"/>
          <w:sz w:val="28"/>
        </w:rPr>
        <w:sectPr w:rsidR="009F430B" w:rsidRPr="001F2E35">
          <w:type w:val="continuous"/>
          <w:pgSz w:w="14400" w:h="10800" w:orient="landscape"/>
          <w:pgMar w:top="100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spacing w:before="67"/>
        <w:ind w:left="225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91" style="position:absolute;left:0;text-align:left;margin-left:0;margin-top:0;width:10in;height:540pt;z-index:-11824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t>Potential energy can be converted from one form to another.</w:t>
      </w:r>
    </w:p>
    <w:p w:rsidR="009F430B" w:rsidRPr="001F2E35" w:rsidRDefault="001F2E35">
      <w:pPr>
        <w:pStyle w:val="ListeParagraf"/>
        <w:numPr>
          <w:ilvl w:val="0"/>
          <w:numId w:val="1"/>
        </w:numPr>
        <w:tabs>
          <w:tab w:val="left" w:pos="513"/>
          <w:tab w:val="left" w:pos="2392"/>
          <w:tab w:val="left" w:pos="7868"/>
        </w:tabs>
        <w:spacing w:before="23"/>
        <w:ind w:hanging="457"/>
        <w:rPr>
          <w:color w:val="000000" w:themeColor="text1"/>
          <w:sz w:val="48"/>
        </w:rPr>
      </w:pPr>
      <w:r w:rsidRPr="001F2E35">
        <w:rPr>
          <w:color w:val="000000" w:themeColor="text1"/>
        </w:rPr>
        <w:pict>
          <v:group id="_x0000_s1088" style="position:absolute;left:0;text-align:left;margin-left:114pt;margin-top:12.15pt;width:36pt;height:7.9pt;z-index:-11800;mso-position-horizontal-relative:page" coordorigin="2280,243" coordsize="720,158">
            <v:line id="_x0000_s1090" style="position:absolute" from="2280,321" to="2845,321" strokecolor="yellow" strokeweight=".72pt"/>
            <v:shape id="_x0000_s1089" style="position:absolute;left:2842;top:243;width:158;height:158" coordorigin="2843,243" coordsize="158,158" path="m3000,321l2843,243r,157l3000,321xe" fillcolor="yellow" stroked="f">
              <v:path arrowok="t"/>
            </v:shape>
            <w10:wrap anchorx="page"/>
          </v:group>
        </w:pict>
      </w:r>
      <w:r w:rsidRPr="001F2E35">
        <w:rPr>
          <w:color w:val="000000" w:themeColor="text1"/>
        </w:rPr>
        <w:pict>
          <v:group id="_x0000_s1085" style="position:absolute;left:0;text-align:left;margin-left:384pt;margin-top:12.15pt;width:36pt;height:7.9pt;z-index:-11776;mso-position-horizontal-relative:page" coordorigin="7680,243" coordsize="720,158">
            <v:line id="_x0000_s1087" style="position:absolute" from="7680,321" to="8245,321" strokecolor="yellow" strokeweight=".72pt"/>
            <v:shape id="_x0000_s1086" style="position:absolute;left:8242;top:243;width:158;height:158" coordorigin="8243,243" coordsize="158,158" path="m8400,321l8243,243r,157l8400,321xe" fillcolor="yellow" stroked="f">
              <v:path arrowok="t"/>
            </v:shape>
            <w10:wrap anchorx="page"/>
          </v:group>
        </w:pict>
      </w:r>
      <w:r w:rsidRPr="001F2E35">
        <w:rPr>
          <w:color w:val="000000" w:themeColor="text1"/>
          <w:sz w:val="48"/>
        </w:rPr>
        <w:t>Light</w:t>
      </w:r>
      <w:r w:rsidRPr="001F2E35">
        <w:rPr>
          <w:color w:val="000000" w:themeColor="text1"/>
          <w:sz w:val="48"/>
        </w:rPr>
        <w:tab/>
        <w:t>electron</w:t>
      </w:r>
      <w:r w:rsidRPr="001F2E35">
        <w:rPr>
          <w:color w:val="000000" w:themeColor="text1"/>
          <w:spacing w:val="-6"/>
          <w:sz w:val="48"/>
        </w:rPr>
        <w:t xml:space="preserve"> </w:t>
      </w:r>
      <w:r w:rsidRPr="001F2E35">
        <w:rPr>
          <w:color w:val="000000" w:themeColor="text1"/>
          <w:sz w:val="48"/>
        </w:rPr>
        <w:t>position</w:t>
      </w:r>
      <w:r w:rsidRPr="001F2E35">
        <w:rPr>
          <w:color w:val="000000" w:themeColor="text1"/>
          <w:spacing w:val="-5"/>
          <w:sz w:val="48"/>
        </w:rPr>
        <w:t xml:space="preserve"> </w:t>
      </w:r>
      <w:r w:rsidRPr="001F2E35">
        <w:rPr>
          <w:color w:val="000000" w:themeColor="text1"/>
          <w:sz w:val="48"/>
        </w:rPr>
        <w:t>energy</w:t>
      </w:r>
      <w:r w:rsidRPr="001F2E35">
        <w:rPr>
          <w:color w:val="000000" w:themeColor="text1"/>
          <w:sz w:val="48"/>
        </w:rPr>
        <w:tab/>
        <w:t>chemical</w:t>
      </w:r>
      <w:r w:rsidRPr="001F2E35">
        <w:rPr>
          <w:color w:val="000000" w:themeColor="text1"/>
          <w:spacing w:val="-2"/>
          <w:sz w:val="48"/>
        </w:rPr>
        <w:t xml:space="preserve"> </w:t>
      </w:r>
      <w:r w:rsidRPr="001F2E35">
        <w:rPr>
          <w:color w:val="000000" w:themeColor="text1"/>
          <w:sz w:val="48"/>
        </w:rPr>
        <w:t>bonds</w:t>
      </w:r>
    </w:p>
    <w:p w:rsidR="009F430B" w:rsidRPr="001F2E35" w:rsidRDefault="001F2E35">
      <w:pPr>
        <w:pStyle w:val="ListeParagraf"/>
        <w:numPr>
          <w:ilvl w:val="0"/>
          <w:numId w:val="1"/>
        </w:numPr>
        <w:tabs>
          <w:tab w:val="left" w:pos="513"/>
          <w:tab w:val="left" w:pos="7132"/>
        </w:tabs>
        <w:spacing w:before="22"/>
        <w:ind w:left="512" w:hanging="287"/>
        <w:rPr>
          <w:color w:val="000000" w:themeColor="text1"/>
          <w:sz w:val="48"/>
        </w:rPr>
      </w:pPr>
      <w:r w:rsidRPr="001F2E35">
        <w:rPr>
          <w:color w:val="000000" w:themeColor="text1"/>
        </w:rPr>
        <w:pict>
          <v:group id="_x0000_s1082" style="position:absolute;left:0;text-align:left;margin-left:348pt;margin-top:13.35pt;width:36pt;height:7.9pt;z-index:-11752;mso-position-horizontal-relative:page" coordorigin="6960,267" coordsize="720,158">
            <v:line id="_x0000_s1084" style="position:absolute" from="6960,345" to="7525,345" strokecolor="yellow" strokeweight=".72pt"/>
            <v:shape id="_x0000_s1083" style="position:absolute;left:7522;top:267;width:158;height:158" coordorigin="7523,267" coordsize="158,158" path="m7680,345l7523,267r,158l7680,345xe" fillcolor="yellow" stroked="f">
              <v:path arrowok="t"/>
            </v:shape>
            <w10:wrap anchorx="page"/>
          </v:group>
        </w:pict>
      </w:r>
      <w:r w:rsidRPr="001F2E35">
        <w:rPr>
          <w:color w:val="000000" w:themeColor="text1"/>
          <w:sz w:val="48"/>
        </w:rPr>
        <w:t>carbohydrate</w:t>
      </w:r>
      <w:r w:rsidRPr="001F2E35">
        <w:rPr>
          <w:color w:val="000000" w:themeColor="text1"/>
          <w:spacing w:val="-7"/>
          <w:sz w:val="48"/>
        </w:rPr>
        <w:t xml:space="preserve"> </w:t>
      </w:r>
      <w:r w:rsidRPr="001F2E35">
        <w:rPr>
          <w:color w:val="000000" w:themeColor="text1"/>
          <w:sz w:val="48"/>
        </w:rPr>
        <w:t>chemical</w:t>
      </w:r>
      <w:r w:rsidRPr="001F2E35">
        <w:rPr>
          <w:color w:val="000000" w:themeColor="text1"/>
          <w:spacing w:val="-6"/>
          <w:sz w:val="48"/>
        </w:rPr>
        <w:t xml:space="preserve"> </w:t>
      </w:r>
      <w:r w:rsidRPr="001F2E35">
        <w:rPr>
          <w:color w:val="000000" w:themeColor="text1"/>
          <w:sz w:val="48"/>
        </w:rPr>
        <w:t>energy</w:t>
      </w:r>
      <w:r w:rsidRPr="001F2E35">
        <w:rPr>
          <w:color w:val="000000" w:themeColor="text1"/>
          <w:sz w:val="48"/>
        </w:rPr>
        <w:tab/>
        <w:t>fat chemical</w:t>
      </w:r>
      <w:r w:rsidRPr="001F2E35">
        <w:rPr>
          <w:color w:val="000000" w:themeColor="text1"/>
          <w:spacing w:val="-3"/>
          <w:sz w:val="48"/>
        </w:rPr>
        <w:t xml:space="preserve"> </w:t>
      </w:r>
      <w:r w:rsidRPr="001F2E35">
        <w:rPr>
          <w:color w:val="000000" w:themeColor="text1"/>
          <w:sz w:val="48"/>
        </w:rPr>
        <w:t>energy</w:t>
      </w:r>
    </w:p>
    <w:p w:rsidR="009F430B" w:rsidRPr="001F2E35" w:rsidRDefault="001F2E35">
      <w:pPr>
        <w:pStyle w:val="ListeParagraf"/>
        <w:numPr>
          <w:ilvl w:val="0"/>
          <w:numId w:val="1"/>
        </w:numPr>
        <w:tabs>
          <w:tab w:val="left" w:pos="513"/>
          <w:tab w:val="left" w:pos="6226"/>
        </w:tabs>
        <w:spacing w:before="23"/>
        <w:ind w:left="512" w:hanging="287"/>
        <w:rPr>
          <w:color w:val="000000" w:themeColor="text1"/>
          <w:sz w:val="48"/>
        </w:rPr>
      </w:pPr>
      <w:r w:rsidRPr="001F2E35">
        <w:rPr>
          <w:color w:val="000000" w:themeColor="text1"/>
        </w:rPr>
        <w:pict>
          <v:group id="_x0000_s1079" style="position:absolute;left:0;text-align:left;margin-left:300pt;margin-top:14.7pt;width:36pt;height:7.9pt;z-index:-11728;mso-position-horizontal-relative:page" coordorigin="6000,294" coordsize="720,158">
            <v:line id="_x0000_s1081" style="position:absolute" from="6000,372" to="6565,372" strokecolor="yellow" strokeweight=".72pt"/>
            <v:shape id="_x0000_s1080" style="position:absolute;left:6562;top:293;width:158;height:158" coordorigin="6563,294" coordsize="158,158" path="m6720,372l6563,294r,157l6720,372xe" fillcolor="yellow" stroked="f">
              <v:path arrowok="t"/>
            </v:shape>
            <w10:wrap anchorx="page"/>
          </v:group>
        </w:pict>
      </w:r>
      <w:r w:rsidRPr="001F2E35">
        <w:rPr>
          <w:color w:val="000000" w:themeColor="text1"/>
          <w:sz w:val="48"/>
        </w:rPr>
        <w:t>gasoline</w:t>
      </w:r>
      <w:r w:rsidRPr="001F2E35">
        <w:rPr>
          <w:color w:val="000000" w:themeColor="text1"/>
          <w:spacing w:val="-6"/>
          <w:sz w:val="48"/>
        </w:rPr>
        <w:t xml:space="preserve"> </w:t>
      </w:r>
      <w:r w:rsidRPr="001F2E35">
        <w:rPr>
          <w:color w:val="000000" w:themeColor="text1"/>
          <w:sz w:val="48"/>
        </w:rPr>
        <w:t>chemical</w:t>
      </w:r>
      <w:r w:rsidRPr="001F2E35">
        <w:rPr>
          <w:color w:val="000000" w:themeColor="text1"/>
          <w:spacing w:val="-5"/>
          <w:sz w:val="48"/>
        </w:rPr>
        <w:t xml:space="preserve"> </w:t>
      </w:r>
      <w:r w:rsidRPr="001F2E35">
        <w:rPr>
          <w:color w:val="000000" w:themeColor="text1"/>
          <w:sz w:val="48"/>
        </w:rPr>
        <w:t>energy</w:t>
      </w:r>
      <w:r w:rsidRPr="001F2E35">
        <w:rPr>
          <w:color w:val="000000" w:themeColor="text1"/>
          <w:sz w:val="48"/>
        </w:rPr>
        <w:tab/>
        <w:t>battery chemical</w:t>
      </w:r>
      <w:r w:rsidRPr="001F2E35">
        <w:rPr>
          <w:color w:val="000000" w:themeColor="text1"/>
          <w:spacing w:val="-4"/>
          <w:sz w:val="48"/>
        </w:rPr>
        <w:t xml:space="preserve"> </w:t>
      </w:r>
      <w:r w:rsidRPr="001F2E35">
        <w:rPr>
          <w:color w:val="000000" w:themeColor="text1"/>
          <w:sz w:val="48"/>
        </w:rPr>
        <w:t>energy</w:t>
      </w:r>
    </w:p>
    <w:p w:rsidR="009F430B" w:rsidRPr="001F2E35" w:rsidRDefault="009F430B">
      <w:pPr>
        <w:pStyle w:val="GvdeMetni"/>
        <w:spacing w:before="1"/>
        <w:rPr>
          <w:color w:val="000000" w:themeColor="text1"/>
          <w:sz w:val="52"/>
        </w:rPr>
      </w:pPr>
    </w:p>
    <w:p w:rsidR="009F430B" w:rsidRPr="001F2E35" w:rsidRDefault="001F2E35">
      <w:pPr>
        <w:pStyle w:val="ListeParagraf"/>
        <w:numPr>
          <w:ilvl w:val="0"/>
          <w:numId w:val="1"/>
        </w:numPr>
        <w:tabs>
          <w:tab w:val="left" w:pos="513"/>
        </w:tabs>
        <w:ind w:left="512" w:hanging="287"/>
        <w:rPr>
          <w:color w:val="000000" w:themeColor="text1"/>
          <w:sz w:val="48"/>
        </w:rPr>
      </w:pPr>
      <w:r w:rsidRPr="001F2E35">
        <w:rPr>
          <w:color w:val="000000" w:themeColor="text1"/>
          <w:sz w:val="48"/>
        </w:rPr>
        <w:t>All conversions of potential energy are</w:t>
      </w:r>
      <w:r w:rsidRPr="001F2E35">
        <w:rPr>
          <w:color w:val="000000" w:themeColor="text1"/>
          <w:spacing w:val="-13"/>
          <w:sz w:val="48"/>
        </w:rPr>
        <w:t xml:space="preserve"> </w:t>
      </w:r>
      <w:r w:rsidRPr="001F2E35">
        <w:rPr>
          <w:color w:val="000000" w:themeColor="text1"/>
          <w:sz w:val="48"/>
        </w:rPr>
        <w:t>inefficient</w:t>
      </w:r>
    </w:p>
    <w:p w:rsidR="009F430B" w:rsidRPr="001F2E35" w:rsidRDefault="001F2E35">
      <w:pPr>
        <w:pStyle w:val="ListeParagraf"/>
        <w:numPr>
          <w:ilvl w:val="0"/>
          <w:numId w:val="1"/>
        </w:numPr>
        <w:tabs>
          <w:tab w:val="left" w:pos="513"/>
          <w:tab w:val="left" w:pos="10443"/>
        </w:tabs>
        <w:spacing w:before="23" w:line="249" w:lineRule="auto"/>
        <w:ind w:right="824" w:hanging="457"/>
        <w:rPr>
          <w:color w:val="000000" w:themeColor="text1"/>
          <w:sz w:val="48"/>
        </w:rPr>
      </w:pPr>
      <w:r w:rsidRPr="001F2E35">
        <w:rPr>
          <w:color w:val="000000" w:themeColor="text1"/>
          <w:sz w:val="48"/>
        </w:rPr>
        <w:t>Gasoline energy can be converted to stored chemical energy</w:t>
      </w:r>
      <w:r w:rsidRPr="001F2E35">
        <w:rPr>
          <w:color w:val="000000" w:themeColor="text1"/>
          <w:spacing w:val="-51"/>
          <w:sz w:val="48"/>
        </w:rPr>
        <w:t xml:space="preserve"> </w:t>
      </w:r>
      <w:r w:rsidRPr="001F2E35">
        <w:rPr>
          <w:color w:val="000000" w:themeColor="text1"/>
          <w:sz w:val="48"/>
        </w:rPr>
        <w:t>of a battery, but there is heat released in</w:t>
      </w:r>
      <w:r w:rsidRPr="001F2E35">
        <w:rPr>
          <w:color w:val="000000" w:themeColor="text1"/>
          <w:spacing w:val="-33"/>
          <w:sz w:val="48"/>
        </w:rPr>
        <w:t xml:space="preserve"> </w:t>
      </w:r>
      <w:r w:rsidRPr="001F2E35">
        <w:rPr>
          <w:color w:val="000000" w:themeColor="text1"/>
          <w:sz w:val="48"/>
        </w:rPr>
        <w:t>the</w:t>
      </w:r>
      <w:r w:rsidRPr="001F2E35">
        <w:rPr>
          <w:color w:val="000000" w:themeColor="text1"/>
          <w:spacing w:val="-4"/>
          <w:sz w:val="48"/>
        </w:rPr>
        <w:t xml:space="preserve"> </w:t>
      </w:r>
      <w:r w:rsidRPr="001F2E35">
        <w:rPr>
          <w:color w:val="000000" w:themeColor="text1"/>
          <w:sz w:val="48"/>
        </w:rPr>
        <w:t>process.</w:t>
      </w:r>
      <w:r w:rsidRPr="001F2E35">
        <w:rPr>
          <w:color w:val="000000" w:themeColor="text1"/>
          <w:sz w:val="48"/>
        </w:rPr>
        <w:tab/>
        <w:t>Heat is kinetic energy and is a loss of potential</w:t>
      </w:r>
      <w:r w:rsidRPr="001F2E35">
        <w:rPr>
          <w:color w:val="000000" w:themeColor="text1"/>
          <w:spacing w:val="-17"/>
          <w:sz w:val="48"/>
        </w:rPr>
        <w:t xml:space="preserve"> </w:t>
      </w:r>
      <w:r w:rsidRPr="001F2E35">
        <w:rPr>
          <w:color w:val="000000" w:themeColor="text1"/>
          <w:sz w:val="48"/>
        </w:rPr>
        <w:t>energy.</w:t>
      </w:r>
    </w:p>
    <w:p w:rsidR="009F430B" w:rsidRPr="001F2E35" w:rsidRDefault="001F2E35">
      <w:pPr>
        <w:pStyle w:val="ListeParagraf"/>
        <w:numPr>
          <w:ilvl w:val="0"/>
          <w:numId w:val="1"/>
        </w:numPr>
        <w:tabs>
          <w:tab w:val="left" w:pos="514"/>
        </w:tabs>
        <w:spacing w:before="2" w:line="249" w:lineRule="auto"/>
        <w:ind w:right="1188" w:hanging="457"/>
        <w:rPr>
          <w:color w:val="000000" w:themeColor="text1"/>
          <w:sz w:val="48"/>
        </w:rPr>
      </w:pPr>
      <w:proofErr w:type="gramStart"/>
      <w:r w:rsidRPr="001F2E35">
        <w:rPr>
          <w:color w:val="000000" w:themeColor="text1"/>
          <w:sz w:val="48"/>
        </w:rPr>
        <w:t>Conversion of foodstuffs also result</w:t>
      </w:r>
      <w:proofErr w:type="gramEnd"/>
      <w:r w:rsidRPr="001F2E35">
        <w:rPr>
          <w:color w:val="000000" w:themeColor="text1"/>
          <w:sz w:val="48"/>
        </w:rPr>
        <w:t xml:space="preserve"> in a loss of energy in</w:t>
      </w:r>
      <w:r w:rsidRPr="001F2E35">
        <w:rPr>
          <w:color w:val="000000" w:themeColor="text1"/>
          <w:spacing w:val="-33"/>
          <w:sz w:val="48"/>
        </w:rPr>
        <w:t xml:space="preserve"> </w:t>
      </w:r>
      <w:r w:rsidRPr="001F2E35">
        <w:rPr>
          <w:color w:val="000000" w:themeColor="text1"/>
          <w:sz w:val="48"/>
        </w:rPr>
        <w:t>the form of</w:t>
      </w:r>
      <w:r w:rsidRPr="001F2E35">
        <w:rPr>
          <w:color w:val="000000" w:themeColor="text1"/>
          <w:spacing w:val="-3"/>
          <w:sz w:val="48"/>
        </w:rPr>
        <w:t xml:space="preserve"> </w:t>
      </w:r>
      <w:r w:rsidRPr="001F2E35">
        <w:rPr>
          <w:color w:val="000000" w:themeColor="text1"/>
          <w:sz w:val="48"/>
        </w:rPr>
        <w:t>heat.</w:t>
      </w:r>
    </w:p>
    <w:p w:rsidR="009F430B" w:rsidRPr="001F2E35" w:rsidRDefault="001F2E35">
      <w:pPr>
        <w:pStyle w:val="ListeParagraf"/>
        <w:numPr>
          <w:ilvl w:val="0"/>
          <w:numId w:val="1"/>
        </w:numPr>
        <w:tabs>
          <w:tab w:val="left" w:pos="513"/>
        </w:tabs>
        <w:spacing w:before="3" w:line="249" w:lineRule="auto"/>
        <w:ind w:right="527" w:hanging="457"/>
        <w:rPr>
          <w:color w:val="000000" w:themeColor="text1"/>
          <w:sz w:val="48"/>
        </w:rPr>
      </w:pPr>
      <w:r w:rsidRPr="001F2E35">
        <w:rPr>
          <w:color w:val="000000" w:themeColor="text1"/>
          <w:sz w:val="48"/>
        </w:rPr>
        <w:t>The use of foodstuffs to power muscular movements also</w:t>
      </w:r>
      <w:r w:rsidRPr="001F2E35">
        <w:rPr>
          <w:color w:val="000000" w:themeColor="text1"/>
          <w:spacing w:val="-52"/>
          <w:sz w:val="48"/>
        </w:rPr>
        <w:t xml:space="preserve"> </w:t>
      </w:r>
      <w:r w:rsidRPr="001F2E35">
        <w:rPr>
          <w:color w:val="000000" w:themeColor="text1"/>
          <w:sz w:val="48"/>
        </w:rPr>
        <w:t>results in the production of</w:t>
      </w:r>
      <w:r w:rsidRPr="001F2E35">
        <w:rPr>
          <w:color w:val="000000" w:themeColor="text1"/>
          <w:spacing w:val="-6"/>
          <w:sz w:val="48"/>
        </w:rPr>
        <w:t xml:space="preserve"> </w:t>
      </w:r>
      <w:r w:rsidRPr="001F2E35">
        <w:rPr>
          <w:color w:val="000000" w:themeColor="text1"/>
          <w:sz w:val="48"/>
        </w:rPr>
        <w:t>heat.</w:t>
      </w: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1F2E35">
      <w:pPr>
        <w:spacing w:before="260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9"/>
          <w:sz w:val="28"/>
        </w:rPr>
        <w:t>3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74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tabs>
          <w:tab w:val="left" w:pos="5446"/>
          <w:tab w:val="left" w:pos="6049"/>
        </w:tabs>
        <w:spacing w:before="167" w:line="249" w:lineRule="auto"/>
        <w:ind w:left="225" w:right="740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78" style="position:absolute;left:0;text-align:left;margin-left:0;margin-top:0;width:10in;height:540pt;z-index:-11680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t>Heat is</w:t>
      </w:r>
      <w:r w:rsidRPr="001F2E35">
        <w:rPr>
          <w:color w:val="000000" w:themeColor="text1"/>
          <w:spacing w:val="-9"/>
        </w:rPr>
        <w:t xml:space="preserve"> </w:t>
      </w:r>
      <w:r w:rsidRPr="001F2E35">
        <w:rPr>
          <w:color w:val="000000" w:themeColor="text1"/>
        </w:rPr>
        <w:t>molecular</w:t>
      </w:r>
      <w:r w:rsidRPr="001F2E35">
        <w:rPr>
          <w:color w:val="000000" w:themeColor="text1"/>
          <w:spacing w:val="-5"/>
        </w:rPr>
        <w:t xml:space="preserve"> </w:t>
      </w:r>
      <w:r w:rsidRPr="001F2E35">
        <w:rPr>
          <w:color w:val="000000" w:themeColor="text1"/>
        </w:rPr>
        <w:t>motion.</w:t>
      </w:r>
      <w:r w:rsidRPr="001F2E35">
        <w:rPr>
          <w:color w:val="000000" w:themeColor="text1"/>
        </w:rPr>
        <w:tab/>
        <w:t>Once chemical energy is converted</w:t>
      </w:r>
      <w:r w:rsidRPr="001F2E35">
        <w:rPr>
          <w:color w:val="000000" w:themeColor="text1"/>
          <w:spacing w:val="-30"/>
        </w:rPr>
        <w:t xml:space="preserve"> </w:t>
      </w:r>
      <w:r w:rsidRPr="001F2E35">
        <w:rPr>
          <w:color w:val="000000" w:themeColor="text1"/>
        </w:rPr>
        <w:t>to heat it is lost to</w:t>
      </w:r>
      <w:r w:rsidRPr="001F2E35">
        <w:rPr>
          <w:color w:val="000000" w:themeColor="text1"/>
          <w:spacing w:val="-18"/>
        </w:rPr>
        <w:t xml:space="preserve"> </w:t>
      </w:r>
      <w:r w:rsidRPr="001F2E35">
        <w:rPr>
          <w:color w:val="000000" w:themeColor="text1"/>
        </w:rPr>
        <w:t>living</w:t>
      </w:r>
      <w:r w:rsidRPr="001F2E35">
        <w:rPr>
          <w:color w:val="000000" w:themeColor="text1"/>
          <w:spacing w:val="-3"/>
        </w:rPr>
        <w:t xml:space="preserve"> </w:t>
      </w:r>
      <w:r w:rsidRPr="001F2E35">
        <w:rPr>
          <w:color w:val="000000" w:themeColor="text1"/>
        </w:rPr>
        <w:t>things.</w:t>
      </w:r>
      <w:r w:rsidRPr="001F2E35">
        <w:rPr>
          <w:color w:val="000000" w:themeColor="text1"/>
        </w:rPr>
        <w:tab/>
        <w:t>It can’t be</w:t>
      </w:r>
      <w:r w:rsidRPr="001F2E35">
        <w:rPr>
          <w:color w:val="000000" w:themeColor="text1"/>
          <w:spacing w:val="-5"/>
        </w:rPr>
        <w:t xml:space="preserve"> </w:t>
      </w:r>
      <w:r w:rsidRPr="001F2E35">
        <w:rPr>
          <w:color w:val="000000" w:themeColor="text1"/>
        </w:rPr>
        <w:t>recovered.</w:t>
      </w:r>
    </w:p>
    <w:p w:rsidR="009F430B" w:rsidRPr="001F2E35" w:rsidRDefault="001F2E35">
      <w:pPr>
        <w:pStyle w:val="GvdeMetni"/>
        <w:spacing w:before="4"/>
        <w:rPr>
          <w:color w:val="000000" w:themeColor="text1"/>
          <w:sz w:val="14"/>
        </w:rPr>
      </w:pP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11" behindDoc="0" locked="0" layoutInCell="1" allowOverlap="1" wp14:anchorId="08B1DA24" wp14:editId="2A0A4011">
            <wp:simplePos x="0" y="0"/>
            <wp:positionH relativeFrom="page">
              <wp:posOffset>643127</wp:posOffset>
            </wp:positionH>
            <wp:positionV relativeFrom="paragraph">
              <wp:posOffset>130135</wp:posOffset>
            </wp:positionV>
            <wp:extent cx="7607506" cy="464058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506" cy="464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30B" w:rsidRPr="001F2E35" w:rsidRDefault="001F2E35">
      <w:pPr>
        <w:spacing w:before="63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9"/>
          <w:sz w:val="28"/>
        </w:rPr>
        <w:t>4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100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spacing w:before="67"/>
        <w:ind w:left="465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77" style="position:absolute;left:0;text-align:left;margin-left:0;margin-top:0;width:10in;height:540pt;z-index:-11656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t>Laws of Thermodynamics</w:t>
      </w:r>
    </w:p>
    <w:p w:rsidR="009F430B" w:rsidRPr="001F2E35" w:rsidRDefault="001F2E35">
      <w:pPr>
        <w:pStyle w:val="ListeParagraf"/>
        <w:numPr>
          <w:ilvl w:val="1"/>
          <w:numId w:val="1"/>
        </w:numPr>
        <w:tabs>
          <w:tab w:val="left" w:pos="1064"/>
          <w:tab w:val="left" w:pos="1065"/>
          <w:tab w:val="left" w:pos="4622"/>
          <w:tab w:val="left" w:pos="11129"/>
        </w:tabs>
        <w:spacing w:before="311" w:line="249" w:lineRule="auto"/>
        <w:ind w:right="570" w:firstLine="0"/>
        <w:jc w:val="left"/>
        <w:rPr>
          <w:color w:val="000000" w:themeColor="text1"/>
          <w:sz w:val="48"/>
        </w:rPr>
      </w:pP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1360" behindDoc="0" locked="0" layoutInCell="1" allowOverlap="1" wp14:anchorId="66488D5D" wp14:editId="086403AD">
            <wp:simplePos x="0" y="0"/>
            <wp:positionH relativeFrom="page">
              <wp:posOffset>609600</wp:posOffset>
            </wp:positionH>
            <wp:positionV relativeFrom="paragraph">
              <wp:posOffset>2108913</wp:posOffset>
            </wp:positionV>
            <wp:extent cx="4305300" cy="3719321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719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E35">
        <w:rPr>
          <w:color w:val="000000" w:themeColor="text1"/>
          <w:sz w:val="48"/>
        </w:rPr>
        <w:t>Energy can’t be created or destroyed, only converted from one form</w:t>
      </w:r>
      <w:r w:rsidRPr="001F2E35">
        <w:rPr>
          <w:color w:val="000000" w:themeColor="text1"/>
          <w:spacing w:val="-8"/>
          <w:sz w:val="48"/>
        </w:rPr>
        <w:t xml:space="preserve"> </w:t>
      </w:r>
      <w:r w:rsidRPr="001F2E35">
        <w:rPr>
          <w:color w:val="000000" w:themeColor="text1"/>
          <w:sz w:val="48"/>
        </w:rPr>
        <w:t>to</w:t>
      </w:r>
      <w:r w:rsidRPr="001F2E35">
        <w:rPr>
          <w:color w:val="000000" w:themeColor="text1"/>
          <w:spacing w:val="-3"/>
          <w:sz w:val="48"/>
        </w:rPr>
        <w:t xml:space="preserve"> </w:t>
      </w:r>
      <w:r w:rsidRPr="001F2E35">
        <w:rPr>
          <w:color w:val="000000" w:themeColor="text1"/>
          <w:sz w:val="48"/>
        </w:rPr>
        <w:t>another.</w:t>
      </w:r>
      <w:r w:rsidRPr="001F2E35">
        <w:rPr>
          <w:color w:val="000000" w:themeColor="text1"/>
          <w:sz w:val="48"/>
        </w:rPr>
        <w:tab/>
      </w:r>
      <w:r w:rsidRPr="001F2E35">
        <w:rPr>
          <w:color w:val="000000" w:themeColor="text1"/>
          <w:sz w:val="48"/>
        </w:rPr>
        <w:t xml:space="preserve">It can be changed from one form of potential energy to </w:t>
      </w:r>
      <w:proofErr w:type="gramStart"/>
      <w:r w:rsidRPr="001F2E35">
        <w:rPr>
          <w:color w:val="000000" w:themeColor="text1"/>
          <w:sz w:val="48"/>
        </w:rPr>
        <w:t>another,</w:t>
      </w:r>
      <w:proofErr w:type="gramEnd"/>
      <w:r w:rsidRPr="001F2E35">
        <w:rPr>
          <w:color w:val="000000" w:themeColor="text1"/>
          <w:sz w:val="48"/>
        </w:rPr>
        <w:t xml:space="preserve"> or from potential to kinetic energy, but there is no net increase or decrease in</w:t>
      </w:r>
      <w:r w:rsidRPr="001F2E35">
        <w:rPr>
          <w:color w:val="000000" w:themeColor="text1"/>
          <w:spacing w:val="-36"/>
          <w:sz w:val="48"/>
        </w:rPr>
        <w:t xml:space="preserve"> </w:t>
      </w:r>
      <w:r w:rsidRPr="001F2E35">
        <w:rPr>
          <w:color w:val="000000" w:themeColor="text1"/>
          <w:sz w:val="48"/>
        </w:rPr>
        <w:t>total</w:t>
      </w:r>
      <w:r w:rsidRPr="001F2E35">
        <w:rPr>
          <w:color w:val="000000" w:themeColor="text1"/>
          <w:spacing w:val="-4"/>
          <w:sz w:val="48"/>
        </w:rPr>
        <w:t xml:space="preserve"> </w:t>
      </w:r>
      <w:r w:rsidRPr="001F2E35">
        <w:rPr>
          <w:color w:val="000000" w:themeColor="text1"/>
          <w:sz w:val="48"/>
        </w:rPr>
        <w:t>energy.</w:t>
      </w:r>
      <w:r w:rsidRPr="001F2E35">
        <w:rPr>
          <w:color w:val="000000" w:themeColor="text1"/>
          <w:sz w:val="48"/>
        </w:rPr>
        <w:tab/>
        <w:t xml:space="preserve">The </w:t>
      </w:r>
      <w:r w:rsidRPr="001F2E35">
        <w:rPr>
          <w:color w:val="000000" w:themeColor="text1"/>
          <w:spacing w:val="-4"/>
          <w:sz w:val="48"/>
        </w:rPr>
        <w:t xml:space="preserve">total </w:t>
      </w:r>
      <w:r w:rsidRPr="001F2E35">
        <w:rPr>
          <w:color w:val="000000" w:themeColor="text1"/>
          <w:sz w:val="48"/>
        </w:rPr>
        <w:t>amount of energy in the universe is</w:t>
      </w:r>
      <w:r w:rsidRPr="001F2E35">
        <w:rPr>
          <w:color w:val="000000" w:themeColor="text1"/>
          <w:spacing w:val="-13"/>
          <w:sz w:val="48"/>
        </w:rPr>
        <w:t xml:space="preserve"> </w:t>
      </w:r>
      <w:r w:rsidRPr="001F2E35">
        <w:rPr>
          <w:color w:val="000000" w:themeColor="text1"/>
          <w:sz w:val="48"/>
        </w:rPr>
        <w:t>constant.</w:t>
      </w:r>
    </w:p>
    <w:p w:rsidR="009F430B" w:rsidRPr="001F2E35" w:rsidRDefault="009F430B">
      <w:pPr>
        <w:pStyle w:val="GvdeMetni"/>
        <w:spacing w:before="5"/>
        <w:rPr>
          <w:color w:val="000000" w:themeColor="text1"/>
          <w:sz w:val="61"/>
        </w:rPr>
      </w:pPr>
    </w:p>
    <w:p w:rsidR="009F430B" w:rsidRPr="001F2E35" w:rsidRDefault="001F2E35">
      <w:pPr>
        <w:pStyle w:val="ListeParagraf"/>
        <w:numPr>
          <w:ilvl w:val="1"/>
          <w:numId w:val="1"/>
        </w:numPr>
        <w:tabs>
          <w:tab w:val="left" w:pos="7904"/>
          <w:tab w:val="left" w:pos="7905"/>
          <w:tab w:val="left" w:pos="9184"/>
        </w:tabs>
        <w:spacing w:line="249" w:lineRule="auto"/>
        <w:ind w:left="7305" w:right="476" w:firstLine="0"/>
        <w:jc w:val="left"/>
        <w:rPr>
          <w:color w:val="000000" w:themeColor="text1"/>
          <w:sz w:val="48"/>
        </w:rPr>
      </w:pPr>
      <w:r w:rsidRPr="001F2E35">
        <w:rPr>
          <w:color w:val="000000" w:themeColor="text1"/>
          <w:sz w:val="48"/>
        </w:rPr>
        <w:t>The net tendency of the universe is towa</w:t>
      </w:r>
      <w:r w:rsidRPr="001F2E35">
        <w:rPr>
          <w:color w:val="000000" w:themeColor="text1"/>
          <w:sz w:val="48"/>
        </w:rPr>
        <w:t>rd greater disorder (greater molecular motion).</w:t>
      </w:r>
      <w:r w:rsidRPr="001F2E35">
        <w:rPr>
          <w:color w:val="000000" w:themeColor="text1"/>
          <w:sz w:val="48"/>
        </w:rPr>
        <w:tab/>
        <w:t>Entropy (a</w:t>
      </w:r>
      <w:r w:rsidRPr="001F2E35">
        <w:rPr>
          <w:color w:val="000000" w:themeColor="text1"/>
          <w:spacing w:val="-16"/>
          <w:sz w:val="48"/>
        </w:rPr>
        <w:t xml:space="preserve"> </w:t>
      </w:r>
      <w:r w:rsidRPr="001F2E35">
        <w:rPr>
          <w:color w:val="000000" w:themeColor="text1"/>
          <w:sz w:val="48"/>
        </w:rPr>
        <w:t>measure of disorder) is always increasing.</w:t>
      </w:r>
    </w:p>
    <w:p w:rsidR="009F430B" w:rsidRPr="001F2E35" w:rsidRDefault="001F2E35">
      <w:pPr>
        <w:pStyle w:val="GvdeMetni"/>
        <w:spacing w:before="293" w:line="249" w:lineRule="auto"/>
        <w:ind w:left="7305"/>
        <w:rPr>
          <w:color w:val="000000" w:themeColor="text1"/>
        </w:rPr>
      </w:pPr>
      <w:r w:rsidRPr="001F2E35">
        <w:rPr>
          <w:color w:val="000000" w:themeColor="text1"/>
        </w:rPr>
        <w:t>It requires energy to maintain order.</w:t>
      </w:r>
    </w:p>
    <w:p w:rsidR="009F430B" w:rsidRPr="001F2E35" w:rsidRDefault="001F2E35">
      <w:pPr>
        <w:spacing w:before="28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9"/>
          <w:sz w:val="28"/>
        </w:rPr>
        <w:t>5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50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rPr>
          <w:color w:val="000000" w:themeColor="text1"/>
          <w:sz w:val="18"/>
        </w:rPr>
      </w:pPr>
      <w:r w:rsidRPr="001F2E35">
        <w:rPr>
          <w:color w:val="000000" w:themeColor="text1"/>
        </w:rPr>
        <w:lastRenderedPageBreak/>
        <w:pict>
          <v:rect id="_x0000_s1076" style="position:absolute;margin-left:0;margin-top:0;width:10in;height:540pt;z-index:-11608;mso-position-horizontal-relative:page;mso-position-vertical-relative:page" filled="f" fillcolor="#00c" stroked="f">
            <w10:wrap anchorx="page" anchory="page"/>
          </v:rect>
        </w:pict>
      </w:r>
    </w:p>
    <w:p w:rsidR="009F430B" w:rsidRPr="001F2E35" w:rsidRDefault="001F2E35">
      <w:pPr>
        <w:pStyle w:val="GvdeMetni"/>
        <w:spacing w:before="80" w:line="374" w:lineRule="auto"/>
        <w:ind w:left="225" w:right="3765"/>
        <w:rPr>
          <w:color w:val="000000" w:themeColor="text1"/>
        </w:rPr>
      </w:pPr>
      <w:r w:rsidRPr="001F2E35">
        <w:rPr>
          <w:color w:val="000000" w:themeColor="text1"/>
        </w:rPr>
        <w:t>Life is ordered and maintains its order. Increasing disorder is supposed to be the rule.</w:t>
      </w:r>
    </w:p>
    <w:p w:rsidR="009F430B" w:rsidRPr="001F2E35" w:rsidRDefault="001F2E35">
      <w:pPr>
        <w:pStyle w:val="GvdeMetni"/>
        <w:spacing w:before="2"/>
        <w:ind w:left="225"/>
        <w:rPr>
          <w:color w:val="000000" w:themeColor="text1"/>
        </w:rPr>
      </w:pPr>
      <w:r w:rsidRPr="001F2E35">
        <w:rPr>
          <w:color w:val="000000" w:themeColor="text1"/>
        </w:rPr>
        <w:t>Does life violate the Second Law of Thermodynamics?</w:t>
      </w: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spacing w:before="2"/>
        <w:rPr>
          <w:color w:val="000000" w:themeColor="text1"/>
          <w:sz w:val="25"/>
        </w:rPr>
      </w:pPr>
    </w:p>
    <w:p w:rsidR="009F430B" w:rsidRPr="001F2E35" w:rsidRDefault="001F2E35">
      <w:pPr>
        <w:spacing w:before="88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9"/>
          <w:sz w:val="28"/>
        </w:rPr>
        <w:t>6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100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spacing w:before="67" w:line="249" w:lineRule="auto"/>
        <w:ind w:left="345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75" style="position:absolute;left:0;text-align:left;margin-left:0;margin-top:0;width:10in;height:540pt;z-index:-11560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t>Oxidation-reduction (REDOX) reactions are the most</w:t>
      </w:r>
      <w:r w:rsidRPr="001F2E35">
        <w:rPr>
          <w:color w:val="000000" w:themeColor="text1"/>
          <w:spacing w:val="-52"/>
        </w:rPr>
        <w:t xml:space="preserve"> </w:t>
      </w:r>
      <w:r w:rsidRPr="001F2E35">
        <w:rPr>
          <w:color w:val="000000" w:themeColor="text1"/>
        </w:rPr>
        <w:t>important class of energy transfer reactions in living things.</w:t>
      </w:r>
    </w:p>
    <w:p w:rsidR="009F430B" w:rsidRPr="001F2E35" w:rsidRDefault="001F2E35">
      <w:pPr>
        <w:pStyle w:val="GvdeMetni"/>
        <w:spacing w:before="4"/>
        <w:rPr>
          <w:color w:val="000000" w:themeColor="text1"/>
          <w:sz w:val="14"/>
        </w:rPr>
      </w:pP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16" behindDoc="0" locked="0" layoutInCell="1" allowOverlap="1" wp14:anchorId="7FEDC3FC" wp14:editId="5F8486F7">
            <wp:simplePos x="0" y="0"/>
            <wp:positionH relativeFrom="page">
              <wp:posOffset>762000</wp:posOffset>
            </wp:positionH>
            <wp:positionV relativeFrom="paragraph">
              <wp:posOffset>130135</wp:posOffset>
            </wp:positionV>
            <wp:extent cx="7550735" cy="4250531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735" cy="4250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30B" w:rsidRPr="001F2E35" w:rsidRDefault="009F430B">
      <w:pPr>
        <w:pStyle w:val="GvdeMetni"/>
        <w:rPr>
          <w:color w:val="000000" w:themeColor="text1"/>
          <w:sz w:val="52"/>
        </w:rPr>
      </w:pPr>
    </w:p>
    <w:p w:rsidR="009F430B" w:rsidRPr="001F2E35" w:rsidRDefault="009F430B">
      <w:pPr>
        <w:pStyle w:val="GvdeMetni"/>
        <w:spacing w:before="7"/>
        <w:rPr>
          <w:color w:val="000000" w:themeColor="text1"/>
        </w:rPr>
      </w:pPr>
    </w:p>
    <w:p w:rsidR="009F430B" w:rsidRPr="001F2E35" w:rsidRDefault="001F2E35">
      <w:pPr>
        <w:spacing w:before="1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9"/>
          <w:sz w:val="28"/>
        </w:rPr>
        <w:t>7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62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spacing w:before="167" w:line="249" w:lineRule="auto"/>
        <w:ind w:left="225" w:right="740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74" style="position:absolute;left:0;text-align:left;margin-left:0;margin-top:0;width:10in;height:540pt;z-index:-11536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t>Chemical energy in living things is carried by electrons</w:t>
      </w:r>
      <w:r w:rsidRPr="001F2E35">
        <w:rPr>
          <w:color w:val="000000" w:themeColor="text1"/>
          <w:spacing w:val="-54"/>
        </w:rPr>
        <w:t xml:space="preserve"> </w:t>
      </w:r>
      <w:r w:rsidRPr="001F2E35">
        <w:rPr>
          <w:color w:val="000000" w:themeColor="text1"/>
        </w:rPr>
        <w:t>involved in covalent bonds, especially C-H bonds.</w:t>
      </w:r>
    </w:p>
    <w:p w:rsidR="009F430B" w:rsidRPr="001F2E35" w:rsidRDefault="001F2E35">
      <w:pPr>
        <w:pStyle w:val="GvdeMetni"/>
        <w:spacing w:before="172" w:line="249" w:lineRule="auto"/>
        <w:ind w:left="10185" w:right="108"/>
        <w:rPr>
          <w:color w:val="000000" w:themeColor="text1"/>
        </w:rPr>
      </w:pP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1480" behindDoc="0" locked="0" layoutInCell="1" allowOverlap="1" wp14:anchorId="7A3AABA3" wp14:editId="37D77A5C">
            <wp:simplePos x="0" y="0"/>
            <wp:positionH relativeFrom="page">
              <wp:posOffset>533400</wp:posOffset>
            </wp:positionH>
            <wp:positionV relativeFrom="paragraph">
              <wp:posOffset>130127</wp:posOffset>
            </wp:positionV>
            <wp:extent cx="6088379" cy="4200905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379" cy="420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E35">
        <w:rPr>
          <w:color w:val="000000" w:themeColor="text1"/>
        </w:rPr>
        <w:t>Energy is transferred by moving electrons (and associated protons) from one molecule to another.</w:t>
      </w:r>
    </w:p>
    <w:p w:rsidR="009F430B" w:rsidRPr="001F2E35" w:rsidRDefault="001F2E35">
      <w:pPr>
        <w:pStyle w:val="GvdeMetni"/>
        <w:spacing w:before="295" w:line="249" w:lineRule="auto"/>
        <w:ind w:left="10185" w:right="136"/>
        <w:rPr>
          <w:color w:val="000000" w:themeColor="text1"/>
        </w:rPr>
      </w:pPr>
      <w:r w:rsidRPr="001F2E35">
        <w:rPr>
          <w:color w:val="000000" w:themeColor="text1"/>
        </w:rPr>
        <w:t>NAD is an important molecule in energy transfers</w:t>
      </w:r>
    </w:p>
    <w:p w:rsidR="009F430B" w:rsidRPr="001F2E35" w:rsidRDefault="001F2E35">
      <w:pPr>
        <w:spacing w:before="250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9"/>
          <w:sz w:val="28"/>
        </w:rPr>
        <w:t>8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100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tabs>
          <w:tab w:val="left" w:pos="8594"/>
          <w:tab w:val="left" w:pos="9229"/>
        </w:tabs>
        <w:spacing w:before="67" w:line="249" w:lineRule="auto"/>
        <w:ind w:left="225" w:right="1644"/>
        <w:rPr>
          <w:color w:val="000000" w:themeColor="text1"/>
        </w:rPr>
      </w:pPr>
      <w:r w:rsidRPr="001F2E35">
        <w:rPr>
          <w:noProof/>
          <w:color w:val="000000" w:themeColor="text1"/>
          <w:lang w:bidi="ar-SA"/>
        </w:rPr>
        <w:lastRenderedPageBreak/>
        <w:drawing>
          <wp:anchor distT="0" distB="0" distL="0" distR="0" simplePos="0" relativeHeight="20" behindDoc="0" locked="0" layoutInCell="1" allowOverlap="1" wp14:anchorId="607DF5DC" wp14:editId="5B4DDBFA">
            <wp:simplePos x="0" y="0"/>
            <wp:positionH relativeFrom="page">
              <wp:posOffset>1447800</wp:posOffset>
            </wp:positionH>
            <wp:positionV relativeFrom="paragraph">
              <wp:posOffset>1587452</wp:posOffset>
            </wp:positionV>
            <wp:extent cx="6077465" cy="229552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746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E35">
        <w:rPr>
          <w:color w:val="000000" w:themeColor="text1"/>
        </w:rPr>
        <w:pict>
          <v:rect id="_x0000_s1073" style="position:absolute;left:0;text-align:left;margin-left:0;margin-top:0;width:10in;height:540pt;z-index:-11464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t>Chemical reactions involve the conversion of one class of molecules into another class</w:t>
      </w:r>
      <w:r w:rsidRPr="001F2E35">
        <w:rPr>
          <w:color w:val="000000" w:themeColor="text1"/>
          <w:spacing w:val="-22"/>
        </w:rPr>
        <w:t xml:space="preserve"> </w:t>
      </w:r>
      <w:r w:rsidRPr="001F2E35">
        <w:rPr>
          <w:color w:val="000000" w:themeColor="text1"/>
        </w:rPr>
        <w:t>of</w:t>
      </w:r>
      <w:r w:rsidRPr="001F2E35">
        <w:rPr>
          <w:color w:val="000000" w:themeColor="text1"/>
          <w:spacing w:val="-5"/>
        </w:rPr>
        <w:t xml:space="preserve"> </w:t>
      </w:r>
      <w:r w:rsidRPr="001F2E35">
        <w:rPr>
          <w:color w:val="000000" w:themeColor="text1"/>
        </w:rPr>
        <w:t>molecules.</w:t>
      </w:r>
      <w:r w:rsidRPr="001F2E35">
        <w:rPr>
          <w:color w:val="000000" w:themeColor="text1"/>
        </w:rPr>
        <w:tab/>
        <w:t xml:space="preserve">The starting molecules are called </w:t>
      </w:r>
      <w:r w:rsidRPr="001F2E35">
        <w:rPr>
          <w:b/>
          <w:color w:val="000000" w:themeColor="text1"/>
          <w:u w:val="thick" w:color="FFFF00"/>
        </w:rPr>
        <w:t>substrates</w:t>
      </w:r>
      <w:r w:rsidRPr="001F2E35">
        <w:rPr>
          <w:b/>
          <w:color w:val="000000" w:themeColor="text1"/>
          <w:spacing w:val="-21"/>
        </w:rPr>
        <w:t xml:space="preserve"> </w:t>
      </w:r>
      <w:r w:rsidRPr="001F2E35">
        <w:rPr>
          <w:color w:val="000000" w:themeColor="text1"/>
        </w:rPr>
        <w:t>or</w:t>
      </w:r>
      <w:r w:rsidRPr="001F2E35">
        <w:rPr>
          <w:color w:val="000000" w:themeColor="text1"/>
          <w:spacing w:val="-4"/>
        </w:rPr>
        <w:t xml:space="preserve"> </w:t>
      </w:r>
      <w:r w:rsidRPr="001F2E35">
        <w:rPr>
          <w:b/>
          <w:color w:val="000000" w:themeColor="text1"/>
          <w:u w:val="thick" w:color="FFFF00"/>
        </w:rPr>
        <w:t>reactants</w:t>
      </w:r>
      <w:r w:rsidRPr="001F2E35">
        <w:rPr>
          <w:color w:val="000000" w:themeColor="text1"/>
        </w:rPr>
        <w:t>.</w:t>
      </w:r>
      <w:r w:rsidRPr="001F2E35">
        <w:rPr>
          <w:color w:val="000000" w:themeColor="text1"/>
        </w:rPr>
        <w:tab/>
        <w:t>The</w:t>
      </w:r>
      <w:r w:rsidRPr="001F2E35">
        <w:rPr>
          <w:color w:val="000000" w:themeColor="text1"/>
          <w:spacing w:val="-11"/>
        </w:rPr>
        <w:t xml:space="preserve"> </w:t>
      </w:r>
      <w:r w:rsidRPr="001F2E35">
        <w:rPr>
          <w:color w:val="000000" w:themeColor="text1"/>
        </w:rPr>
        <w:t>resulting molecules are called</w:t>
      </w:r>
      <w:r w:rsidRPr="001F2E35">
        <w:rPr>
          <w:color w:val="000000" w:themeColor="text1"/>
          <w:spacing w:val="-8"/>
        </w:rPr>
        <w:t xml:space="preserve"> </w:t>
      </w:r>
      <w:r w:rsidRPr="001F2E35">
        <w:rPr>
          <w:b/>
          <w:color w:val="000000" w:themeColor="text1"/>
          <w:u w:val="thick" w:color="FFFF00"/>
        </w:rPr>
        <w:t>products</w:t>
      </w:r>
      <w:r w:rsidRPr="001F2E35">
        <w:rPr>
          <w:color w:val="000000" w:themeColor="text1"/>
        </w:rPr>
        <w:t>.</w:t>
      </w:r>
    </w:p>
    <w:p w:rsidR="009F430B" w:rsidRPr="001F2E35" w:rsidRDefault="001F2E35">
      <w:pPr>
        <w:pStyle w:val="GvdeMetni"/>
        <w:tabs>
          <w:tab w:val="left" w:pos="7664"/>
        </w:tabs>
        <w:spacing w:before="403"/>
        <w:ind w:left="1905"/>
        <w:rPr>
          <w:color w:val="000000" w:themeColor="text1"/>
        </w:rPr>
      </w:pPr>
      <w:r w:rsidRPr="001F2E35">
        <w:rPr>
          <w:color w:val="000000" w:themeColor="text1"/>
        </w:rPr>
        <w:t>Substrates</w:t>
      </w:r>
      <w:r w:rsidRPr="001F2E35">
        <w:rPr>
          <w:color w:val="000000" w:themeColor="text1"/>
        </w:rPr>
        <w:tab/>
        <w:t>Products</w:t>
      </w: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1F2E35">
      <w:pPr>
        <w:spacing w:before="231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9"/>
          <w:sz w:val="28"/>
        </w:rPr>
        <w:t>9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98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tabs>
          <w:tab w:val="left" w:pos="4127"/>
          <w:tab w:val="left" w:pos="6487"/>
        </w:tabs>
        <w:spacing w:before="67" w:line="249" w:lineRule="auto"/>
        <w:ind w:left="225" w:right="1298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72" style="position:absolute;left:0;text-align:left;margin-left:0;margin-top:0;width:10in;height:540pt;z-index:-11440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t>In most chemical reactions the products have less total</w:t>
      </w:r>
      <w:r w:rsidRPr="001F2E35">
        <w:rPr>
          <w:color w:val="000000" w:themeColor="text1"/>
          <w:spacing w:val="-52"/>
        </w:rPr>
        <w:t xml:space="preserve"> </w:t>
      </w:r>
      <w:r w:rsidRPr="001F2E35">
        <w:rPr>
          <w:color w:val="000000" w:themeColor="text1"/>
        </w:rPr>
        <w:t>energy than</w:t>
      </w:r>
      <w:r w:rsidRPr="001F2E35">
        <w:rPr>
          <w:color w:val="000000" w:themeColor="text1"/>
          <w:spacing w:val="-3"/>
        </w:rPr>
        <w:t xml:space="preserve"> </w:t>
      </w:r>
      <w:r w:rsidRPr="001F2E35">
        <w:rPr>
          <w:color w:val="000000" w:themeColor="text1"/>
        </w:rPr>
        <w:t>the</w:t>
      </w:r>
      <w:r w:rsidRPr="001F2E35">
        <w:rPr>
          <w:color w:val="000000" w:themeColor="text1"/>
          <w:spacing w:val="-2"/>
        </w:rPr>
        <w:t xml:space="preserve"> </w:t>
      </w:r>
      <w:r w:rsidRPr="001F2E35">
        <w:rPr>
          <w:color w:val="000000" w:themeColor="text1"/>
        </w:rPr>
        <w:t>substrates.</w:t>
      </w:r>
      <w:r w:rsidRPr="001F2E35">
        <w:rPr>
          <w:color w:val="000000" w:themeColor="text1"/>
        </w:rPr>
        <w:tab/>
        <w:t>In the conversion of substrate to product some energy is lost</w:t>
      </w:r>
      <w:r w:rsidRPr="001F2E35">
        <w:rPr>
          <w:color w:val="000000" w:themeColor="text1"/>
          <w:spacing w:val="-8"/>
        </w:rPr>
        <w:t xml:space="preserve"> </w:t>
      </w:r>
      <w:r w:rsidRPr="001F2E35">
        <w:rPr>
          <w:color w:val="000000" w:themeColor="text1"/>
        </w:rPr>
        <w:t>or</w:t>
      </w:r>
      <w:r w:rsidRPr="001F2E35">
        <w:rPr>
          <w:color w:val="000000" w:themeColor="text1"/>
          <w:spacing w:val="-3"/>
        </w:rPr>
        <w:t xml:space="preserve"> </w:t>
      </w:r>
      <w:r w:rsidRPr="001F2E35">
        <w:rPr>
          <w:color w:val="000000" w:themeColor="text1"/>
        </w:rPr>
        <w:t>released.</w:t>
      </w:r>
      <w:r w:rsidRPr="001F2E35">
        <w:rPr>
          <w:color w:val="000000" w:themeColor="text1"/>
        </w:rPr>
        <w:tab/>
        <w:t xml:space="preserve">Such reactions are called </w:t>
      </w:r>
      <w:r w:rsidRPr="001F2E35">
        <w:rPr>
          <w:b/>
          <w:color w:val="000000" w:themeColor="text1"/>
          <w:u w:val="thick" w:color="FFFF00"/>
        </w:rPr>
        <w:t>exergonic</w:t>
      </w:r>
      <w:r w:rsidRPr="001F2E35">
        <w:rPr>
          <w:b/>
          <w:color w:val="000000" w:themeColor="text1"/>
          <w:spacing w:val="-3"/>
        </w:rPr>
        <w:t xml:space="preserve"> </w:t>
      </w:r>
      <w:r w:rsidRPr="001F2E35">
        <w:rPr>
          <w:color w:val="000000" w:themeColor="text1"/>
        </w:rPr>
        <w:t>reactions.</w:t>
      </w:r>
    </w:p>
    <w:p w:rsidR="009F430B" w:rsidRPr="001F2E35" w:rsidRDefault="001F2E35">
      <w:pPr>
        <w:pStyle w:val="GvdeMetni"/>
        <w:spacing w:line="536" w:lineRule="exact"/>
        <w:ind w:left="5625"/>
        <w:rPr>
          <w:color w:val="000000" w:themeColor="text1"/>
        </w:rPr>
      </w:pPr>
      <w:r w:rsidRPr="001F2E35">
        <w:rPr>
          <w:color w:val="000000" w:themeColor="text1"/>
        </w:rPr>
        <w:pict>
          <v:group id="_x0000_s1066" style="position:absolute;left:0;text-align:left;margin-left:42pt;margin-top:6.85pt;width:254.3pt;height:313.5pt;z-index:1576;mso-position-horizontal-relative:page" coordorigin="840,137" coordsize="5086,62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1" type="#_x0000_t75" style="position:absolute;left:840;top:136;width:5086;height:6270">
              <v:imagedata r:id="rId16" o:title=""/>
            </v:shape>
            <v:line id="_x0000_s1070" style="position:absolute" from="5280,3497" to="5280,3329" strokeweight="1.5pt"/>
            <v:shape id="_x0000_s1069" style="position:absolute;left:5182;top:3136;width:196;height:195" coordorigin="5183,3137" coordsize="196,195" path="m5378,3331r-98,-194l5183,3331r195,xe" fillcolor="black" stroked="f">
              <v:path arrowok="t"/>
            </v:shape>
            <v:line id="_x0000_s1068" style="position:absolute" from="5280,3977" to="5280,4302" strokeweight=".72pt"/>
            <v:shape id="_x0000_s1067" style="position:absolute;left:5200;top:4299;width:158;height:158" coordorigin="5201,4300" coordsize="158,158" path="m5358,4300r-157,l5280,4457r78,-157xe" fillcolor="black" stroked="f">
              <v:path arrowok="t"/>
            </v:shape>
            <w10:wrap anchorx="page"/>
          </v:group>
        </w:pict>
      </w:r>
      <w:r w:rsidRPr="001F2E35">
        <w:rPr>
          <w:color w:val="000000" w:themeColor="text1"/>
        </w:rPr>
        <w:t xml:space="preserve">G - </w:t>
      </w:r>
      <w:proofErr w:type="gramStart"/>
      <w:r w:rsidRPr="001F2E35">
        <w:rPr>
          <w:color w:val="000000" w:themeColor="text1"/>
        </w:rPr>
        <w:t>free</w:t>
      </w:r>
      <w:proofErr w:type="gramEnd"/>
      <w:r w:rsidRPr="001F2E35">
        <w:rPr>
          <w:color w:val="000000" w:themeColor="text1"/>
        </w:rPr>
        <w:t xml:space="preserve"> energy - a measur</w:t>
      </w:r>
      <w:r w:rsidRPr="001F2E35">
        <w:rPr>
          <w:color w:val="000000" w:themeColor="text1"/>
        </w:rPr>
        <w:t>e of the</w:t>
      </w:r>
    </w:p>
    <w:p w:rsidR="009F430B" w:rsidRPr="001F2E35" w:rsidRDefault="001F2E35">
      <w:pPr>
        <w:pStyle w:val="GvdeMetni"/>
        <w:spacing w:before="23"/>
        <w:ind w:left="5625"/>
        <w:rPr>
          <w:color w:val="000000" w:themeColor="text1"/>
        </w:rPr>
      </w:pPr>
      <w:proofErr w:type="gramStart"/>
      <w:r w:rsidRPr="001F2E35">
        <w:rPr>
          <w:color w:val="000000" w:themeColor="text1"/>
        </w:rPr>
        <w:t>energy</w:t>
      </w:r>
      <w:proofErr w:type="gramEnd"/>
      <w:r w:rsidRPr="001F2E35">
        <w:rPr>
          <w:color w:val="000000" w:themeColor="text1"/>
        </w:rPr>
        <w:t xml:space="preserve"> contained in chemical bonds</w:t>
      </w:r>
    </w:p>
    <w:p w:rsidR="009F430B" w:rsidRPr="001F2E35" w:rsidRDefault="001F2E35">
      <w:pPr>
        <w:pStyle w:val="GvdeMetni"/>
        <w:spacing w:before="310" w:line="249" w:lineRule="auto"/>
        <w:ind w:left="5625"/>
        <w:rPr>
          <w:color w:val="000000" w:themeColor="text1"/>
        </w:rPr>
      </w:pPr>
      <w:r w:rsidRPr="001F2E35">
        <w:rPr>
          <w:color w:val="000000" w:themeColor="text1"/>
        </w:rPr>
        <w:t>In exergonic reactions there is a loss of free energy in the conversion from substrate to product.</w:t>
      </w:r>
    </w:p>
    <w:p w:rsidR="009F430B" w:rsidRPr="001F2E35" w:rsidRDefault="001F2E35">
      <w:pPr>
        <w:pStyle w:val="GvdeMetni"/>
        <w:spacing w:before="201"/>
        <w:ind w:left="5625"/>
        <w:rPr>
          <w:color w:val="000000" w:themeColor="text1"/>
        </w:rPr>
      </w:pPr>
      <w:r w:rsidRPr="001F2E35">
        <w:rPr>
          <w:color w:val="000000" w:themeColor="text1"/>
        </w:rPr>
        <w:t>An exergonic reaction:</w:t>
      </w:r>
    </w:p>
    <w:p w:rsidR="009F430B" w:rsidRPr="001F2E35" w:rsidRDefault="001F2E35">
      <w:pPr>
        <w:tabs>
          <w:tab w:val="left" w:pos="7639"/>
        </w:tabs>
        <w:spacing w:before="286"/>
        <w:ind w:left="5625"/>
        <w:rPr>
          <w:color w:val="000000" w:themeColor="text1"/>
          <w:sz w:val="48"/>
        </w:rPr>
      </w:pPr>
      <w:r w:rsidRPr="001F2E35">
        <w:rPr>
          <w:color w:val="000000" w:themeColor="text1"/>
          <w:sz w:val="48"/>
        </w:rPr>
        <w:t>C</w:t>
      </w:r>
      <w:r w:rsidRPr="001F2E35">
        <w:rPr>
          <w:color w:val="000000" w:themeColor="text1"/>
          <w:position w:val="-7"/>
          <w:sz w:val="38"/>
        </w:rPr>
        <w:t>6</w:t>
      </w:r>
      <w:r w:rsidRPr="001F2E35">
        <w:rPr>
          <w:color w:val="000000" w:themeColor="text1"/>
          <w:sz w:val="48"/>
        </w:rPr>
        <w:t>H</w:t>
      </w:r>
      <w:r w:rsidRPr="001F2E35">
        <w:rPr>
          <w:color w:val="000000" w:themeColor="text1"/>
          <w:position w:val="-7"/>
          <w:sz w:val="38"/>
        </w:rPr>
        <w:t>12</w:t>
      </w:r>
      <w:r w:rsidRPr="001F2E35">
        <w:rPr>
          <w:color w:val="000000" w:themeColor="text1"/>
          <w:sz w:val="48"/>
        </w:rPr>
        <w:t>O</w:t>
      </w:r>
      <w:r w:rsidRPr="001F2E35">
        <w:rPr>
          <w:color w:val="000000" w:themeColor="text1"/>
          <w:position w:val="-7"/>
          <w:sz w:val="38"/>
        </w:rPr>
        <w:t>6</w:t>
      </w:r>
      <w:r w:rsidRPr="001F2E35">
        <w:rPr>
          <w:color w:val="000000" w:themeColor="text1"/>
          <w:position w:val="-7"/>
          <w:sz w:val="38"/>
        </w:rPr>
        <w:tab/>
      </w:r>
      <w:r w:rsidRPr="001F2E35">
        <w:rPr>
          <w:color w:val="000000" w:themeColor="text1"/>
          <w:sz w:val="48"/>
        </w:rPr>
        <w:t>+ 6 O</w:t>
      </w:r>
      <w:r w:rsidRPr="001F2E35">
        <w:rPr>
          <w:color w:val="000000" w:themeColor="text1"/>
          <w:position w:val="-7"/>
          <w:sz w:val="38"/>
        </w:rPr>
        <w:t xml:space="preserve">2 </w:t>
      </w:r>
      <w:r w:rsidRPr="001F2E35">
        <w:rPr>
          <w:rFonts w:ascii="Symbol" w:hAnsi="Symbol"/>
          <w:color w:val="000000" w:themeColor="text1"/>
          <w:sz w:val="48"/>
        </w:rPr>
        <w:t></w:t>
      </w:r>
      <w:r w:rsidRPr="001F2E35">
        <w:rPr>
          <w:color w:val="000000" w:themeColor="text1"/>
          <w:sz w:val="48"/>
        </w:rPr>
        <w:t xml:space="preserve"> 6 CO</w:t>
      </w:r>
      <w:r w:rsidRPr="001F2E35">
        <w:rPr>
          <w:color w:val="000000" w:themeColor="text1"/>
          <w:position w:val="-7"/>
          <w:sz w:val="38"/>
        </w:rPr>
        <w:t xml:space="preserve">2 </w:t>
      </w:r>
      <w:r w:rsidRPr="001F2E35">
        <w:rPr>
          <w:color w:val="000000" w:themeColor="text1"/>
          <w:sz w:val="48"/>
        </w:rPr>
        <w:t>+ 6</w:t>
      </w:r>
      <w:r w:rsidRPr="001F2E35">
        <w:rPr>
          <w:color w:val="000000" w:themeColor="text1"/>
          <w:spacing w:val="43"/>
          <w:sz w:val="48"/>
        </w:rPr>
        <w:t xml:space="preserve"> </w:t>
      </w:r>
      <w:r w:rsidRPr="001F2E35">
        <w:rPr>
          <w:color w:val="000000" w:themeColor="text1"/>
          <w:sz w:val="48"/>
        </w:rPr>
        <w:t>H</w:t>
      </w:r>
      <w:r w:rsidRPr="001F2E35">
        <w:rPr>
          <w:color w:val="000000" w:themeColor="text1"/>
          <w:position w:val="-7"/>
          <w:sz w:val="38"/>
        </w:rPr>
        <w:t>2</w:t>
      </w:r>
      <w:r w:rsidRPr="001F2E35">
        <w:rPr>
          <w:color w:val="000000" w:themeColor="text1"/>
          <w:sz w:val="48"/>
        </w:rPr>
        <w:t>O</w:t>
      </w:r>
    </w:p>
    <w:p w:rsidR="009F430B" w:rsidRPr="001F2E35" w:rsidRDefault="001F2E35">
      <w:pPr>
        <w:pStyle w:val="GvdeMetni"/>
        <w:spacing w:before="241" w:line="249" w:lineRule="auto"/>
        <w:ind w:left="5625"/>
        <w:rPr>
          <w:color w:val="000000" w:themeColor="text1"/>
        </w:rPr>
      </w:pPr>
      <w:r w:rsidRPr="001F2E35">
        <w:rPr>
          <w:color w:val="000000" w:themeColor="text1"/>
        </w:rPr>
        <w:t>All organisms can break down glucose as a source of energy for other</w:t>
      </w:r>
    </w:p>
    <w:p w:rsidR="009F430B" w:rsidRPr="001F2E35" w:rsidRDefault="001F2E35">
      <w:pPr>
        <w:pStyle w:val="GvdeMetni"/>
        <w:tabs>
          <w:tab w:val="right" w:pos="12535"/>
        </w:tabs>
        <w:spacing w:before="3"/>
        <w:ind w:left="5625"/>
        <w:rPr>
          <w:color w:val="000000" w:themeColor="text1"/>
          <w:sz w:val="28"/>
        </w:rPr>
      </w:pPr>
      <w:proofErr w:type="gramStart"/>
      <w:r w:rsidRPr="001F2E35">
        <w:rPr>
          <w:color w:val="000000" w:themeColor="text1"/>
        </w:rPr>
        <w:t>purposes</w:t>
      </w:r>
      <w:proofErr w:type="gramEnd"/>
      <w:r w:rsidRPr="001F2E35">
        <w:rPr>
          <w:color w:val="000000" w:themeColor="text1"/>
        </w:rPr>
        <w:tab/>
      </w:r>
      <w:r w:rsidRPr="001F2E35">
        <w:rPr>
          <w:color w:val="000000" w:themeColor="text1"/>
          <w:position w:val="-16"/>
          <w:sz w:val="28"/>
        </w:rPr>
        <w:t>10</w:t>
      </w:r>
    </w:p>
    <w:p w:rsidR="009F430B" w:rsidRPr="001F2E35" w:rsidRDefault="009F430B">
      <w:pPr>
        <w:rPr>
          <w:color w:val="000000" w:themeColor="text1"/>
          <w:sz w:val="28"/>
        </w:rPr>
        <w:sectPr w:rsidR="009F430B" w:rsidRPr="001F2E35">
          <w:pgSz w:w="14400" w:h="10800" w:orient="landscape"/>
          <w:pgMar w:top="98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spacing w:before="287" w:line="249" w:lineRule="auto"/>
        <w:ind w:left="225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65" style="position:absolute;left:0;text-align:left;margin-left:0;margin-top:0;width:10in;height:540pt;z-index:-11392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1624" behindDoc="0" locked="0" layoutInCell="1" allowOverlap="1" wp14:anchorId="54FCE49B" wp14:editId="04DADF89">
            <wp:simplePos x="0" y="0"/>
            <wp:positionH relativeFrom="page">
              <wp:posOffset>533400</wp:posOffset>
            </wp:positionH>
            <wp:positionV relativeFrom="paragraph">
              <wp:posOffset>965152</wp:posOffset>
            </wp:positionV>
            <wp:extent cx="5459729" cy="4762500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9729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E35">
        <w:rPr>
          <w:color w:val="000000" w:themeColor="text1"/>
        </w:rPr>
        <w:t>How much product will be produced from a reaction when it is allowed to go to equilibrium?</w:t>
      </w:r>
    </w:p>
    <w:p w:rsidR="009F430B" w:rsidRPr="001F2E35" w:rsidRDefault="009F430B">
      <w:pPr>
        <w:pStyle w:val="GvdeMetni"/>
        <w:rPr>
          <w:color w:val="000000" w:themeColor="text1"/>
          <w:sz w:val="52"/>
        </w:rPr>
      </w:pPr>
    </w:p>
    <w:p w:rsidR="009F430B" w:rsidRPr="001F2E35" w:rsidRDefault="009F430B">
      <w:pPr>
        <w:pStyle w:val="GvdeMetni"/>
        <w:rPr>
          <w:color w:val="000000" w:themeColor="text1"/>
          <w:sz w:val="52"/>
        </w:rPr>
      </w:pPr>
    </w:p>
    <w:p w:rsidR="009F430B" w:rsidRPr="001F2E35" w:rsidRDefault="001F2E35">
      <w:pPr>
        <w:pStyle w:val="GvdeMetni"/>
        <w:spacing w:before="391" w:line="249" w:lineRule="auto"/>
        <w:ind w:left="9345" w:right="740"/>
        <w:rPr>
          <w:color w:val="000000" w:themeColor="text1"/>
        </w:rPr>
      </w:pPr>
      <w:r w:rsidRPr="001F2E35">
        <w:rPr>
          <w:color w:val="000000" w:themeColor="text1"/>
        </w:rPr>
        <w:t xml:space="preserve">The </w:t>
      </w:r>
      <w:r w:rsidRPr="001F2E35">
        <w:rPr>
          <w:rFonts w:ascii="Symbol" w:hAnsi="Symbol"/>
          <w:color w:val="000000" w:themeColor="text1"/>
        </w:rPr>
        <w:t></w:t>
      </w:r>
      <w:r w:rsidRPr="001F2E35">
        <w:rPr>
          <w:color w:val="000000" w:themeColor="text1"/>
        </w:rPr>
        <w:t>G determines the amount of product that will be produced at chemical equilibrium.</w:t>
      </w:r>
    </w:p>
    <w:p w:rsidR="009F430B" w:rsidRPr="001F2E35" w:rsidRDefault="009F430B">
      <w:pPr>
        <w:pStyle w:val="GvdeMetni"/>
        <w:rPr>
          <w:color w:val="000000" w:themeColor="text1"/>
          <w:sz w:val="52"/>
        </w:rPr>
      </w:pPr>
    </w:p>
    <w:p w:rsidR="009F430B" w:rsidRPr="001F2E35" w:rsidRDefault="009F430B">
      <w:pPr>
        <w:pStyle w:val="GvdeMetni"/>
        <w:rPr>
          <w:color w:val="000000" w:themeColor="text1"/>
          <w:sz w:val="52"/>
        </w:rPr>
      </w:pPr>
    </w:p>
    <w:p w:rsidR="009F430B" w:rsidRPr="001F2E35" w:rsidRDefault="009F430B">
      <w:pPr>
        <w:pStyle w:val="GvdeMetni"/>
        <w:spacing w:before="3"/>
        <w:rPr>
          <w:color w:val="000000" w:themeColor="text1"/>
          <w:sz w:val="56"/>
        </w:rPr>
      </w:pPr>
    </w:p>
    <w:p w:rsidR="009F430B" w:rsidRPr="001F2E35" w:rsidRDefault="001F2E35">
      <w:pPr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5"/>
          <w:sz w:val="28"/>
        </w:rPr>
        <w:t>11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100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tabs>
          <w:tab w:val="left" w:pos="3301"/>
          <w:tab w:val="left" w:pos="10531"/>
        </w:tabs>
        <w:spacing w:before="67" w:line="249" w:lineRule="auto"/>
        <w:ind w:left="345" w:right="860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64" style="position:absolute;left:0;text-align:left;margin-left:0;margin-top:0;width:10in;height:540pt;z-index:-11344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t>In some chemical reactions the products have more energy</w:t>
      </w:r>
      <w:r w:rsidRPr="001F2E35">
        <w:rPr>
          <w:color w:val="000000" w:themeColor="text1"/>
          <w:spacing w:val="-51"/>
        </w:rPr>
        <w:t xml:space="preserve"> </w:t>
      </w:r>
      <w:r w:rsidRPr="001F2E35">
        <w:rPr>
          <w:color w:val="000000" w:themeColor="text1"/>
        </w:rPr>
        <w:t>than the</w:t>
      </w:r>
      <w:r w:rsidRPr="001F2E35">
        <w:rPr>
          <w:color w:val="000000" w:themeColor="text1"/>
          <w:spacing w:val="-4"/>
        </w:rPr>
        <w:t xml:space="preserve"> </w:t>
      </w:r>
      <w:r w:rsidRPr="001F2E35">
        <w:rPr>
          <w:color w:val="000000" w:themeColor="text1"/>
        </w:rPr>
        <w:t>substrates.</w:t>
      </w:r>
      <w:r w:rsidRPr="001F2E35">
        <w:rPr>
          <w:color w:val="000000" w:themeColor="text1"/>
        </w:rPr>
        <w:tab/>
        <w:t>Such reactions require the input of energy from another source and are ca</w:t>
      </w:r>
      <w:r w:rsidRPr="001F2E35">
        <w:rPr>
          <w:color w:val="000000" w:themeColor="text1"/>
        </w:rPr>
        <w:t>lled</w:t>
      </w:r>
      <w:r w:rsidRPr="001F2E35">
        <w:rPr>
          <w:color w:val="000000" w:themeColor="text1"/>
          <w:spacing w:val="-25"/>
        </w:rPr>
        <w:t xml:space="preserve"> </w:t>
      </w:r>
      <w:r w:rsidRPr="001F2E35">
        <w:rPr>
          <w:b/>
          <w:color w:val="000000" w:themeColor="text1"/>
          <w:u w:val="thick" w:color="FFFF00"/>
        </w:rPr>
        <w:t>endergonic</w:t>
      </w:r>
      <w:r w:rsidRPr="001F2E35">
        <w:rPr>
          <w:b/>
          <w:color w:val="000000" w:themeColor="text1"/>
          <w:spacing w:val="-6"/>
        </w:rPr>
        <w:t xml:space="preserve"> </w:t>
      </w:r>
      <w:r w:rsidRPr="001F2E35">
        <w:rPr>
          <w:color w:val="000000" w:themeColor="text1"/>
        </w:rPr>
        <w:t>reactions.</w:t>
      </w:r>
      <w:r w:rsidRPr="001F2E35">
        <w:rPr>
          <w:color w:val="000000" w:themeColor="text1"/>
        </w:rPr>
        <w:tab/>
        <w:t>In endergonic reactions the change in free energy is</w:t>
      </w:r>
      <w:r w:rsidRPr="001F2E35">
        <w:rPr>
          <w:color w:val="000000" w:themeColor="text1"/>
          <w:spacing w:val="-28"/>
        </w:rPr>
        <w:t xml:space="preserve"> </w:t>
      </w:r>
      <w:r w:rsidRPr="001F2E35">
        <w:rPr>
          <w:color w:val="000000" w:themeColor="text1"/>
        </w:rPr>
        <w:t>positive.</w:t>
      </w:r>
    </w:p>
    <w:p w:rsidR="009F430B" w:rsidRPr="001F2E35" w:rsidRDefault="001F2E35">
      <w:pPr>
        <w:pStyle w:val="GvdeMetni"/>
        <w:spacing w:before="344"/>
        <w:ind w:left="5745"/>
        <w:rPr>
          <w:color w:val="000000" w:themeColor="text1"/>
        </w:rPr>
      </w:pPr>
      <w:r w:rsidRPr="001F2E35">
        <w:rPr>
          <w:color w:val="000000" w:themeColor="text1"/>
        </w:rPr>
        <w:pict>
          <v:group id="_x0000_s1058" style="position:absolute;left:0;text-align:left;margin-left:48pt;margin-top:18.85pt;width:253.5pt;height:323.3pt;z-index:1672;mso-position-horizontal-relative:page" coordorigin="960,377" coordsize="5070,6466">
            <v:shape id="_x0000_s1063" type="#_x0000_t75" style="position:absolute;left:960;top:376;width:5070;height:6466">
              <v:imagedata r:id="rId18" o:title=""/>
            </v:shape>
            <v:line id="_x0000_s1062" style="position:absolute" from="5400,2590" to="5400,2277" strokeweight="1.02pt"/>
            <v:shape id="_x0000_s1061" style="position:absolute;left:5316;top:2109;width:170;height:170" coordorigin="5316,2110" coordsize="170,170" path="m5485,2279r-85,-169l5316,2279r169,xe" fillcolor="black" stroked="f">
              <v:path arrowok="t"/>
            </v:shape>
            <v:line id="_x0000_s1060" style="position:absolute" from="5400,2950" to="5400,3275" strokeweight=".72pt"/>
            <v:shape id="_x0000_s1059" style="position:absolute;left:5320;top:3272;width:158;height:158" coordorigin="5321,3273" coordsize="158,158" path="m5478,3273r-157,l5400,3430r78,-157xe" fillcolor="black" stroked="f">
              <v:path arrowok="t"/>
            </v:shape>
            <w10:wrap anchorx="page"/>
          </v:group>
        </w:pict>
      </w:r>
      <w:r w:rsidRPr="001F2E35">
        <w:rPr>
          <w:color w:val="000000" w:themeColor="text1"/>
        </w:rPr>
        <w:t>An endergonic reaction</w:t>
      </w:r>
    </w:p>
    <w:p w:rsidR="009F430B" w:rsidRPr="001F2E35" w:rsidRDefault="001F2E35">
      <w:pPr>
        <w:tabs>
          <w:tab w:val="left" w:pos="11445"/>
        </w:tabs>
        <w:spacing w:before="113"/>
        <w:ind w:left="5745"/>
        <w:rPr>
          <w:color w:val="000000" w:themeColor="text1"/>
          <w:sz w:val="38"/>
        </w:rPr>
      </w:pPr>
      <w:r w:rsidRPr="001F2E35">
        <w:rPr>
          <w:color w:val="000000" w:themeColor="text1"/>
          <w:sz w:val="48"/>
        </w:rPr>
        <w:t>6 CO</w:t>
      </w:r>
      <w:r w:rsidRPr="001F2E35">
        <w:rPr>
          <w:color w:val="000000" w:themeColor="text1"/>
          <w:position w:val="-7"/>
          <w:sz w:val="38"/>
        </w:rPr>
        <w:t xml:space="preserve">2 </w:t>
      </w:r>
      <w:r w:rsidRPr="001F2E35">
        <w:rPr>
          <w:color w:val="000000" w:themeColor="text1"/>
          <w:sz w:val="48"/>
        </w:rPr>
        <w:t>+ 6 H</w:t>
      </w:r>
      <w:r w:rsidRPr="001F2E35">
        <w:rPr>
          <w:color w:val="000000" w:themeColor="text1"/>
          <w:position w:val="-7"/>
          <w:sz w:val="38"/>
        </w:rPr>
        <w:t>2</w:t>
      </w:r>
      <w:r w:rsidRPr="001F2E35">
        <w:rPr>
          <w:color w:val="000000" w:themeColor="text1"/>
          <w:sz w:val="48"/>
        </w:rPr>
        <w:t>O</w:t>
      </w:r>
      <w:r w:rsidRPr="001F2E35">
        <w:rPr>
          <w:color w:val="000000" w:themeColor="text1"/>
          <w:spacing w:val="23"/>
          <w:sz w:val="48"/>
        </w:rPr>
        <w:t xml:space="preserve"> </w:t>
      </w:r>
      <w:r w:rsidRPr="001F2E35">
        <w:rPr>
          <w:rFonts w:ascii="Symbol" w:hAnsi="Symbol"/>
          <w:color w:val="000000" w:themeColor="text1"/>
          <w:sz w:val="48"/>
        </w:rPr>
        <w:t></w:t>
      </w:r>
      <w:r w:rsidRPr="001F2E35">
        <w:rPr>
          <w:color w:val="000000" w:themeColor="text1"/>
          <w:spacing w:val="-1"/>
          <w:sz w:val="48"/>
        </w:rPr>
        <w:t xml:space="preserve"> </w:t>
      </w:r>
      <w:r w:rsidRPr="001F2E35">
        <w:rPr>
          <w:color w:val="000000" w:themeColor="text1"/>
          <w:sz w:val="48"/>
        </w:rPr>
        <w:t>C</w:t>
      </w:r>
      <w:r w:rsidRPr="001F2E35">
        <w:rPr>
          <w:color w:val="000000" w:themeColor="text1"/>
          <w:position w:val="-7"/>
          <w:sz w:val="38"/>
        </w:rPr>
        <w:t>6</w:t>
      </w:r>
      <w:r w:rsidRPr="001F2E35">
        <w:rPr>
          <w:color w:val="000000" w:themeColor="text1"/>
          <w:sz w:val="48"/>
        </w:rPr>
        <w:t>H</w:t>
      </w:r>
      <w:r w:rsidRPr="001F2E35">
        <w:rPr>
          <w:color w:val="000000" w:themeColor="text1"/>
          <w:position w:val="-7"/>
          <w:sz w:val="38"/>
        </w:rPr>
        <w:t>12</w:t>
      </w:r>
      <w:r w:rsidRPr="001F2E35">
        <w:rPr>
          <w:color w:val="000000" w:themeColor="text1"/>
          <w:sz w:val="48"/>
        </w:rPr>
        <w:t>O</w:t>
      </w:r>
      <w:r w:rsidRPr="001F2E35">
        <w:rPr>
          <w:color w:val="000000" w:themeColor="text1"/>
          <w:position w:val="-7"/>
          <w:sz w:val="38"/>
        </w:rPr>
        <w:t>6</w:t>
      </w:r>
      <w:r w:rsidRPr="001F2E35">
        <w:rPr>
          <w:color w:val="000000" w:themeColor="text1"/>
          <w:position w:val="-7"/>
          <w:sz w:val="38"/>
        </w:rPr>
        <w:tab/>
      </w:r>
      <w:r w:rsidRPr="001F2E35">
        <w:rPr>
          <w:color w:val="000000" w:themeColor="text1"/>
          <w:sz w:val="48"/>
        </w:rPr>
        <w:t>+ 6</w:t>
      </w:r>
      <w:r w:rsidRPr="001F2E35">
        <w:rPr>
          <w:color w:val="000000" w:themeColor="text1"/>
          <w:spacing w:val="-2"/>
          <w:sz w:val="48"/>
        </w:rPr>
        <w:t xml:space="preserve"> </w:t>
      </w:r>
      <w:r w:rsidRPr="001F2E35">
        <w:rPr>
          <w:color w:val="000000" w:themeColor="text1"/>
          <w:sz w:val="48"/>
        </w:rPr>
        <w:t>O</w:t>
      </w:r>
      <w:r w:rsidRPr="001F2E35">
        <w:rPr>
          <w:color w:val="000000" w:themeColor="text1"/>
          <w:position w:val="-7"/>
          <w:sz w:val="38"/>
        </w:rPr>
        <w:t>2</w:t>
      </w:r>
    </w:p>
    <w:p w:rsidR="009F430B" w:rsidRPr="001F2E35" w:rsidRDefault="001F2E35">
      <w:pPr>
        <w:pStyle w:val="GvdeMetni"/>
        <w:spacing w:before="70" w:line="249" w:lineRule="auto"/>
        <w:ind w:left="5745"/>
        <w:rPr>
          <w:color w:val="000000" w:themeColor="text1"/>
        </w:rPr>
      </w:pPr>
      <w:r w:rsidRPr="001F2E35">
        <w:rPr>
          <w:color w:val="000000" w:themeColor="text1"/>
        </w:rPr>
        <w:t>Plants perform this reaction in the synthesis of glucose, and supply the energy needed from energy captured from sunlight.</w:t>
      </w:r>
    </w:p>
    <w:p w:rsidR="009F430B" w:rsidRPr="001F2E35" w:rsidRDefault="001F2E35">
      <w:pPr>
        <w:pStyle w:val="GvdeMetni"/>
        <w:tabs>
          <w:tab w:val="left" w:pos="11472"/>
        </w:tabs>
        <w:spacing w:before="118" w:line="290" w:lineRule="auto"/>
        <w:ind w:left="5745" w:right="525"/>
        <w:rPr>
          <w:color w:val="000000" w:themeColor="text1"/>
          <w:sz w:val="38"/>
        </w:rPr>
      </w:pPr>
      <w:r w:rsidRPr="001F2E35">
        <w:rPr>
          <w:color w:val="000000" w:themeColor="text1"/>
        </w:rPr>
        <w:t>All chemical reactions are</w:t>
      </w:r>
      <w:r w:rsidRPr="001F2E35">
        <w:rPr>
          <w:color w:val="000000" w:themeColor="text1"/>
          <w:spacing w:val="-29"/>
        </w:rPr>
        <w:t xml:space="preserve"> </w:t>
      </w:r>
      <w:r w:rsidRPr="001F2E35">
        <w:rPr>
          <w:color w:val="000000" w:themeColor="text1"/>
        </w:rPr>
        <w:t>reversible. 6 CO</w:t>
      </w:r>
      <w:r w:rsidRPr="001F2E35">
        <w:rPr>
          <w:color w:val="000000" w:themeColor="text1"/>
          <w:position w:val="-7"/>
          <w:sz w:val="38"/>
        </w:rPr>
        <w:t xml:space="preserve">2 </w:t>
      </w:r>
      <w:r w:rsidRPr="001F2E35">
        <w:rPr>
          <w:color w:val="000000" w:themeColor="text1"/>
        </w:rPr>
        <w:t>+ 6 H</w:t>
      </w:r>
      <w:r w:rsidRPr="001F2E35">
        <w:rPr>
          <w:color w:val="000000" w:themeColor="text1"/>
          <w:position w:val="-7"/>
          <w:sz w:val="38"/>
        </w:rPr>
        <w:t>2</w:t>
      </w:r>
      <w:r w:rsidRPr="001F2E35">
        <w:rPr>
          <w:color w:val="000000" w:themeColor="text1"/>
        </w:rPr>
        <w:t>O</w:t>
      </w:r>
      <w:r w:rsidRPr="001F2E35">
        <w:rPr>
          <w:color w:val="000000" w:themeColor="text1"/>
          <w:spacing w:val="23"/>
        </w:rPr>
        <w:t xml:space="preserve"> </w:t>
      </w:r>
      <w:r w:rsidRPr="001F2E35">
        <w:rPr>
          <w:rFonts w:ascii="Symbol" w:hAnsi="Symbol"/>
          <w:color w:val="000000" w:themeColor="text1"/>
        </w:rPr>
        <w:t></w:t>
      </w:r>
      <w:r w:rsidRPr="001F2E35">
        <w:rPr>
          <w:color w:val="000000" w:themeColor="text1"/>
        </w:rPr>
        <w:t xml:space="preserve"> C</w:t>
      </w:r>
      <w:r w:rsidRPr="001F2E35">
        <w:rPr>
          <w:color w:val="000000" w:themeColor="text1"/>
          <w:position w:val="-7"/>
          <w:sz w:val="38"/>
        </w:rPr>
        <w:t>6</w:t>
      </w:r>
      <w:r w:rsidRPr="001F2E35">
        <w:rPr>
          <w:color w:val="000000" w:themeColor="text1"/>
        </w:rPr>
        <w:t>H</w:t>
      </w:r>
      <w:r w:rsidRPr="001F2E35">
        <w:rPr>
          <w:color w:val="000000" w:themeColor="text1"/>
          <w:position w:val="-7"/>
          <w:sz w:val="38"/>
        </w:rPr>
        <w:t>12</w:t>
      </w:r>
      <w:r w:rsidRPr="001F2E35">
        <w:rPr>
          <w:color w:val="000000" w:themeColor="text1"/>
        </w:rPr>
        <w:t>O</w:t>
      </w:r>
      <w:r w:rsidRPr="001F2E35">
        <w:rPr>
          <w:color w:val="000000" w:themeColor="text1"/>
          <w:position w:val="-7"/>
          <w:sz w:val="38"/>
        </w:rPr>
        <w:t>6</w:t>
      </w:r>
      <w:r w:rsidRPr="001F2E35">
        <w:rPr>
          <w:color w:val="000000" w:themeColor="text1"/>
          <w:position w:val="-7"/>
          <w:sz w:val="38"/>
        </w:rPr>
        <w:tab/>
      </w:r>
      <w:r w:rsidRPr="001F2E35">
        <w:rPr>
          <w:color w:val="000000" w:themeColor="text1"/>
        </w:rPr>
        <w:t>+ 6</w:t>
      </w:r>
      <w:r w:rsidRPr="001F2E35">
        <w:rPr>
          <w:color w:val="000000" w:themeColor="text1"/>
          <w:spacing w:val="-2"/>
        </w:rPr>
        <w:t xml:space="preserve"> </w:t>
      </w:r>
      <w:r w:rsidRPr="001F2E35">
        <w:rPr>
          <w:color w:val="000000" w:themeColor="text1"/>
        </w:rPr>
        <w:t>O</w:t>
      </w:r>
      <w:r w:rsidRPr="001F2E35">
        <w:rPr>
          <w:color w:val="000000" w:themeColor="text1"/>
          <w:position w:val="-7"/>
          <w:sz w:val="38"/>
        </w:rPr>
        <w:t>2</w:t>
      </w:r>
    </w:p>
    <w:p w:rsidR="009F430B" w:rsidRPr="001F2E35" w:rsidRDefault="001F2E35">
      <w:pPr>
        <w:pStyle w:val="GvdeMetni"/>
        <w:spacing w:line="496" w:lineRule="exact"/>
        <w:ind w:left="5745"/>
        <w:rPr>
          <w:color w:val="000000" w:themeColor="text1"/>
        </w:rPr>
      </w:pPr>
      <w:r w:rsidRPr="001F2E35">
        <w:rPr>
          <w:color w:val="000000" w:themeColor="text1"/>
        </w:rPr>
        <w:t>One direction is endergonic and the</w:t>
      </w:r>
    </w:p>
    <w:p w:rsidR="009F430B" w:rsidRPr="001F2E35" w:rsidRDefault="001F2E35">
      <w:pPr>
        <w:pStyle w:val="GvdeMetni"/>
        <w:spacing w:before="24"/>
        <w:ind w:left="5745"/>
        <w:rPr>
          <w:color w:val="000000" w:themeColor="text1"/>
        </w:rPr>
      </w:pPr>
      <w:proofErr w:type="gramStart"/>
      <w:r w:rsidRPr="001F2E35">
        <w:rPr>
          <w:color w:val="000000" w:themeColor="text1"/>
        </w:rPr>
        <w:t>other</w:t>
      </w:r>
      <w:proofErr w:type="gramEnd"/>
      <w:r w:rsidRPr="001F2E35">
        <w:rPr>
          <w:color w:val="000000" w:themeColor="text1"/>
        </w:rPr>
        <w:t xml:space="preserve"> is exergonic.</w:t>
      </w:r>
    </w:p>
    <w:p w:rsidR="009F430B" w:rsidRPr="001F2E35" w:rsidRDefault="001F2E35">
      <w:pPr>
        <w:spacing w:before="51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5"/>
          <w:sz w:val="28"/>
        </w:rPr>
        <w:t>12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86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rPr>
          <w:color w:val="000000" w:themeColor="text1"/>
          <w:sz w:val="18"/>
        </w:rPr>
      </w:pPr>
      <w:r w:rsidRPr="001F2E35">
        <w:rPr>
          <w:color w:val="000000" w:themeColor="text1"/>
        </w:rPr>
        <w:lastRenderedPageBreak/>
        <w:pict>
          <v:rect id="_x0000_s1057" style="position:absolute;margin-left:0;margin-top:0;width:10in;height:540pt;z-index:-11296;mso-position-horizontal-relative:page;mso-position-vertical-relative:page" filled="f" fillcolor="#00c" stroked="f">
            <w10:wrap anchorx="page" anchory="page"/>
          </v:rect>
        </w:pict>
      </w:r>
    </w:p>
    <w:p w:rsidR="009F430B" w:rsidRPr="001F2E35" w:rsidRDefault="001F2E35">
      <w:pPr>
        <w:pStyle w:val="GvdeMetni"/>
        <w:spacing w:before="80" w:line="249" w:lineRule="auto"/>
        <w:ind w:left="225"/>
        <w:rPr>
          <w:color w:val="000000" w:themeColor="text1"/>
        </w:rPr>
      </w:pPr>
      <w:r w:rsidRPr="001F2E35">
        <w:rPr>
          <w:color w:val="000000" w:themeColor="text1"/>
        </w:rPr>
        <w:t>If the tendency of the universe is to convert potential energy into kinetic energy, why don’t all energy containing molecules</w:t>
      </w:r>
      <w:r w:rsidRPr="001F2E35">
        <w:rPr>
          <w:color w:val="000000" w:themeColor="text1"/>
          <w:spacing w:val="-55"/>
        </w:rPr>
        <w:t xml:space="preserve"> </w:t>
      </w:r>
      <w:r w:rsidRPr="001F2E35">
        <w:rPr>
          <w:color w:val="000000" w:themeColor="text1"/>
        </w:rPr>
        <w:t>release their energy right now?</w:t>
      </w:r>
    </w:p>
    <w:p w:rsidR="009F430B" w:rsidRPr="001F2E35" w:rsidRDefault="009F430B">
      <w:pPr>
        <w:pStyle w:val="GvdeMetni"/>
        <w:spacing w:before="3"/>
        <w:rPr>
          <w:color w:val="000000" w:themeColor="text1"/>
          <w:sz w:val="10"/>
        </w:rPr>
      </w:pPr>
    </w:p>
    <w:p w:rsidR="009F430B" w:rsidRPr="001F2E35" w:rsidRDefault="001F2E35">
      <w:pPr>
        <w:pStyle w:val="GvdeMetni"/>
        <w:tabs>
          <w:tab w:val="left" w:pos="10834"/>
        </w:tabs>
        <w:spacing w:before="80" w:line="249" w:lineRule="auto"/>
        <w:ind w:left="5985" w:right="1411"/>
        <w:rPr>
          <w:color w:val="000000" w:themeColor="text1"/>
        </w:rPr>
      </w:pPr>
      <w:r w:rsidRPr="001F2E35">
        <w:rPr>
          <w:color w:val="000000" w:themeColor="text1"/>
        </w:rPr>
        <w:pict>
          <v:group id="_x0000_s1054" style="position:absolute;left:0;text-align:left;margin-left:42pt;margin-top:5.65pt;width:273.4pt;height:342pt;z-index:1720;mso-position-horizontal-relative:page" coordorigin="840,113" coordsize="5468,6840">
            <v:shape id="_x0000_s1056" type="#_x0000_t75" style="position:absolute;left:840;top:112;width:5421;height:6840">
              <v:imagedata r:id="rId19" o:title=""/>
            </v:shape>
            <v:shape id="_x0000_s1055" type="#_x0000_t75" style="position:absolute;left:5182;top:3428;width:1125;height:1515">
              <v:imagedata r:id="rId20" o:title=""/>
            </v:shape>
            <w10:wrap anchorx="page"/>
          </v:group>
        </w:pict>
      </w:r>
      <w:r w:rsidRPr="001F2E35">
        <w:rPr>
          <w:color w:val="000000" w:themeColor="text1"/>
        </w:rPr>
        <w:t>Some molecules do degrade readily but</w:t>
      </w:r>
      <w:r w:rsidRPr="001F2E35">
        <w:rPr>
          <w:color w:val="000000" w:themeColor="text1"/>
          <w:spacing w:val="-9"/>
        </w:rPr>
        <w:t xml:space="preserve"> </w:t>
      </w:r>
      <w:r w:rsidRPr="001F2E35">
        <w:rPr>
          <w:color w:val="000000" w:themeColor="text1"/>
        </w:rPr>
        <w:t>others</w:t>
      </w:r>
      <w:r w:rsidRPr="001F2E35">
        <w:rPr>
          <w:color w:val="000000" w:themeColor="text1"/>
          <w:spacing w:val="-5"/>
        </w:rPr>
        <w:t xml:space="preserve"> </w:t>
      </w:r>
      <w:r w:rsidRPr="001F2E35">
        <w:rPr>
          <w:color w:val="000000" w:themeColor="text1"/>
        </w:rPr>
        <w:t>don’t.</w:t>
      </w:r>
      <w:r w:rsidRPr="001F2E35">
        <w:rPr>
          <w:color w:val="000000" w:themeColor="text1"/>
        </w:rPr>
        <w:tab/>
      </w:r>
      <w:r w:rsidRPr="001F2E35">
        <w:rPr>
          <w:color w:val="000000" w:themeColor="text1"/>
          <w:spacing w:val="-4"/>
        </w:rPr>
        <w:t xml:space="preserve">Those </w:t>
      </w:r>
      <w:r w:rsidRPr="001F2E35">
        <w:rPr>
          <w:color w:val="000000" w:themeColor="text1"/>
        </w:rPr>
        <w:t>that don’t are considered more stable.</w:t>
      </w:r>
    </w:p>
    <w:p w:rsidR="009F430B" w:rsidRPr="001F2E35" w:rsidRDefault="001F2E35">
      <w:pPr>
        <w:pStyle w:val="GvdeMetni"/>
        <w:tabs>
          <w:tab w:val="left" w:pos="7650"/>
        </w:tabs>
        <w:spacing w:before="291" w:line="249" w:lineRule="auto"/>
        <w:ind w:left="5985" w:right="677"/>
        <w:rPr>
          <w:color w:val="000000" w:themeColor="text1"/>
        </w:rPr>
      </w:pPr>
      <w:r w:rsidRPr="001F2E35">
        <w:rPr>
          <w:color w:val="000000" w:themeColor="text1"/>
        </w:rPr>
        <w:t>For stable substrates to be converted into products, they must be “activated” through the input of energy.</w:t>
      </w:r>
      <w:r w:rsidRPr="001F2E35">
        <w:rPr>
          <w:color w:val="000000" w:themeColor="text1"/>
        </w:rPr>
        <w:tab/>
        <w:t>The amount of energy</w:t>
      </w:r>
      <w:r w:rsidRPr="001F2E35">
        <w:rPr>
          <w:color w:val="000000" w:themeColor="text1"/>
          <w:spacing w:val="-21"/>
        </w:rPr>
        <w:t xml:space="preserve"> </w:t>
      </w:r>
      <w:r w:rsidRPr="001F2E35">
        <w:rPr>
          <w:color w:val="000000" w:themeColor="text1"/>
        </w:rPr>
        <w:t xml:space="preserve">that must be supplied to cause a reaction to occur is the </w:t>
      </w:r>
      <w:r w:rsidRPr="001F2E35">
        <w:rPr>
          <w:b/>
          <w:color w:val="000000" w:themeColor="text1"/>
          <w:u w:val="thick" w:color="FFFF00"/>
        </w:rPr>
        <w:t>activation</w:t>
      </w:r>
      <w:r w:rsidRPr="001F2E35">
        <w:rPr>
          <w:b/>
          <w:color w:val="000000" w:themeColor="text1"/>
        </w:rPr>
        <w:t xml:space="preserve"> </w:t>
      </w:r>
      <w:r w:rsidRPr="001F2E35">
        <w:rPr>
          <w:b/>
          <w:color w:val="000000" w:themeColor="text1"/>
          <w:u w:val="thick" w:color="FFFF00"/>
        </w:rPr>
        <w:t>energy</w:t>
      </w:r>
      <w:r w:rsidRPr="001F2E35">
        <w:rPr>
          <w:color w:val="000000" w:themeColor="text1"/>
        </w:rPr>
        <w:t>.</w:t>
      </w:r>
    </w:p>
    <w:p w:rsidR="009F430B" w:rsidRPr="001F2E35" w:rsidRDefault="001F2E35">
      <w:pPr>
        <w:spacing w:before="108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5"/>
          <w:sz w:val="28"/>
        </w:rPr>
        <w:t>13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100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rPr>
          <w:color w:val="000000" w:themeColor="text1"/>
          <w:sz w:val="18"/>
        </w:rPr>
      </w:pPr>
      <w:r w:rsidRPr="001F2E35">
        <w:rPr>
          <w:color w:val="000000" w:themeColor="text1"/>
        </w:rPr>
        <w:lastRenderedPageBreak/>
        <w:pict>
          <v:rect id="_x0000_s1053" style="position:absolute;margin-left:0;margin-top:0;width:10in;height:540pt;z-index:-11248;mso-position-horizontal-relative:page;mso-position-vertical-relative:page" filled="f" fillcolor="#00c" stroked="f">
            <w10:wrap anchorx="page" anchory="page"/>
          </v:rect>
        </w:pict>
      </w:r>
    </w:p>
    <w:p w:rsidR="009F430B" w:rsidRPr="001F2E35" w:rsidRDefault="001F2E35">
      <w:pPr>
        <w:pStyle w:val="GvdeMetni"/>
        <w:spacing w:before="80" w:line="249" w:lineRule="auto"/>
        <w:ind w:left="6105"/>
        <w:rPr>
          <w:color w:val="000000" w:themeColor="text1"/>
        </w:rPr>
      </w:pP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1768" behindDoc="0" locked="0" layoutInCell="1" allowOverlap="1" wp14:anchorId="5BBE3A59" wp14:editId="2BD14F49">
            <wp:simplePos x="0" y="0"/>
            <wp:positionH relativeFrom="page">
              <wp:posOffset>533400</wp:posOffset>
            </wp:positionH>
            <wp:positionV relativeFrom="paragraph">
              <wp:posOffset>300307</wp:posOffset>
            </wp:positionV>
            <wp:extent cx="3441953" cy="4343400"/>
            <wp:effectExtent l="0" t="0" r="0" b="0"/>
            <wp:wrapNone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953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E35">
        <w:rPr>
          <w:color w:val="000000" w:themeColor="text1"/>
        </w:rPr>
        <w:t>For most chemical reactions the activation energy comes from the surrounding environment.</w:t>
      </w:r>
    </w:p>
    <w:p w:rsidR="009F430B" w:rsidRPr="001F2E35" w:rsidRDefault="001F2E35">
      <w:pPr>
        <w:pStyle w:val="GvdeMetni"/>
        <w:spacing w:before="2" w:line="249" w:lineRule="auto"/>
        <w:ind w:left="6105" w:right="740"/>
        <w:rPr>
          <w:color w:val="000000" w:themeColor="text1"/>
        </w:rPr>
      </w:pPr>
      <w:r w:rsidRPr="001F2E35">
        <w:rPr>
          <w:color w:val="000000" w:themeColor="text1"/>
        </w:rPr>
        <w:t>Molecular collisions provide the energy necessary to elevate a substrate to its activated state.</w:t>
      </w:r>
    </w:p>
    <w:p w:rsidR="009F430B" w:rsidRPr="001F2E35" w:rsidRDefault="001F2E35">
      <w:pPr>
        <w:pStyle w:val="GvdeMetni"/>
        <w:spacing w:before="290" w:line="249" w:lineRule="auto"/>
        <w:ind w:left="6105" w:right="740"/>
        <w:rPr>
          <w:color w:val="000000" w:themeColor="text1"/>
        </w:rPr>
      </w:pPr>
      <w:r w:rsidRPr="001F2E35">
        <w:rPr>
          <w:color w:val="000000" w:themeColor="text1"/>
        </w:rPr>
        <w:t xml:space="preserve">Chemical reactions happen more quickly at higher </w:t>
      </w:r>
      <w:r w:rsidRPr="001F2E35">
        <w:rPr>
          <w:color w:val="000000" w:themeColor="text1"/>
        </w:rPr>
        <w:t>temperatures because at higher temperatures there are more molecular collisions and more of the collisions have sufficient force to elevate the substrate to its activated state.</w:t>
      </w:r>
    </w:p>
    <w:p w:rsidR="009F430B" w:rsidRPr="001F2E35" w:rsidRDefault="009F430B">
      <w:pPr>
        <w:pStyle w:val="GvdeMetni"/>
        <w:spacing w:before="10"/>
        <w:rPr>
          <w:color w:val="000000" w:themeColor="text1"/>
          <w:sz w:val="18"/>
        </w:rPr>
      </w:pPr>
    </w:p>
    <w:p w:rsidR="009F430B" w:rsidRPr="001F2E35" w:rsidRDefault="001F2E35">
      <w:pPr>
        <w:spacing w:before="88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5"/>
          <w:sz w:val="28"/>
        </w:rPr>
        <w:t>14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100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tabs>
          <w:tab w:val="left" w:pos="4365"/>
        </w:tabs>
        <w:spacing w:before="167" w:line="249" w:lineRule="auto"/>
        <w:ind w:left="225" w:right="714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52" style="position:absolute;left:0;text-align:left;margin-left:0;margin-top:0;width:10in;height:540pt;z-index:-11176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t>The activation energy determines the rate of conversion of substrate</w:t>
      </w:r>
      <w:r w:rsidRPr="001F2E35">
        <w:rPr>
          <w:color w:val="000000" w:themeColor="text1"/>
          <w:spacing w:val="-5"/>
        </w:rPr>
        <w:t xml:space="preserve"> </w:t>
      </w:r>
      <w:r w:rsidRPr="001F2E35">
        <w:rPr>
          <w:color w:val="000000" w:themeColor="text1"/>
        </w:rPr>
        <w:t>to</w:t>
      </w:r>
      <w:r w:rsidRPr="001F2E35">
        <w:rPr>
          <w:color w:val="000000" w:themeColor="text1"/>
          <w:spacing w:val="-5"/>
        </w:rPr>
        <w:t xml:space="preserve"> </w:t>
      </w:r>
      <w:r w:rsidRPr="001F2E35">
        <w:rPr>
          <w:color w:val="000000" w:themeColor="text1"/>
        </w:rPr>
        <w:t>product.</w:t>
      </w:r>
      <w:r w:rsidRPr="001F2E35">
        <w:rPr>
          <w:color w:val="000000" w:themeColor="text1"/>
        </w:rPr>
        <w:tab/>
      </w:r>
      <w:proofErr w:type="gramStart"/>
      <w:r w:rsidRPr="001F2E35">
        <w:rPr>
          <w:color w:val="000000" w:themeColor="text1"/>
        </w:rPr>
        <w:t>The higher the activation energy the</w:t>
      </w:r>
      <w:r w:rsidRPr="001F2E35">
        <w:rPr>
          <w:color w:val="000000" w:themeColor="text1"/>
          <w:spacing w:val="-36"/>
        </w:rPr>
        <w:t xml:space="preserve"> </w:t>
      </w:r>
      <w:r w:rsidRPr="001F2E35">
        <w:rPr>
          <w:color w:val="000000" w:themeColor="text1"/>
        </w:rPr>
        <w:t>slower the rate of production of</w:t>
      </w:r>
      <w:r w:rsidRPr="001F2E35">
        <w:rPr>
          <w:color w:val="000000" w:themeColor="text1"/>
          <w:spacing w:val="-8"/>
        </w:rPr>
        <w:t xml:space="preserve"> </w:t>
      </w:r>
      <w:r w:rsidRPr="001F2E35">
        <w:rPr>
          <w:color w:val="000000" w:themeColor="text1"/>
        </w:rPr>
        <w:t>product.</w:t>
      </w:r>
      <w:proofErr w:type="gramEnd"/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1F2E35">
      <w:pPr>
        <w:pStyle w:val="GvdeMetni"/>
        <w:spacing w:before="6"/>
        <w:rPr>
          <w:color w:val="000000" w:themeColor="text1"/>
          <w:sz w:val="17"/>
        </w:rPr>
      </w:pP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32" behindDoc="0" locked="0" layoutInCell="1" allowOverlap="1" wp14:anchorId="17DB6D07" wp14:editId="57F26049">
            <wp:simplePos x="0" y="0"/>
            <wp:positionH relativeFrom="page">
              <wp:posOffset>609600</wp:posOffset>
            </wp:positionH>
            <wp:positionV relativeFrom="paragraph">
              <wp:posOffset>152987</wp:posOffset>
            </wp:positionV>
            <wp:extent cx="7242484" cy="3364325"/>
            <wp:effectExtent l="0" t="0" r="0" b="0"/>
            <wp:wrapTopAndBottom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2484" cy="336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spacing w:before="7"/>
        <w:rPr>
          <w:color w:val="000000" w:themeColor="text1"/>
          <w:sz w:val="19"/>
        </w:rPr>
      </w:pPr>
    </w:p>
    <w:p w:rsidR="009F430B" w:rsidRPr="001F2E35" w:rsidRDefault="001F2E35">
      <w:pPr>
        <w:spacing w:before="88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5"/>
          <w:sz w:val="28"/>
        </w:rPr>
        <w:t>15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100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rPr>
          <w:color w:val="000000" w:themeColor="text1"/>
          <w:sz w:val="20"/>
        </w:rPr>
      </w:pPr>
      <w:r w:rsidRPr="001F2E35">
        <w:rPr>
          <w:color w:val="000000" w:themeColor="text1"/>
        </w:rPr>
        <w:lastRenderedPageBreak/>
        <w:pict>
          <v:rect id="_x0000_s1051" style="position:absolute;margin-left:0;margin-top:0;width:10in;height:540pt;z-index:-11152;mso-position-horizontal-relative:page;mso-position-vertical-relative:page" filled="f" fillcolor="#00c" stroked="f">
            <w10:wrap anchorx="page" anchory="page"/>
          </v:rect>
        </w:pict>
      </w: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spacing w:before="1"/>
        <w:rPr>
          <w:color w:val="000000" w:themeColor="text1"/>
          <w:sz w:val="19"/>
        </w:rPr>
      </w:pPr>
    </w:p>
    <w:p w:rsidR="009F430B" w:rsidRPr="001F2E35" w:rsidRDefault="001F2E35">
      <w:pPr>
        <w:pStyle w:val="GvdeMetni"/>
        <w:ind w:left="200"/>
        <w:rPr>
          <w:color w:val="000000" w:themeColor="text1"/>
          <w:sz w:val="20"/>
        </w:rPr>
      </w:pPr>
      <w:r w:rsidRPr="001F2E35">
        <w:rPr>
          <w:noProof/>
          <w:color w:val="000000" w:themeColor="text1"/>
          <w:sz w:val="20"/>
          <w:lang w:bidi="ar-SA"/>
        </w:rPr>
        <w:drawing>
          <wp:inline distT="0" distB="0" distL="0" distR="0" wp14:anchorId="0864B9F3" wp14:editId="1B3E4232">
            <wp:extent cx="7923600" cy="2520315"/>
            <wp:effectExtent l="0" t="0" r="0" b="0"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60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1F2E35">
      <w:pPr>
        <w:pStyle w:val="GvdeMetni"/>
        <w:spacing w:before="218" w:line="374" w:lineRule="auto"/>
        <w:ind w:left="345" w:right="1281"/>
        <w:rPr>
          <w:color w:val="000000" w:themeColor="text1"/>
        </w:rPr>
      </w:pPr>
      <w:r w:rsidRPr="001F2E35">
        <w:rPr>
          <w:color w:val="000000" w:themeColor="text1"/>
        </w:rPr>
        <w:t>Given the same amount of substrate, temperature, etc.: Which reaction will produce the least product at</w:t>
      </w:r>
      <w:r w:rsidRPr="001F2E35">
        <w:rPr>
          <w:color w:val="000000" w:themeColor="text1"/>
          <w:spacing w:val="-52"/>
        </w:rPr>
        <w:t xml:space="preserve"> </w:t>
      </w:r>
      <w:r w:rsidRPr="001F2E35">
        <w:rPr>
          <w:color w:val="000000" w:themeColor="text1"/>
        </w:rPr>
        <w:t>equilibrium? Which reaction will produce product at the highest</w:t>
      </w:r>
      <w:r w:rsidRPr="001F2E35">
        <w:rPr>
          <w:color w:val="000000" w:themeColor="text1"/>
          <w:spacing w:val="-28"/>
        </w:rPr>
        <w:t xml:space="preserve"> </w:t>
      </w:r>
      <w:r w:rsidRPr="001F2E35">
        <w:rPr>
          <w:color w:val="000000" w:themeColor="text1"/>
        </w:rPr>
        <w:t>rate?</w:t>
      </w: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spacing w:before="2"/>
        <w:rPr>
          <w:color w:val="000000" w:themeColor="text1"/>
          <w:sz w:val="20"/>
        </w:rPr>
      </w:pPr>
    </w:p>
    <w:p w:rsidR="009F430B" w:rsidRPr="001F2E35" w:rsidRDefault="001F2E35">
      <w:pPr>
        <w:spacing w:before="88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5"/>
          <w:sz w:val="28"/>
        </w:rPr>
        <w:t>16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100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ind w:left="200"/>
        <w:rPr>
          <w:color w:val="000000" w:themeColor="text1"/>
          <w:sz w:val="20"/>
        </w:rPr>
      </w:pPr>
      <w:r w:rsidRPr="001F2E35">
        <w:rPr>
          <w:color w:val="000000" w:themeColor="text1"/>
        </w:rPr>
        <w:lastRenderedPageBreak/>
        <w:pict>
          <v:rect id="_x0000_s1050" style="position:absolute;left:0;text-align:left;margin-left:0;margin-top:0;width:10in;height:540pt;z-index:-11128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noProof/>
          <w:color w:val="000000" w:themeColor="text1"/>
          <w:sz w:val="20"/>
          <w:lang w:bidi="ar-SA"/>
        </w:rPr>
        <w:drawing>
          <wp:inline distT="0" distB="0" distL="0" distR="0" wp14:anchorId="3E7E445E" wp14:editId="0D119993">
            <wp:extent cx="7743942" cy="5806440"/>
            <wp:effectExtent l="0" t="0" r="0" b="0"/>
            <wp:docPr id="2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942" cy="580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30B" w:rsidRPr="001F2E35" w:rsidRDefault="001F2E35">
      <w:pPr>
        <w:spacing w:before="56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5"/>
          <w:sz w:val="28"/>
        </w:rPr>
        <w:t>17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72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spacing w:before="67"/>
        <w:ind w:left="105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49" style="position:absolute;left:0;text-align:left;margin-left:0;margin-top:0;width:10in;height:540pt;z-index:-11104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t xml:space="preserve">Enzymes </w:t>
      </w:r>
      <w:r w:rsidRPr="001F2E35">
        <w:rPr>
          <w:color w:val="000000" w:themeColor="text1"/>
        </w:rPr>
        <w:t>- biological catalysts</w:t>
      </w:r>
    </w:p>
    <w:p w:rsidR="009F430B" w:rsidRPr="001F2E35" w:rsidRDefault="001F2E35">
      <w:pPr>
        <w:pStyle w:val="GvdeMetni"/>
        <w:tabs>
          <w:tab w:val="left" w:pos="5510"/>
        </w:tabs>
        <w:spacing w:before="311" w:line="249" w:lineRule="auto"/>
        <w:ind w:left="105" w:right="930"/>
        <w:rPr>
          <w:color w:val="000000" w:themeColor="text1"/>
        </w:rPr>
      </w:pPr>
      <w:r w:rsidRPr="001F2E35">
        <w:rPr>
          <w:color w:val="000000" w:themeColor="text1"/>
        </w:rPr>
        <w:t xml:space="preserve">A </w:t>
      </w:r>
      <w:r w:rsidRPr="001F2E35">
        <w:rPr>
          <w:b/>
          <w:color w:val="000000" w:themeColor="text1"/>
          <w:u w:val="thick" w:color="FFFF00"/>
        </w:rPr>
        <w:t>catalyst</w:t>
      </w:r>
      <w:r w:rsidRPr="001F2E35">
        <w:rPr>
          <w:b/>
          <w:color w:val="000000" w:themeColor="text1"/>
        </w:rPr>
        <w:t xml:space="preserve"> </w:t>
      </w:r>
      <w:r w:rsidRPr="001F2E35">
        <w:rPr>
          <w:color w:val="000000" w:themeColor="text1"/>
        </w:rPr>
        <w:t>increases the rate of a chemical reaction but is unchanged by</w:t>
      </w:r>
      <w:r w:rsidRPr="001F2E35">
        <w:rPr>
          <w:color w:val="000000" w:themeColor="text1"/>
          <w:spacing w:val="-10"/>
        </w:rPr>
        <w:t xml:space="preserve"> </w:t>
      </w:r>
      <w:r w:rsidRPr="001F2E35">
        <w:rPr>
          <w:color w:val="000000" w:themeColor="text1"/>
        </w:rPr>
        <w:t>the</w:t>
      </w:r>
      <w:r w:rsidRPr="001F2E35">
        <w:rPr>
          <w:color w:val="000000" w:themeColor="text1"/>
          <w:spacing w:val="-5"/>
        </w:rPr>
        <w:t xml:space="preserve"> </w:t>
      </w:r>
      <w:r w:rsidRPr="001F2E35">
        <w:rPr>
          <w:color w:val="000000" w:themeColor="text1"/>
        </w:rPr>
        <w:t>reaction.</w:t>
      </w:r>
      <w:r w:rsidRPr="001F2E35">
        <w:rPr>
          <w:color w:val="000000" w:themeColor="text1"/>
        </w:rPr>
        <w:tab/>
        <w:t>Catalysts can promote the</w:t>
      </w:r>
      <w:r w:rsidRPr="001F2E35">
        <w:rPr>
          <w:color w:val="000000" w:themeColor="text1"/>
          <w:spacing w:val="-29"/>
        </w:rPr>
        <w:t xml:space="preserve"> </w:t>
      </w:r>
      <w:r w:rsidRPr="001F2E35">
        <w:rPr>
          <w:color w:val="000000" w:themeColor="text1"/>
        </w:rPr>
        <w:t>formation of products from substrates</w:t>
      </w:r>
      <w:r w:rsidRPr="001F2E35">
        <w:rPr>
          <w:color w:val="000000" w:themeColor="text1"/>
          <w:spacing w:val="-7"/>
        </w:rPr>
        <w:t xml:space="preserve"> </w:t>
      </w:r>
      <w:r w:rsidRPr="001F2E35">
        <w:rPr>
          <w:color w:val="000000" w:themeColor="text1"/>
        </w:rPr>
        <w:t>repeatedly.</w:t>
      </w:r>
    </w:p>
    <w:p w:rsidR="009F430B" w:rsidRPr="001F2E35" w:rsidRDefault="001F2E35">
      <w:pPr>
        <w:pStyle w:val="GvdeMetni"/>
        <w:spacing w:before="175" w:line="249" w:lineRule="auto"/>
        <w:ind w:left="105" w:right="10109"/>
        <w:rPr>
          <w:color w:val="000000" w:themeColor="text1"/>
        </w:rPr>
      </w:pP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1912" behindDoc="0" locked="0" layoutInCell="1" allowOverlap="1" wp14:anchorId="773D648E" wp14:editId="094798B8">
            <wp:simplePos x="0" y="0"/>
            <wp:positionH relativeFrom="page">
              <wp:posOffset>2667000</wp:posOffset>
            </wp:positionH>
            <wp:positionV relativeFrom="paragraph">
              <wp:posOffset>55830</wp:posOffset>
            </wp:positionV>
            <wp:extent cx="6097523" cy="3324605"/>
            <wp:effectExtent l="0" t="0" r="0" b="0"/>
            <wp:wrapNone/>
            <wp:docPr id="2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523" cy="332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E35">
        <w:rPr>
          <w:color w:val="000000" w:themeColor="text1"/>
        </w:rPr>
        <w:t>Enzymes are proteins (or sometimes RNA) that associate with substrates in a way that makes the formation of product more</w:t>
      </w:r>
    </w:p>
    <w:p w:rsidR="009F430B" w:rsidRPr="001F2E35" w:rsidRDefault="001F2E35">
      <w:pPr>
        <w:pStyle w:val="GvdeMetni"/>
        <w:tabs>
          <w:tab w:val="left" w:pos="3705"/>
        </w:tabs>
        <w:spacing w:before="3"/>
        <w:ind w:left="105"/>
        <w:rPr>
          <w:color w:val="000000" w:themeColor="text1"/>
        </w:rPr>
      </w:pPr>
      <w:proofErr w:type="gramStart"/>
      <w:r w:rsidRPr="001F2E35">
        <w:rPr>
          <w:color w:val="000000" w:themeColor="text1"/>
          <w:position w:val="23"/>
        </w:rPr>
        <w:t>favorable</w:t>
      </w:r>
      <w:proofErr w:type="gramEnd"/>
      <w:r w:rsidRPr="001F2E35">
        <w:rPr>
          <w:color w:val="000000" w:themeColor="text1"/>
          <w:position w:val="23"/>
        </w:rPr>
        <w:t>.</w:t>
      </w:r>
      <w:r w:rsidRPr="001F2E35">
        <w:rPr>
          <w:color w:val="000000" w:themeColor="text1"/>
          <w:position w:val="23"/>
        </w:rPr>
        <w:tab/>
      </w:r>
      <w:r w:rsidRPr="001F2E35">
        <w:rPr>
          <w:color w:val="000000" w:themeColor="text1"/>
        </w:rPr>
        <w:t>They lower the activation energy needed</w:t>
      </w:r>
      <w:r w:rsidRPr="001F2E35">
        <w:rPr>
          <w:color w:val="000000" w:themeColor="text1"/>
          <w:spacing w:val="-16"/>
        </w:rPr>
        <w:t xml:space="preserve"> </w:t>
      </w:r>
      <w:r w:rsidRPr="001F2E35">
        <w:rPr>
          <w:color w:val="000000" w:themeColor="text1"/>
        </w:rPr>
        <w:t>to</w:t>
      </w:r>
    </w:p>
    <w:p w:rsidR="009F430B" w:rsidRPr="001F2E35" w:rsidRDefault="001F2E35">
      <w:pPr>
        <w:pStyle w:val="GvdeMetni"/>
        <w:spacing w:before="23"/>
        <w:ind w:left="3705"/>
        <w:rPr>
          <w:color w:val="000000" w:themeColor="text1"/>
        </w:rPr>
      </w:pPr>
      <w:proofErr w:type="gramStart"/>
      <w:r w:rsidRPr="001F2E35">
        <w:rPr>
          <w:color w:val="000000" w:themeColor="text1"/>
        </w:rPr>
        <w:t>convert</w:t>
      </w:r>
      <w:proofErr w:type="gramEnd"/>
      <w:r w:rsidRPr="001F2E35">
        <w:rPr>
          <w:color w:val="000000" w:themeColor="text1"/>
        </w:rPr>
        <w:t xml:space="preserve"> substrate to product so reactions proceed</w:t>
      </w:r>
    </w:p>
    <w:p w:rsidR="009F430B" w:rsidRPr="001F2E35" w:rsidRDefault="001F2E35">
      <w:pPr>
        <w:pStyle w:val="GvdeMetni"/>
        <w:tabs>
          <w:tab w:val="left" w:pos="12255"/>
        </w:tabs>
        <w:spacing w:before="23"/>
        <w:ind w:left="3705"/>
        <w:rPr>
          <w:color w:val="000000" w:themeColor="text1"/>
          <w:sz w:val="28"/>
        </w:rPr>
      </w:pPr>
      <w:proofErr w:type="gramStart"/>
      <w:r w:rsidRPr="001F2E35">
        <w:rPr>
          <w:color w:val="000000" w:themeColor="text1"/>
        </w:rPr>
        <w:t>quickly</w:t>
      </w:r>
      <w:proofErr w:type="gramEnd"/>
      <w:r w:rsidRPr="001F2E35">
        <w:rPr>
          <w:color w:val="000000" w:themeColor="text1"/>
        </w:rPr>
        <w:t xml:space="preserve"> at normal</w:t>
      </w:r>
      <w:r w:rsidRPr="001F2E35">
        <w:rPr>
          <w:color w:val="000000" w:themeColor="text1"/>
          <w:spacing w:val="-19"/>
        </w:rPr>
        <w:t xml:space="preserve"> </w:t>
      </w:r>
      <w:r w:rsidRPr="001F2E35">
        <w:rPr>
          <w:color w:val="000000" w:themeColor="text1"/>
        </w:rPr>
        <w:t>biological</w:t>
      </w:r>
      <w:r w:rsidRPr="001F2E35">
        <w:rPr>
          <w:color w:val="000000" w:themeColor="text1"/>
          <w:spacing w:val="-6"/>
        </w:rPr>
        <w:t xml:space="preserve"> </w:t>
      </w:r>
      <w:r w:rsidRPr="001F2E35">
        <w:rPr>
          <w:color w:val="000000" w:themeColor="text1"/>
        </w:rPr>
        <w:t>te</w:t>
      </w:r>
      <w:r w:rsidRPr="001F2E35">
        <w:rPr>
          <w:color w:val="000000" w:themeColor="text1"/>
        </w:rPr>
        <w:t>mperatures.</w:t>
      </w:r>
      <w:r w:rsidRPr="001F2E35">
        <w:rPr>
          <w:color w:val="000000" w:themeColor="text1"/>
        </w:rPr>
        <w:tab/>
      </w:r>
      <w:r w:rsidRPr="001F2E35">
        <w:rPr>
          <w:color w:val="000000" w:themeColor="text1"/>
          <w:position w:val="14"/>
          <w:sz w:val="28"/>
        </w:rPr>
        <w:t>18</w:t>
      </w:r>
    </w:p>
    <w:p w:rsidR="009F430B" w:rsidRPr="001F2E35" w:rsidRDefault="009F430B">
      <w:pPr>
        <w:rPr>
          <w:color w:val="000000" w:themeColor="text1"/>
          <w:sz w:val="28"/>
        </w:rPr>
        <w:sectPr w:rsidR="009F430B" w:rsidRPr="001F2E35">
          <w:pgSz w:w="14400" w:h="10800" w:orient="landscape"/>
          <w:pgMar w:top="500" w:right="340" w:bottom="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tabs>
          <w:tab w:val="left" w:pos="9306"/>
        </w:tabs>
        <w:spacing w:before="82" w:line="247" w:lineRule="auto"/>
        <w:ind w:left="225" w:right="1525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48" style="position:absolute;left:0;text-align:left;margin-left:0;margin-top:0;width:10in;height:540pt;z-index:-11056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t xml:space="preserve">Enzymes don’t change the </w:t>
      </w:r>
      <w:r w:rsidRPr="001F2E35">
        <w:rPr>
          <w:rFonts w:ascii="Symbol" w:hAnsi="Symbol"/>
          <w:color w:val="000000" w:themeColor="text1"/>
        </w:rPr>
        <w:t></w:t>
      </w:r>
      <w:r w:rsidRPr="001F2E35">
        <w:rPr>
          <w:color w:val="000000" w:themeColor="text1"/>
        </w:rPr>
        <w:t>G of</w:t>
      </w:r>
      <w:r w:rsidRPr="001F2E35">
        <w:rPr>
          <w:color w:val="000000" w:themeColor="text1"/>
          <w:spacing w:val="-27"/>
        </w:rPr>
        <w:t xml:space="preserve"> </w:t>
      </w:r>
      <w:r w:rsidRPr="001F2E35">
        <w:rPr>
          <w:color w:val="000000" w:themeColor="text1"/>
        </w:rPr>
        <w:t>the</w:t>
      </w:r>
      <w:r w:rsidRPr="001F2E35">
        <w:rPr>
          <w:color w:val="000000" w:themeColor="text1"/>
          <w:spacing w:val="-3"/>
        </w:rPr>
        <w:t xml:space="preserve"> </w:t>
      </w:r>
      <w:r w:rsidRPr="001F2E35">
        <w:rPr>
          <w:color w:val="000000" w:themeColor="text1"/>
        </w:rPr>
        <w:t>reaction.</w:t>
      </w:r>
      <w:r w:rsidRPr="001F2E35">
        <w:rPr>
          <w:color w:val="000000" w:themeColor="text1"/>
        </w:rPr>
        <w:tab/>
        <w:t xml:space="preserve">So they </w:t>
      </w:r>
      <w:r w:rsidRPr="001F2E35">
        <w:rPr>
          <w:color w:val="000000" w:themeColor="text1"/>
          <w:spacing w:val="-4"/>
        </w:rPr>
        <w:t xml:space="preserve">don’t </w:t>
      </w:r>
      <w:r w:rsidRPr="001F2E35">
        <w:rPr>
          <w:color w:val="000000" w:themeColor="text1"/>
        </w:rPr>
        <w:t>change the amount of product that can be produced at equilibrium.</w:t>
      </w:r>
    </w:p>
    <w:p w:rsidR="009F430B" w:rsidRPr="001F2E35" w:rsidRDefault="001F2E35">
      <w:pPr>
        <w:pStyle w:val="GvdeMetni"/>
        <w:spacing w:before="294" w:line="249" w:lineRule="auto"/>
        <w:ind w:left="225" w:right="1078"/>
        <w:rPr>
          <w:color w:val="000000" w:themeColor="text1"/>
        </w:rPr>
      </w:pPr>
      <w:r w:rsidRPr="001F2E35">
        <w:rPr>
          <w:color w:val="000000" w:themeColor="text1"/>
        </w:rPr>
        <w:t>Enzymes make life possible by allowing reactions to proceed quickly enough for the organism to resist physical</w:t>
      </w:r>
      <w:r w:rsidRPr="001F2E35">
        <w:rPr>
          <w:color w:val="000000" w:themeColor="text1"/>
          <w:spacing w:val="-53"/>
        </w:rPr>
        <w:t xml:space="preserve"> </w:t>
      </w:r>
      <w:r w:rsidRPr="001F2E35">
        <w:rPr>
          <w:color w:val="000000" w:themeColor="text1"/>
        </w:rPr>
        <w:t>degradation.</w:t>
      </w:r>
    </w:p>
    <w:p w:rsidR="009F430B" w:rsidRPr="001F2E35" w:rsidRDefault="001F2E35">
      <w:pPr>
        <w:pStyle w:val="GvdeMetni"/>
        <w:spacing w:before="290" w:line="249" w:lineRule="auto"/>
        <w:ind w:left="225" w:right="1078"/>
        <w:rPr>
          <w:color w:val="000000" w:themeColor="text1"/>
        </w:rPr>
      </w:pPr>
      <w:r w:rsidRPr="001F2E35">
        <w:rPr>
          <w:color w:val="000000" w:themeColor="text1"/>
        </w:rPr>
        <w:t xml:space="preserve">Enzymes are usually named for the reaction they catalyze and the suffix </w:t>
      </w:r>
      <w:r w:rsidRPr="001F2E35">
        <w:rPr>
          <w:b/>
          <w:color w:val="000000" w:themeColor="text1"/>
          <w:u w:val="thick" w:color="FFFF00"/>
        </w:rPr>
        <w:t>ASE</w:t>
      </w:r>
      <w:r w:rsidRPr="001F2E35">
        <w:rPr>
          <w:b/>
          <w:color w:val="000000" w:themeColor="text1"/>
        </w:rPr>
        <w:t xml:space="preserve"> </w:t>
      </w:r>
      <w:r w:rsidRPr="001F2E35">
        <w:rPr>
          <w:color w:val="000000" w:themeColor="text1"/>
        </w:rPr>
        <w:t>is added to the name.</w:t>
      </w:r>
    </w:p>
    <w:p w:rsidR="009F430B" w:rsidRPr="001F2E35" w:rsidRDefault="001F2E35">
      <w:pPr>
        <w:pStyle w:val="GvdeMetni"/>
        <w:spacing w:before="59"/>
        <w:ind w:left="225"/>
        <w:rPr>
          <w:color w:val="000000" w:themeColor="text1"/>
        </w:rPr>
      </w:pPr>
      <w:proofErr w:type="spellStart"/>
      <w:r w:rsidRPr="001F2E35">
        <w:rPr>
          <w:color w:val="000000" w:themeColor="text1"/>
        </w:rPr>
        <w:t>DNAse</w:t>
      </w:r>
      <w:proofErr w:type="spellEnd"/>
      <w:r w:rsidRPr="001F2E35">
        <w:rPr>
          <w:color w:val="000000" w:themeColor="text1"/>
        </w:rPr>
        <w:t xml:space="preserve"> - breaks down DNA</w:t>
      </w:r>
    </w:p>
    <w:p w:rsidR="009F430B" w:rsidRPr="001F2E35" w:rsidRDefault="001F2E35">
      <w:pPr>
        <w:pStyle w:val="GvdeMetni"/>
        <w:spacing w:before="81" w:line="261" w:lineRule="auto"/>
        <w:ind w:left="225" w:right="1078"/>
        <w:rPr>
          <w:color w:val="000000" w:themeColor="text1"/>
        </w:rPr>
      </w:pPr>
      <w:r w:rsidRPr="001F2E35">
        <w:rPr>
          <w:color w:val="000000" w:themeColor="text1"/>
        </w:rPr>
        <w:t>DNA polyme</w:t>
      </w:r>
      <w:r w:rsidRPr="001F2E35">
        <w:rPr>
          <w:color w:val="000000" w:themeColor="text1"/>
        </w:rPr>
        <w:t>rase - synthesizes new DNA from nucleotides ATP synthase - synthesizes ATP from ADP and inorganic phosphate</w:t>
      </w:r>
    </w:p>
    <w:p w:rsidR="009F430B" w:rsidRPr="001F2E35" w:rsidRDefault="001F2E35">
      <w:pPr>
        <w:pStyle w:val="GvdeMetni"/>
        <w:spacing w:before="35" w:line="276" w:lineRule="auto"/>
        <w:ind w:left="225"/>
        <w:rPr>
          <w:color w:val="000000" w:themeColor="text1"/>
        </w:rPr>
      </w:pPr>
      <w:r w:rsidRPr="001F2E35">
        <w:rPr>
          <w:color w:val="000000" w:themeColor="text1"/>
        </w:rPr>
        <w:t>Pyruvate dehydrogenase - removes a hydrogen from pyruvate Phosphofructokinase - adds a phosphate group to fructose</w:t>
      </w:r>
    </w:p>
    <w:p w:rsidR="009F430B" w:rsidRPr="001F2E35" w:rsidRDefault="001F2E35">
      <w:pPr>
        <w:pStyle w:val="GvdeMetni"/>
        <w:spacing w:before="19" w:line="225" w:lineRule="auto"/>
        <w:ind w:left="225"/>
        <w:rPr>
          <w:color w:val="000000" w:themeColor="text1"/>
        </w:rPr>
      </w:pPr>
      <w:r w:rsidRPr="001F2E35">
        <w:rPr>
          <w:color w:val="000000" w:themeColor="text1"/>
        </w:rPr>
        <w:t xml:space="preserve">Ribulose </w:t>
      </w:r>
      <w:proofErr w:type="spellStart"/>
      <w:r w:rsidRPr="001F2E35">
        <w:rPr>
          <w:color w:val="000000" w:themeColor="text1"/>
        </w:rPr>
        <w:t>Biphosphate</w:t>
      </w:r>
      <w:proofErr w:type="spellEnd"/>
      <w:r w:rsidRPr="001F2E35">
        <w:rPr>
          <w:color w:val="000000" w:themeColor="text1"/>
        </w:rPr>
        <w:t xml:space="preserve"> Carboxylase </w:t>
      </w:r>
      <w:r w:rsidRPr="001F2E35">
        <w:rPr>
          <w:color w:val="000000" w:themeColor="text1"/>
        </w:rPr>
        <w:t>- adds a CO</w:t>
      </w:r>
      <w:r w:rsidRPr="001F2E35">
        <w:rPr>
          <w:color w:val="000000" w:themeColor="text1"/>
          <w:position w:val="-7"/>
          <w:sz w:val="38"/>
        </w:rPr>
        <w:t xml:space="preserve">2 </w:t>
      </w:r>
      <w:r w:rsidRPr="001F2E35">
        <w:rPr>
          <w:color w:val="000000" w:themeColor="text1"/>
        </w:rPr>
        <w:t xml:space="preserve">to Ribulose </w:t>
      </w:r>
      <w:proofErr w:type="spellStart"/>
      <w:r w:rsidRPr="001F2E35">
        <w:rPr>
          <w:color w:val="000000" w:themeColor="text1"/>
        </w:rPr>
        <w:t>biphosphate</w:t>
      </w:r>
      <w:proofErr w:type="spellEnd"/>
    </w:p>
    <w:p w:rsidR="009F430B" w:rsidRPr="001F2E35" w:rsidRDefault="001F2E35">
      <w:pPr>
        <w:spacing w:line="281" w:lineRule="exact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5"/>
          <w:sz w:val="28"/>
        </w:rPr>
        <w:t>19</w:t>
      </w:r>
    </w:p>
    <w:p w:rsidR="009F430B" w:rsidRPr="001F2E35" w:rsidRDefault="009F430B">
      <w:pPr>
        <w:spacing w:line="281" w:lineRule="exact"/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34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tabs>
          <w:tab w:val="left" w:pos="7030"/>
        </w:tabs>
        <w:spacing w:before="67" w:line="249" w:lineRule="auto"/>
        <w:ind w:left="225" w:right="1022"/>
        <w:rPr>
          <w:color w:val="000000" w:themeColor="text1"/>
        </w:rPr>
      </w:pPr>
      <w:r w:rsidRPr="001F2E35">
        <w:rPr>
          <w:color w:val="000000" w:themeColor="text1"/>
        </w:rPr>
        <w:lastRenderedPageBreak/>
        <w:t>Enzymes are large proteins which associate with a specific or very limited number</w:t>
      </w:r>
      <w:r w:rsidRPr="001F2E35">
        <w:rPr>
          <w:color w:val="000000" w:themeColor="text1"/>
          <w:spacing w:val="-16"/>
        </w:rPr>
        <w:t xml:space="preserve"> </w:t>
      </w:r>
      <w:r w:rsidRPr="001F2E35">
        <w:rPr>
          <w:color w:val="000000" w:themeColor="text1"/>
        </w:rPr>
        <w:t>of</w:t>
      </w:r>
      <w:r w:rsidRPr="001F2E35">
        <w:rPr>
          <w:color w:val="000000" w:themeColor="text1"/>
          <w:spacing w:val="-5"/>
        </w:rPr>
        <w:t xml:space="preserve"> </w:t>
      </w:r>
      <w:r w:rsidRPr="001F2E35">
        <w:rPr>
          <w:color w:val="000000" w:themeColor="text1"/>
        </w:rPr>
        <w:t>substrates.</w:t>
      </w:r>
      <w:r w:rsidRPr="001F2E35">
        <w:rPr>
          <w:color w:val="000000" w:themeColor="text1"/>
        </w:rPr>
        <w:tab/>
        <w:t xml:space="preserve">They are specific because they have an </w:t>
      </w:r>
      <w:r w:rsidRPr="001F2E35">
        <w:rPr>
          <w:b/>
          <w:color w:val="000000" w:themeColor="text1"/>
          <w:u w:val="thick" w:color="FFFF00"/>
        </w:rPr>
        <w:t>active site</w:t>
      </w:r>
      <w:r w:rsidRPr="001F2E35">
        <w:rPr>
          <w:b/>
          <w:color w:val="000000" w:themeColor="text1"/>
        </w:rPr>
        <w:t xml:space="preserve"> </w:t>
      </w:r>
      <w:r w:rsidRPr="001F2E35">
        <w:rPr>
          <w:color w:val="000000" w:themeColor="text1"/>
        </w:rPr>
        <w:t>that matches the shape of the</w:t>
      </w:r>
      <w:r w:rsidRPr="001F2E35">
        <w:rPr>
          <w:color w:val="000000" w:themeColor="text1"/>
          <w:spacing w:val="-55"/>
        </w:rPr>
        <w:t xml:space="preserve"> </w:t>
      </w:r>
      <w:r w:rsidRPr="001F2E35">
        <w:rPr>
          <w:color w:val="000000" w:themeColor="text1"/>
        </w:rPr>
        <w:t>substrate.</w:t>
      </w:r>
    </w:p>
    <w:p w:rsidR="009F430B" w:rsidRPr="001F2E35" w:rsidRDefault="001F2E35">
      <w:pPr>
        <w:pStyle w:val="GvdeMetni"/>
        <w:spacing w:before="198" w:line="249" w:lineRule="auto"/>
        <w:ind w:left="225" w:right="10188"/>
        <w:rPr>
          <w:color w:val="000000" w:themeColor="text1"/>
        </w:rPr>
      </w:pP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1984" behindDoc="0" locked="0" layoutInCell="1" allowOverlap="1" wp14:anchorId="1ABA8B82" wp14:editId="0186CAB4">
            <wp:simplePos x="0" y="0"/>
            <wp:positionH relativeFrom="page">
              <wp:posOffset>2590800</wp:posOffset>
            </wp:positionH>
            <wp:positionV relativeFrom="paragraph">
              <wp:posOffset>146635</wp:posOffset>
            </wp:positionV>
            <wp:extent cx="6021323" cy="3409950"/>
            <wp:effectExtent l="0" t="0" r="0" b="0"/>
            <wp:wrapNone/>
            <wp:docPr id="3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1323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E35">
        <w:rPr>
          <w:color w:val="000000" w:themeColor="text1"/>
        </w:rPr>
        <w:t>The substrate and enzyme have a lock</w:t>
      </w:r>
      <w:r w:rsidRPr="001F2E35">
        <w:rPr>
          <w:color w:val="000000" w:themeColor="text1"/>
          <w:spacing w:val="-12"/>
        </w:rPr>
        <w:t xml:space="preserve"> </w:t>
      </w:r>
      <w:r w:rsidRPr="001F2E35">
        <w:rPr>
          <w:color w:val="000000" w:themeColor="text1"/>
        </w:rPr>
        <w:t>and key like relationship.</w:t>
      </w:r>
    </w:p>
    <w:p w:rsidR="009F430B" w:rsidRPr="001F2E35" w:rsidRDefault="001F2E35">
      <w:pPr>
        <w:pStyle w:val="GvdeMetni"/>
        <w:spacing w:before="292" w:line="249" w:lineRule="auto"/>
        <w:ind w:left="225" w:right="10601"/>
        <w:rPr>
          <w:color w:val="000000" w:themeColor="text1"/>
        </w:rPr>
      </w:pPr>
      <w:r w:rsidRPr="001F2E35">
        <w:rPr>
          <w:color w:val="000000" w:themeColor="text1"/>
        </w:rPr>
        <w:t xml:space="preserve">The enzyme may change </w:t>
      </w:r>
      <w:r w:rsidRPr="001F2E35">
        <w:rPr>
          <w:color w:val="000000" w:themeColor="text1"/>
          <w:spacing w:val="-1"/>
        </w:rPr>
        <w:t xml:space="preserve">conformation </w:t>
      </w:r>
      <w:r w:rsidRPr="001F2E35">
        <w:rPr>
          <w:color w:val="000000" w:themeColor="text1"/>
        </w:rPr>
        <w:t>(shape)</w:t>
      </w:r>
      <w:r w:rsidRPr="001F2E35">
        <w:rPr>
          <w:color w:val="000000" w:themeColor="text1"/>
          <w:spacing w:val="-6"/>
        </w:rPr>
        <w:t xml:space="preserve"> </w:t>
      </w:r>
      <w:r w:rsidRPr="001F2E35">
        <w:rPr>
          <w:color w:val="000000" w:themeColor="text1"/>
        </w:rPr>
        <w:t>after</w:t>
      </w:r>
    </w:p>
    <w:p w:rsidR="009F430B" w:rsidRPr="001F2E35" w:rsidRDefault="001F2E35">
      <w:pPr>
        <w:pStyle w:val="GvdeMetni"/>
        <w:spacing w:before="4" w:line="438" w:lineRule="exact"/>
        <w:ind w:left="225"/>
        <w:rPr>
          <w:color w:val="000000" w:themeColor="text1"/>
        </w:rPr>
      </w:pPr>
      <w:proofErr w:type="gramStart"/>
      <w:r w:rsidRPr="001F2E35">
        <w:rPr>
          <w:color w:val="000000" w:themeColor="text1"/>
        </w:rPr>
        <w:t>the</w:t>
      </w:r>
      <w:proofErr w:type="gramEnd"/>
      <w:r w:rsidRPr="001F2E35">
        <w:rPr>
          <w:color w:val="000000" w:themeColor="text1"/>
          <w:spacing w:val="-12"/>
        </w:rPr>
        <w:t xml:space="preserve"> </w:t>
      </w:r>
      <w:r w:rsidRPr="001F2E35">
        <w:rPr>
          <w:color w:val="000000" w:themeColor="text1"/>
        </w:rPr>
        <w:t>substrate</w:t>
      </w:r>
    </w:p>
    <w:p w:rsidR="009F430B" w:rsidRPr="001F2E35" w:rsidRDefault="009F430B">
      <w:pPr>
        <w:spacing w:line="438" w:lineRule="exact"/>
        <w:rPr>
          <w:color w:val="000000" w:themeColor="text1"/>
        </w:rPr>
        <w:sectPr w:rsidR="009F430B" w:rsidRPr="001F2E35">
          <w:pgSz w:w="14400" w:h="10800" w:orient="landscape"/>
          <w:pgMar w:top="38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spacing w:before="137" w:line="249" w:lineRule="auto"/>
        <w:ind w:left="225" w:right="15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47" style="position:absolute;left:0;text-align:left;margin-left:0;margin-top:0;width:10in;height:540pt;z-index:-11032;mso-position-horizontal-relative:page;mso-position-vertical-relative:page" filled="f" fillcolor="#00c" stroked="f">
            <w10:wrap anchorx="page" anchory="page"/>
          </v:rect>
        </w:pict>
      </w:r>
      <w:proofErr w:type="gramStart"/>
      <w:r w:rsidRPr="001F2E35">
        <w:rPr>
          <w:color w:val="000000" w:themeColor="text1"/>
        </w:rPr>
        <w:t>enters</w:t>
      </w:r>
      <w:proofErr w:type="gramEnd"/>
      <w:r w:rsidRPr="001F2E35">
        <w:rPr>
          <w:color w:val="000000" w:themeColor="text1"/>
        </w:rPr>
        <w:t xml:space="preserve"> the active site.</w:t>
      </w:r>
    </w:p>
    <w:p w:rsidR="009F430B" w:rsidRPr="001F2E35" w:rsidRDefault="001F2E35">
      <w:pPr>
        <w:pStyle w:val="GvdeMetni"/>
        <w:spacing w:line="532" w:lineRule="exact"/>
        <w:ind w:left="225"/>
        <w:rPr>
          <w:color w:val="000000" w:themeColor="text1"/>
        </w:rPr>
      </w:pPr>
      <w:r w:rsidRPr="001F2E35">
        <w:rPr>
          <w:color w:val="000000" w:themeColor="text1"/>
        </w:rPr>
        <w:br w:type="column"/>
      </w:r>
      <w:r w:rsidRPr="001F2E35">
        <w:rPr>
          <w:color w:val="000000" w:themeColor="text1"/>
        </w:rPr>
        <w:lastRenderedPageBreak/>
        <w:t>After the substrate enters the active site, the</w:t>
      </w:r>
    </w:p>
    <w:p w:rsidR="009F430B" w:rsidRPr="001F2E35" w:rsidRDefault="001F2E35">
      <w:pPr>
        <w:pStyle w:val="GvdeMetni"/>
        <w:spacing w:before="23" w:line="249" w:lineRule="auto"/>
        <w:ind w:left="225"/>
        <w:rPr>
          <w:color w:val="000000" w:themeColor="text1"/>
        </w:rPr>
      </w:pPr>
      <w:proofErr w:type="gramStart"/>
      <w:r w:rsidRPr="001F2E35">
        <w:rPr>
          <w:color w:val="000000" w:themeColor="text1"/>
        </w:rPr>
        <w:t>binding</w:t>
      </w:r>
      <w:proofErr w:type="gramEnd"/>
      <w:r w:rsidRPr="001F2E35">
        <w:rPr>
          <w:color w:val="000000" w:themeColor="text1"/>
        </w:rPr>
        <w:t xml:space="preserve"> of the enzyme helps to promote the breakage or formation of covalent bonds.</w:t>
      </w:r>
    </w:p>
    <w:p w:rsidR="009F430B" w:rsidRPr="001F2E35" w:rsidRDefault="001F2E35">
      <w:pPr>
        <w:spacing w:line="273" w:lineRule="exact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5"/>
          <w:sz w:val="28"/>
        </w:rPr>
        <w:t>20</w:t>
      </w:r>
    </w:p>
    <w:p w:rsidR="009F430B" w:rsidRPr="001F2E35" w:rsidRDefault="009F430B">
      <w:pPr>
        <w:spacing w:line="273" w:lineRule="exact"/>
        <w:jc w:val="right"/>
        <w:rPr>
          <w:color w:val="000000" w:themeColor="text1"/>
          <w:sz w:val="28"/>
        </w:rPr>
        <w:sectPr w:rsidR="009F430B" w:rsidRPr="001F2E35">
          <w:type w:val="continuous"/>
          <w:pgSz w:w="14400" w:h="10800" w:orient="landscape"/>
          <w:pgMar w:top="1000" w:right="340" w:bottom="280" w:left="640" w:header="720" w:footer="720" w:gutter="0"/>
          <w:cols w:num="2" w:space="720" w:equalWidth="0">
            <w:col w:w="2313" w:space="1167"/>
            <w:col w:w="9940"/>
          </w:cols>
        </w:sectPr>
      </w:pPr>
    </w:p>
    <w:p w:rsidR="009F430B" w:rsidRPr="001F2E35" w:rsidRDefault="001F2E35">
      <w:pPr>
        <w:spacing w:before="67" w:line="249" w:lineRule="auto"/>
        <w:ind w:left="225" w:right="1221"/>
        <w:rPr>
          <w:color w:val="000000" w:themeColor="text1"/>
          <w:sz w:val="48"/>
        </w:rPr>
      </w:pPr>
      <w:r w:rsidRPr="001F2E35">
        <w:rPr>
          <w:noProof/>
          <w:color w:val="000000" w:themeColor="text1"/>
          <w:lang w:bidi="ar-SA"/>
        </w:rPr>
        <w:lastRenderedPageBreak/>
        <w:drawing>
          <wp:anchor distT="0" distB="0" distL="0" distR="0" simplePos="0" relativeHeight="41" behindDoc="0" locked="0" layoutInCell="1" allowOverlap="1" wp14:anchorId="2B1B1204" wp14:editId="488EE6E4">
            <wp:simplePos x="0" y="0"/>
            <wp:positionH relativeFrom="page">
              <wp:posOffset>1371600</wp:posOffset>
            </wp:positionH>
            <wp:positionV relativeFrom="paragraph">
              <wp:posOffset>1206450</wp:posOffset>
            </wp:positionV>
            <wp:extent cx="6077796" cy="3419475"/>
            <wp:effectExtent l="0" t="0" r="0" b="0"/>
            <wp:wrapTopAndBottom/>
            <wp:docPr id="3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7796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E35">
        <w:rPr>
          <w:color w:val="000000" w:themeColor="text1"/>
        </w:rPr>
        <w:pict>
          <v:rect id="_x0000_s1046" style="position:absolute;left:0;text-align:left;margin-left:0;margin-top:0;width:10in;height:540pt;z-index:-10960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  <w:sz w:val="48"/>
        </w:rPr>
        <w:t xml:space="preserve">Many of the properties of enzymes are explained by the </w:t>
      </w:r>
      <w:r w:rsidRPr="001F2E35">
        <w:rPr>
          <w:b/>
          <w:color w:val="000000" w:themeColor="text1"/>
          <w:sz w:val="48"/>
          <w:u w:val="thick" w:color="FFFF00"/>
        </w:rPr>
        <w:t>Enzyme-Substrate Complex Model</w:t>
      </w:r>
      <w:r w:rsidRPr="001F2E35">
        <w:rPr>
          <w:b/>
          <w:color w:val="000000" w:themeColor="text1"/>
          <w:sz w:val="48"/>
        </w:rPr>
        <w:t xml:space="preserve"> </w:t>
      </w:r>
      <w:r w:rsidRPr="001F2E35">
        <w:rPr>
          <w:color w:val="000000" w:themeColor="text1"/>
          <w:sz w:val="48"/>
        </w:rPr>
        <w:t>(a hypothesis about how enzymes work).</w:t>
      </w:r>
    </w:p>
    <w:p w:rsidR="009F430B" w:rsidRPr="001F2E35" w:rsidRDefault="001F2E35">
      <w:pPr>
        <w:pStyle w:val="GvdeMetni"/>
        <w:spacing w:before="73" w:line="249" w:lineRule="auto"/>
        <w:ind w:left="345"/>
        <w:rPr>
          <w:color w:val="000000" w:themeColor="text1"/>
        </w:rPr>
      </w:pPr>
      <w:r w:rsidRPr="001F2E35">
        <w:rPr>
          <w:color w:val="000000" w:themeColor="text1"/>
        </w:rPr>
        <w:t>Enzymes don’t get used up - they can catalyze the same</w:t>
      </w:r>
      <w:r w:rsidRPr="001F2E35">
        <w:rPr>
          <w:color w:val="000000" w:themeColor="text1"/>
          <w:spacing w:val="-51"/>
        </w:rPr>
        <w:t xml:space="preserve"> </w:t>
      </w:r>
      <w:r w:rsidRPr="001F2E35">
        <w:rPr>
          <w:color w:val="000000" w:themeColor="text1"/>
        </w:rPr>
        <w:t>reaction through an indefinite number of cycles.</w:t>
      </w:r>
    </w:p>
    <w:p w:rsidR="009F430B" w:rsidRPr="001F2E35" w:rsidRDefault="009F430B">
      <w:pPr>
        <w:pStyle w:val="GvdeMetni"/>
        <w:spacing w:before="7"/>
        <w:rPr>
          <w:color w:val="000000" w:themeColor="text1"/>
          <w:sz w:val="27"/>
        </w:rPr>
      </w:pPr>
    </w:p>
    <w:p w:rsidR="009F430B" w:rsidRPr="001F2E35" w:rsidRDefault="001F2E35">
      <w:pPr>
        <w:spacing w:before="88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5"/>
          <w:sz w:val="28"/>
        </w:rPr>
        <w:t>21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98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tabs>
          <w:tab w:val="left" w:pos="2692"/>
        </w:tabs>
        <w:spacing w:before="67" w:line="249" w:lineRule="auto"/>
        <w:ind w:left="225" w:right="108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45" style="position:absolute;left:0;text-align:left;margin-left:0;margin-top:0;width:10in;height:540pt;z-index:-10936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pict>
          <v:group id="_x0000_s1041" style="position:absolute;left:0;text-align:left;margin-left:228pt;margin-top:149pt;width:403.65pt;height:341.3pt;z-index:2080;mso-position-horizontal-relative:page" coordorigin="4560,2980" coordsize="8073,6826">
            <v:shape id="_x0000_s1044" type="#_x0000_t75" style="position:absolute;left:4560;top:2979;width:8073;height:6826">
              <v:imagedata r:id="rId28" o:title=""/>
            </v:shape>
            <v:line id="_x0000_s1043" style="position:absolute" from="9840,8020" to="9840,8813" strokecolor="#33c" strokeweight="1.02pt"/>
            <v:shape id="_x0000_s1042" style="position:absolute;left:9754;top:8810;width:170;height:170" coordorigin="9755,8811" coordsize="170,170" path="m9924,8811r-169,l9840,8980r84,-169xe" fillcolor="#33c" stroked="f">
              <v:path arrowok="t"/>
            </v:shape>
            <w10:wrap anchorx="page"/>
          </v:group>
        </w:pict>
      </w:r>
      <w:r w:rsidRPr="001F2E35">
        <w:rPr>
          <w:color w:val="000000" w:themeColor="text1"/>
        </w:rPr>
        <w:t xml:space="preserve">Because there </w:t>
      </w:r>
      <w:proofErr w:type="gramStart"/>
      <w:r w:rsidRPr="001F2E35">
        <w:rPr>
          <w:color w:val="000000" w:themeColor="text1"/>
        </w:rPr>
        <w:t>is usually a limited number of enzymes</w:t>
      </w:r>
      <w:proofErr w:type="gramEnd"/>
      <w:r w:rsidRPr="001F2E35">
        <w:rPr>
          <w:color w:val="000000" w:themeColor="text1"/>
        </w:rPr>
        <w:t xml:space="preserve"> in solution relative to the number of substrate molecules, enzymes exhibit </w:t>
      </w:r>
      <w:r w:rsidRPr="001F2E35">
        <w:rPr>
          <w:b/>
          <w:color w:val="000000" w:themeColor="text1"/>
          <w:u w:val="thick" w:color="FFFF00"/>
        </w:rPr>
        <w:t>saturation</w:t>
      </w:r>
      <w:r w:rsidRPr="001F2E35">
        <w:rPr>
          <w:color w:val="000000" w:themeColor="text1"/>
        </w:rPr>
        <w:t>.</w:t>
      </w:r>
      <w:r w:rsidRPr="001F2E35">
        <w:rPr>
          <w:color w:val="000000" w:themeColor="text1"/>
        </w:rPr>
        <w:tab/>
        <w:t>As substrate concentration increases the rate of</w:t>
      </w:r>
      <w:r w:rsidRPr="001F2E35">
        <w:rPr>
          <w:color w:val="000000" w:themeColor="text1"/>
          <w:spacing w:val="-24"/>
        </w:rPr>
        <w:t xml:space="preserve"> </w:t>
      </w:r>
      <w:r w:rsidRPr="001F2E35">
        <w:rPr>
          <w:color w:val="000000" w:themeColor="text1"/>
        </w:rPr>
        <w:t>product formation increases up to the point at which all the enzyme</w:t>
      </w:r>
      <w:r w:rsidRPr="001F2E35">
        <w:rPr>
          <w:color w:val="000000" w:themeColor="text1"/>
        </w:rPr>
        <w:t>s in solution at any given time have their active sites</w:t>
      </w:r>
      <w:r w:rsidRPr="001F2E35">
        <w:rPr>
          <w:color w:val="000000" w:themeColor="text1"/>
          <w:spacing w:val="-25"/>
        </w:rPr>
        <w:t xml:space="preserve"> </w:t>
      </w:r>
      <w:r w:rsidRPr="001F2E35">
        <w:rPr>
          <w:color w:val="000000" w:themeColor="text1"/>
        </w:rPr>
        <w:t>occupied.</w:t>
      </w:r>
    </w:p>
    <w:p w:rsidR="009F430B" w:rsidRPr="001F2E35" w:rsidRDefault="001F2E35">
      <w:pPr>
        <w:pStyle w:val="GvdeMetni"/>
        <w:spacing w:before="250" w:line="249" w:lineRule="auto"/>
        <w:ind w:left="225" w:right="10176"/>
        <w:rPr>
          <w:color w:val="000000" w:themeColor="text1"/>
        </w:rPr>
      </w:pPr>
      <w:r w:rsidRPr="001F2E35">
        <w:rPr>
          <w:color w:val="000000" w:themeColor="text1"/>
        </w:rPr>
        <w:t>Increasing substrate concentration further will result in no further increase in the rate of product formation.</w:t>
      </w: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spacing w:before="3"/>
        <w:rPr>
          <w:color w:val="000000" w:themeColor="text1"/>
          <w:sz w:val="24"/>
        </w:rPr>
      </w:pPr>
    </w:p>
    <w:p w:rsidR="009F430B" w:rsidRPr="001F2E35" w:rsidRDefault="001F2E35">
      <w:pPr>
        <w:spacing w:before="88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5"/>
          <w:sz w:val="28"/>
        </w:rPr>
        <w:t>22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740" w:right="340" w:bottom="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spacing w:before="67"/>
        <w:ind w:left="105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40" style="position:absolute;left:0;text-align:left;margin-left:0;margin-top:0;width:10in;height:540pt;z-index:-10888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t>Enzymes are sensitive to environmental conditions</w:t>
      </w:r>
    </w:p>
    <w:p w:rsidR="009F430B" w:rsidRPr="001F2E35" w:rsidRDefault="001F2E35">
      <w:pPr>
        <w:pStyle w:val="GvdeMetni"/>
        <w:spacing w:before="408" w:line="249" w:lineRule="auto"/>
        <w:ind w:left="225" w:right="1124"/>
        <w:jc w:val="both"/>
        <w:rPr>
          <w:color w:val="000000" w:themeColor="text1"/>
        </w:rPr>
      </w:pPr>
      <w:r w:rsidRPr="001F2E35">
        <w:rPr>
          <w:color w:val="000000" w:themeColor="text1"/>
        </w:rPr>
        <w:pict>
          <v:group id="_x0000_s1036" style="position:absolute;left:0;text-align:left;margin-left:202.9pt;margin-top:100.05pt;width:462.55pt;height:174pt;z-index:-10864;mso-position-horizontal-relative:page" coordorigin="4058,2001" coordsize="9251,3480">
            <v:shape id="_x0000_s1039" type="#_x0000_t75" style="position:absolute;left:4560;top:2000;width:8748;height:3480">
              <v:imagedata r:id="rId29" o:title=""/>
            </v:shape>
            <v:line id="_x0000_s1038" style="position:absolute" from="4080,5121" to="6258,4577" strokeweight="2.22pt"/>
            <v:shape id="_x0000_s1037" style="position:absolute;left:6226;top:4465;width:254;height:225" coordorigin="6227,4466" coordsize="254,225" path="m6480,4521r-253,-55l6283,4690r197,-169xe" fillcolor="black" stroked="f">
              <v:path arrowok="t"/>
            </v:shape>
            <w10:wrap anchorx="page"/>
          </v:group>
        </w:pict>
      </w:r>
      <w:r w:rsidRPr="001F2E35">
        <w:rPr>
          <w:color w:val="000000" w:themeColor="text1"/>
        </w:rPr>
        <w:t>T</w:t>
      </w:r>
      <w:r w:rsidRPr="001F2E35">
        <w:rPr>
          <w:color w:val="000000" w:themeColor="text1"/>
        </w:rPr>
        <w:t>emperature influences the strength of hydrogen bonds. If the temperature is too low the enzyme may be too rigid to bind</w:t>
      </w:r>
      <w:r w:rsidRPr="001F2E35">
        <w:rPr>
          <w:color w:val="000000" w:themeColor="text1"/>
          <w:spacing w:val="-49"/>
        </w:rPr>
        <w:t xml:space="preserve"> </w:t>
      </w:r>
      <w:r w:rsidRPr="001F2E35">
        <w:rPr>
          <w:color w:val="000000" w:themeColor="text1"/>
        </w:rPr>
        <w:t>the substrate</w:t>
      </w:r>
      <w:r w:rsidRPr="001F2E35">
        <w:rPr>
          <w:color w:val="000000" w:themeColor="text1"/>
          <w:spacing w:val="-2"/>
        </w:rPr>
        <w:t xml:space="preserve"> </w:t>
      </w:r>
      <w:r w:rsidRPr="001F2E35">
        <w:rPr>
          <w:color w:val="000000" w:themeColor="text1"/>
        </w:rPr>
        <w:t>readily.</w:t>
      </w:r>
    </w:p>
    <w:p w:rsidR="009F430B" w:rsidRPr="001F2E35" w:rsidRDefault="001F2E35">
      <w:pPr>
        <w:pStyle w:val="GvdeMetni"/>
        <w:spacing w:before="438" w:line="249" w:lineRule="auto"/>
        <w:ind w:left="345" w:right="9869"/>
        <w:rPr>
          <w:color w:val="000000" w:themeColor="text1"/>
        </w:rPr>
      </w:pPr>
      <w:r w:rsidRPr="001F2E35">
        <w:rPr>
          <w:color w:val="000000" w:themeColor="text1"/>
        </w:rPr>
        <w:t xml:space="preserve">At very high temperatures the enzyme may </w:t>
      </w:r>
      <w:r w:rsidRPr="001F2E35">
        <w:rPr>
          <w:b/>
          <w:color w:val="000000" w:themeColor="text1"/>
          <w:u w:val="thick" w:color="FFFF00"/>
        </w:rPr>
        <w:t>denature</w:t>
      </w:r>
      <w:r w:rsidRPr="001F2E35">
        <w:rPr>
          <w:b/>
          <w:color w:val="000000" w:themeColor="text1"/>
        </w:rPr>
        <w:t xml:space="preserve"> </w:t>
      </w:r>
      <w:r w:rsidRPr="001F2E35">
        <w:rPr>
          <w:color w:val="000000" w:themeColor="text1"/>
        </w:rPr>
        <w:t>and catalysis stops.</w:t>
      </w:r>
    </w:p>
    <w:p w:rsidR="009F430B" w:rsidRPr="001F2E35" w:rsidRDefault="009F430B">
      <w:pPr>
        <w:pStyle w:val="GvdeMetni"/>
        <w:rPr>
          <w:color w:val="000000" w:themeColor="text1"/>
          <w:sz w:val="53"/>
        </w:rPr>
      </w:pPr>
    </w:p>
    <w:p w:rsidR="009F430B" w:rsidRPr="001F2E35" w:rsidRDefault="001F2E35">
      <w:pPr>
        <w:pStyle w:val="GvdeMetni"/>
        <w:spacing w:line="249" w:lineRule="auto"/>
        <w:ind w:left="465" w:right="202"/>
        <w:rPr>
          <w:color w:val="000000" w:themeColor="text1"/>
        </w:rPr>
      </w:pPr>
      <w:r w:rsidRPr="001F2E35">
        <w:rPr>
          <w:color w:val="000000" w:themeColor="text1"/>
        </w:rPr>
        <w:t xml:space="preserve">There is an </w:t>
      </w:r>
      <w:r w:rsidRPr="001F2E35">
        <w:rPr>
          <w:b/>
          <w:color w:val="000000" w:themeColor="text1"/>
          <w:u w:val="thick" w:color="FFFF00"/>
        </w:rPr>
        <w:t>optimum</w:t>
      </w:r>
      <w:r w:rsidRPr="001F2E35">
        <w:rPr>
          <w:b/>
          <w:color w:val="000000" w:themeColor="text1"/>
        </w:rPr>
        <w:t xml:space="preserve"> </w:t>
      </w:r>
      <w:r w:rsidRPr="001F2E35">
        <w:rPr>
          <w:color w:val="000000" w:themeColor="text1"/>
        </w:rPr>
        <w:t>temperature for the activity of an enzyme. The optimum temperature is usually matched to the</w:t>
      </w:r>
      <w:r w:rsidRPr="001F2E35">
        <w:rPr>
          <w:color w:val="000000" w:themeColor="text1"/>
          <w:spacing w:val="-51"/>
        </w:rPr>
        <w:t xml:space="preserve"> </w:t>
      </w:r>
      <w:r w:rsidRPr="001F2E35">
        <w:rPr>
          <w:color w:val="000000" w:themeColor="text1"/>
        </w:rPr>
        <w:t>environment in which the enzyme normally functions.</w:t>
      </w: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1F2E35">
      <w:pPr>
        <w:spacing w:before="222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5"/>
          <w:sz w:val="28"/>
        </w:rPr>
        <w:t>23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62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spacing w:before="67" w:line="249" w:lineRule="auto"/>
        <w:ind w:left="225" w:right="525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35" style="position:absolute;left:0;text-align:left;margin-left:0;margin-top:0;width:10in;height:540pt;z-index:-10840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t>Enzyme activity is influenced by the concentration of ions. Positively or negatively charged molecules in the environment</w:t>
      </w:r>
      <w:r w:rsidRPr="001F2E35">
        <w:rPr>
          <w:color w:val="000000" w:themeColor="text1"/>
          <w:spacing w:val="-54"/>
        </w:rPr>
        <w:t xml:space="preserve"> </w:t>
      </w:r>
      <w:r w:rsidRPr="001F2E35">
        <w:rPr>
          <w:color w:val="000000" w:themeColor="text1"/>
        </w:rPr>
        <w:t>of the enzyme can change the conformation of the enzyme and influence its ability to bind the substrate.</w:t>
      </w:r>
    </w:p>
    <w:p w:rsidR="009F430B" w:rsidRPr="001F2E35" w:rsidRDefault="009F430B">
      <w:pPr>
        <w:pStyle w:val="GvdeMetni"/>
        <w:spacing w:before="9"/>
        <w:rPr>
          <w:color w:val="000000" w:themeColor="text1"/>
          <w:sz w:val="50"/>
        </w:rPr>
      </w:pPr>
    </w:p>
    <w:p w:rsidR="009F430B" w:rsidRPr="001F2E35" w:rsidRDefault="001F2E35">
      <w:pPr>
        <w:pStyle w:val="GvdeMetni"/>
        <w:spacing w:line="249" w:lineRule="auto"/>
        <w:ind w:left="345" w:right="7776"/>
        <w:rPr>
          <w:color w:val="000000" w:themeColor="text1"/>
        </w:rPr>
      </w:pP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2176" behindDoc="0" locked="0" layoutInCell="1" allowOverlap="1" wp14:anchorId="2D3C8A17" wp14:editId="068A5AA4">
            <wp:simplePos x="0" y="0"/>
            <wp:positionH relativeFrom="page">
              <wp:posOffset>4343400</wp:posOffset>
            </wp:positionH>
            <wp:positionV relativeFrom="paragraph">
              <wp:posOffset>-131492</wp:posOffset>
            </wp:positionV>
            <wp:extent cx="4081271" cy="2865120"/>
            <wp:effectExtent l="0" t="0" r="0" b="0"/>
            <wp:wrapNone/>
            <wp:docPr id="3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71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E35">
        <w:rPr>
          <w:color w:val="000000" w:themeColor="text1"/>
        </w:rPr>
        <w:t xml:space="preserve">A change in pH is a change </w:t>
      </w:r>
      <w:r w:rsidRPr="001F2E35">
        <w:rPr>
          <w:color w:val="000000" w:themeColor="text1"/>
        </w:rPr>
        <w:t>in the concentration of H+ in the environment.</w:t>
      </w:r>
    </w:p>
    <w:p w:rsidR="009F430B" w:rsidRPr="001F2E35" w:rsidRDefault="001F2E35">
      <w:pPr>
        <w:pStyle w:val="GvdeMetni"/>
        <w:spacing w:before="2" w:line="249" w:lineRule="auto"/>
        <w:ind w:left="345" w:right="7639"/>
        <w:rPr>
          <w:color w:val="000000" w:themeColor="text1"/>
        </w:rPr>
      </w:pPr>
      <w:r w:rsidRPr="001F2E35">
        <w:rPr>
          <w:color w:val="000000" w:themeColor="text1"/>
        </w:rPr>
        <w:t>Changing the concentration of H+ (or any other ion) can change the shape of the enzyme.</w:t>
      </w: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1F2E35">
      <w:pPr>
        <w:pStyle w:val="GvdeMetni"/>
        <w:tabs>
          <w:tab w:val="left" w:pos="4487"/>
        </w:tabs>
        <w:spacing w:before="200" w:line="249" w:lineRule="auto"/>
        <w:ind w:left="345" w:right="1177"/>
        <w:rPr>
          <w:color w:val="000000" w:themeColor="text1"/>
        </w:rPr>
      </w:pPr>
      <w:r w:rsidRPr="001F2E35">
        <w:rPr>
          <w:color w:val="000000" w:themeColor="text1"/>
        </w:rPr>
        <w:t>Enzymes are usually well suited for the environment in</w:t>
      </w:r>
      <w:r w:rsidRPr="001F2E35">
        <w:rPr>
          <w:color w:val="000000" w:themeColor="text1"/>
          <w:spacing w:val="-50"/>
        </w:rPr>
        <w:t xml:space="preserve"> </w:t>
      </w:r>
      <w:r w:rsidRPr="001F2E35">
        <w:rPr>
          <w:color w:val="000000" w:themeColor="text1"/>
        </w:rPr>
        <w:t>which they</w:t>
      </w:r>
      <w:r w:rsidRPr="001F2E35">
        <w:rPr>
          <w:color w:val="000000" w:themeColor="text1"/>
          <w:spacing w:val="-5"/>
        </w:rPr>
        <w:t xml:space="preserve"> </w:t>
      </w:r>
      <w:r w:rsidRPr="001F2E35">
        <w:rPr>
          <w:color w:val="000000" w:themeColor="text1"/>
        </w:rPr>
        <w:t>normally</w:t>
      </w:r>
      <w:r w:rsidRPr="001F2E35">
        <w:rPr>
          <w:color w:val="000000" w:themeColor="text1"/>
          <w:spacing w:val="-4"/>
        </w:rPr>
        <w:t xml:space="preserve"> </w:t>
      </w:r>
      <w:r w:rsidRPr="001F2E35">
        <w:rPr>
          <w:color w:val="000000" w:themeColor="text1"/>
        </w:rPr>
        <w:t>work.</w:t>
      </w:r>
      <w:r w:rsidRPr="001F2E35">
        <w:rPr>
          <w:color w:val="000000" w:themeColor="text1"/>
        </w:rPr>
        <w:tab/>
        <w:t>Pepsin is a protease in the</w:t>
      </w:r>
      <w:r w:rsidRPr="001F2E35">
        <w:rPr>
          <w:color w:val="000000" w:themeColor="text1"/>
          <w:spacing w:val="-16"/>
        </w:rPr>
        <w:t xml:space="preserve"> </w:t>
      </w:r>
      <w:r w:rsidRPr="001F2E35">
        <w:rPr>
          <w:color w:val="000000" w:themeColor="text1"/>
        </w:rPr>
        <w:t>stomach.</w:t>
      </w:r>
    </w:p>
    <w:p w:rsidR="009F430B" w:rsidRPr="001F2E35" w:rsidRDefault="001F2E35">
      <w:pPr>
        <w:pStyle w:val="GvdeMetni"/>
        <w:spacing w:before="1" w:line="478" w:lineRule="exact"/>
        <w:ind w:left="345"/>
        <w:rPr>
          <w:color w:val="000000" w:themeColor="text1"/>
        </w:rPr>
      </w:pPr>
      <w:r w:rsidRPr="001F2E35">
        <w:rPr>
          <w:color w:val="000000" w:themeColor="text1"/>
        </w:rPr>
        <w:t>T</w:t>
      </w:r>
      <w:r w:rsidRPr="001F2E35">
        <w:rPr>
          <w:color w:val="000000" w:themeColor="text1"/>
        </w:rPr>
        <w:t>rypsin is a protease in the small intestine.</w:t>
      </w:r>
    </w:p>
    <w:p w:rsidR="009F430B" w:rsidRPr="001F2E35" w:rsidRDefault="001F2E35">
      <w:pPr>
        <w:spacing w:line="248" w:lineRule="exact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5"/>
          <w:sz w:val="28"/>
        </w:rPr>
        <w:t>24</w:t>
      </w:r>
    </w:p>
    <w:p w:rsidR="009F430B" w:rsidRPr="001F2E35" w:rsidRDefault="009F430B">
      <w:pPr>
        <w:spacing w:line="248" w:lineRule="exact"/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74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tabs>
          <w:tab w:val="left" w:pos="3009"/>
        </w:tabs>
        <w:spacing w:before="67" w:line="249" w:lineRule="auto"/>
        <w:ind w:left="225" w:right="1644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34" style="position:absolute;left:0;text-align:left;margin-left:0;margin-top:0;width:10in;height:540pt;z-index:-10792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t>Enzyme activity is also influenced by other chemicals in</w:t>
      </w:r>
      <w:r w:rsidRPr="001F2E35">
        <w:rPr>
          <w:color w:val="000000" w:themeColor="text1"/>
          <w:spacing w:val="-50"/>
        </w:rPr>
        <w:t xml:space="preserve"> </w:t>
      </w:r>
      <w:r w:rsidRPr="001F2E35">
        <w:rPr>
          <w:color w:val="000000" w:themeColor="text1"/>
        </w:rPr>
        <w:t>the environment.</w:t>
      </w:r>
      <w:r w:rsidRPr="001F2E35">
        <w:rPr>
          <w:color w:val="000000" w:themeColor="text1"/>
        </w:rPr>
        <w:tab/>
        <w:t xml:space="preserve">Enzyme </w:t>
      </w:r>
      <w:r w:rsidRPr="001F2E35">
        <w:rPr>
          <w:b/>
          <w:color w:val="000000" w:themeColor="text1"/>
          <w:u w:val="thick" w:color="FFFF00"/>
        </w:rPr>
        <w:t>inhibitors</w:t>
      </w:r>
      <w:r w:rsidRPr="001F2E35">
        <w:rPr>
          <w:b/>
          <w:color w:val="000000" w:themeColor="text1"/>
        </w:rPr>
        <w:t xml:space="preserve"> </w:t>
      </w:r>
      <w:r w:rsidRPr="001F2E35">
        <w:rPr>
          <w:color w:val="000000" w:themeColor="text1"/>
        </w:rPr>
        <w:t>reduce enzyme</w:t>
      </w:r>
      <w:r w:rsidRPr="001F2E35">
        <w:rPr>
          <w:color w:val="000000" w:themeColor="text1"/>
          <w:spacing w:val="-21"/>
        </w:rPr>
        <w:t xml:space="preserve"> </w:t>
      </w:r>
      <w:r w:rsidRPr="001F2E35">
        <w:rPr>
          <w:color w:val="000000" w:themeColor="text1"/>
        </w:rPr>
        <w:t>activity.</w:t>
      </w:r>
    </w:p>
    <w:p w:rsidR="009F430B" w:rsidRPr="001F2E35" w:rsidRDefault="001F2E35">
      <w:pPr>
        <w:spacing w:before="1"/>
        <w:ind w:left="225"/>
        <w:rPr>
          <w:color w:val="000000" w:themeColor="text1"/>
          <w:sz w:val="48"/>
        </w:rPr>
      </w:pPr>
      <w:r w:rsidRPr="001F2E35">
        <w:rPr>
          <w:color w:val="000000" w:themeColor="text1"/>
          <w:sz w:val="48"/>
        </w:rPr>
        <w:t xml:space="preserve">Enzyme </w:t>
      </w:r>
      <w:r w:rsidRPr="001F2E35">
        <w:rPr>
          <w:b/>
          <w:color w:val="000000" w:themeColor="text1"/>
          <w:sz w:val="48"/>
          <w:u w:val="thick" w:color="FFFF00"/>
        </w:rPr>
        <w:t>activators</w:t>
      </w:r>
      <w:r w:rsidRPr="001F2E35">
        <w:rPr>
          <w:b/>
          <w:color w:val="000000" w:themeColor="text1"/>
          <w:sz w:val="48"/>
        </w:rPr>
        <w:t xml:space="preserve"> </w:t>
      </w:r>
      <w:r w:rsidRPr="001F2E35">
        <w:rPr>
          <w:color w:val="000000" w:themeColor="text1"/>
          <w:sz w:val="48"/>
        </w:rPr>
        <w:t>increase enzyme activity.</w:t>
      </w: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9F430B">
      <w:pPr>
        <w:pStyle w:val="GvdeMetni"/>
        <w:rPr>
          <w:color w:val="000000" w:themeColor="text1"/>
          <w:sz w:val="20"/>
        </w:rPr>
      </w:pPr>
    </w:p>
    <w:p w:rsidR="009F430B" w:rsidRPr="001F2E35" w:rsidRDefault="001F2E35">
      <w:pPr>
        <w:spacing w:before="239" w:line="249" w:lineRule="auto"/>
        <w:ind w:left="105" w:right="10109"/>
        <w:rPr>
          <w:b/>
          <w:color w:val="000000" w:themeColor="text1"/>
          <w:sz w:val="48"/>
        </w:rPr>
      </w:pP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2224" behindDoc="0" locked="0" layoutInCell="1" allowOverlap="1" wp14:anchorId="04C40798" wp14:editId="6F6406AA">
            <wp:simplePos x="0" y="0"/>
            <wp:positionH relativeFrom="page">
              <wp:posOffset>2667000</wp:posOffset>
            </wp:positionH>
            <wp:positionV relativeFrom="paragraph">
              <wp:posOffset>-55927</wp:posOffset>
            </wp:positionV>
            <wp:extent cx="6097523" cy="4448555"/>
            <wp:effectExtent l="0" t="0" r="0" b="0"/>
            <wp:wrapNone/>
            <wp:docPr id="3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523" cy="4448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E35">
        <w:rPr>
          <w:color w:val="000000" w:themeColor="text1"/>
          <w:sz w:val="48"/>
        </w:rPr>
        <w:t xml:space="preserve">Inhibitors are of two types - </w:t>
      </w:r>
      <w:r w:rsidRPr="001F2E35">
        <w:rPr>
          <w:b/>
          <w:color w:val="000000" w:themeColor="text1"/>
          <w:sz w:val="48"/>
          <w:u w:val="thick" w:color="FFFF00"/>
        </w:rPr>
        <w:t>competitive</w:t>
      </w:r>
      <w:r w:rsidRPr="001F2E35">
        <w:rPr>
          <w:b/>
          <w:color w:val="000000" w:themeColor="text1"/>
          <w:sz w:val="48"/>
        </w:rPr>
        <w:t xml:space="preserve"> </w:t>
      </w:r>
      <w:r w:rsidRPr="001F2E35">
        <w:rPr>
          <w:color w:val="000000" w:themeColor="text1"/>
          <w:sz w:val="48"/>
        </w:rPr>
        <w:t xml:space="preserve">and </w:t>
      </w:r>
      <w:r w:rsidRPr="001F2E35">
        <w:rPr>
          <w:b/>
          <w:color w:val="000000" w:themeColor="text1"/>
          <w:sz w:val="48"/>
          <w:u w:val="thick" w:color="FFFF00"/>
        </w:rPr>
        <w:t>noncompetitive</w:t>
      </w:r>
    </w:p>
    <w:p w:rsidR="009F430B" w:rsidRPr="001F2E35" w:rsidRDefault="001F2E35">
      <w:pPr>
        <w:pStyle w:val="GvdeMetni"/>
        <w:spacing w:before="291" w:line="249" w:lineRule="auto"/>
        <w:ind w:left="105" w:right="10109"/>
        <w:rPr>
          <w:color w:val="000000" w:themeColor="text1"/>
        </w:rPr>
      </w:pPr>
      <w:r w:rsidRPr="001F2E35">
        <w:rPr>
          <w:color w:val="000000" w:themeColor="text1"/>
        </w:rPr>
        <w:t xml:space="preserve">Noncompetitive inhibitors interact with the enzyme away from the active site - at the </w:t>
      </w:r>
      <w:r w:rsidRPr="001F2E35">
        <w:rPr>
          <w:b/>
          <w:color w:val="000000" w:themeColor="text1"/>
          <w:u w:val="thick" w:color="FFFF00"/>
        </w:rPr>
        <w:t>allosteric</w:t>
      </w:r>
      <w:r w:rsidRPr="001F2E35">
        <w:rPr>
          <w:b/>
          <w:color w:val="000000" w:themeColor="text1"/>
        </w:rPr>
        <w:t xml:space="preserve"> </w:t>
      </w:r>
      <w:r w:rsidRPr="001F2E35">
        <w:rPr>
          <w:color w:val="000000" w:themeColor="text1"/>
        </w:rPr>
        <w:t>site</w:t>
      </w:r>
    </w:p>
    <w:p w:rsidR="009F430B" w:rsidRPr="001F2E35" w:rsidRDefault="001F2E35">
      <w:pPr>
        <w:spacing w:before="108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5"/>
          <w:sz w:val="28"/>
        </w:rPr>
        <w:t>25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74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tabs>
          <w:tab w:val="left" w:pos="7323"/>
        </w:tabs>
        <w:spacing w:before="167" w:line="249" w:lineRule="auto"/>
        <w:ind w:left="345" w:right="930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33" style="position:absolute;left:0;text-align:left;margin-left:0;margin-top:0;width:10in;height:540pt;z-index:-10744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268424735" behindDoc="1" locked="0" layoutInCell="1" allowOverlap="1" wp14:anchorId="6B60ADA7" wp14:editId="76F2D048">
            <wp:simplePos x="0" y="0"/>
            <wp:positionH relativeFrom="page">
              <wp:posOffset>3429000</wp:posOffset>
            </wp:positionH>
            <wp:positionV relativeFrom="paragraph">
              <wp:posOffset>1422350</wp:posOffset>
            </wp:positionV>
            <wp:extent cx="4543805" cy="4381500"/>
            <wp:effectExtent l="0" t="0" r="0" b="0"/>
            <wp:wrapNone/>
            <wp:docPr id="3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380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E35">
        <w:rPr>
          <w:color w:val="000000" w:themeColor="text1"/>
        </w:rPr>
        <w:t>The effect of a competitive inhibitor can be reduced through</w:t>
      </w:r>
      <w:r w:rsidRPr="001F2E35">
        <w:rPr>
          <w:color w:val="000000" w:themeColor="text1"/>
          <w:spacing w:val="-52"/>
        </w:rPr>
        <w:t xml:space="preserve"> </w:t>
      </w:r>
      <w:r w:rsidRPr="001F2E35">
        <w:rPr>
          <w:color w:val="000000" w:themeColor="text1"/>
        </w:rPr>
        <w:t>an increase</w:t>
      </w:r>
      <w:r w:rsidRPr="001F2E35">
        <w:rPr>
          <w:color w:val="000000" w:themeColor="text1"/>
        </w:rPr>
        <w:t xml:space="preserve"> in</w:t>
      </w:r>
      <w:r w:rsidRPr="001F2E35">
        <w:rPr>
          <w:color w:val="000000" w:themeColor="text1"/>
          <w:spacing w:val="-14"/>
        </w:rPr>
        <w:t xml:space="preserve"> </w:t>
      </w:r>
      <w:r w:rsidRPr="001F2E35">
        <w:rPr>
          <w:color w:val="000000" w:themeColor="text1"/>
        </w:rPr>
        <w:t>substrate</w:t>
      </w:r>
      <w:r w:rsidRPr="001F2E35">
        <w:rPr>
          <w:color w:val="000000" w:themeColor="text1"/>
          <w:spacing w:val="-6"/>
        </w:rPr>
        <w:t xml:space="preserve"> </w:t>
      </w:r>
      <w:r w:rsidRPr="001F2E35">
        <w:rPr>
          <w:color w:val="000000" w:themeColor="text1"/>
        </w:rPr>
        <w:t>concentration.</w:t>
      </w:r>
      <w:r w:rsidRPr="001F2E35">
        <w:rPr>
          <w:color w:val="000000" w:themeColor="text1"/>
        </w:rPr>
        <w:tab/>
        <w:t>The effect of a noncompetitive inhibitor is insensitive to change in substrate concentration.</w:t>
      </w:r>
    </w:p>
    <w:p w:rsidR="009F430B" w:rsidRPr="001F2E35" w:rsidRDefault="001F2E35">
      <w:pPr>
        <w:pStyle w:val="GvdeMetni"/>
        <w:spacing w:before="224" w:line="249" w:lineRule="auto"/>
        <w:ind w:left="345" w:right="8602"/>
        <w:rPr>
          <w:color w:val="000000" w:themeColor="text1"/>
        </w:rPr>
      </w:pPr>
      <w:r w:rsidRPr="001F2E35">
        <w:rPr>
          <w:color w:val="000000" w:themeColor="text1"/>
        </w:rPr>
        <w:t>At higher substrate concentrations a competitive inhibitor has less access to the active site.</w:t>
      </w:r>
    </w:p>
    <w:p w:rsidR="009F430B" w:rsidRPr="001F2E35" w:rsidRDefault="001F2E35">
      <w:pPr>
        <w:pStyle w:val="GvdeMetni"/>
        <w:spacing w:before="291" w:line="249" w:lineRule="auto"/>
        <w:ind w:left="345" w:right="8602"/>
        <w:rPr>
          <w:color w:val="000000" w:themeColor="text1"/>
        </w:rPr>
      </w:pPr>
      <w:r w:rsidRPr="001F2E35">
        <w:rPr>
          <w:color w:val="000000" w:themeColor="text1"/>
        </w:rPr>
        <w:t>At all substrate concentrations, a non</w:t>
      </w:r>
      <w:r w:rsidRPr="001F2E35">
        <w:rPr>
          <w:color w:val="000000" w:themeColor="text1"/>
        </w:rPr>
        <w:t>competitive inhibitor remains bound to the</w:t>
      </w:r>
    </w:p>
    <w:p w:rsidR="009F430B" w:rsidRPr="001F2E35" w:rsidRDefault="001F2E35">
      <w:pPr>
        <w:pStyle w:val="GvdeMetni"/>
        <w:tabs>
          <w:tab w:val="right" w:pos="12535"/>
        </w:tabs>
        <w:spacing w:before="5"/>
        <w:ind w:left="345"/>
        <w:rPr>
          <w:color w:val="000000" w:themeColor="text1"/>
          <w:sz w:val="28"/>
        </w:rPr>
      </w:pPr>
      <w:proofErr w:type="gramStart"/>
      <w:r w:rsidRPr="001F2E35">
        <w:rPr>
          <w:color w:val="000000" w:themeColor="text1"/>
          <w:position w:val="1"/>
        </w:rPr>
        <w:t>allosteric</w:t>
      </w:r>
      <w:proofErr w:type="gramEnd"/>
      <w:r w:rsidRPr="001F2E35">
        <w:rPr>
          <w:color w:val="000000" w:themeColor="text1"/>
          <w:spacing w:val="-2"/>
          <w:position w:val="1"/>
        </w:rPr>
        <w:t xml:space="preserve"> </w:t>
      </w:r>
      <w:r w:rsidRPr="001F2E35">
        <w:rPr>
          <w:color w:val="000000" w:themeColor="text1"/>
          <w:position w:val="1"/>
        </w:rPr>
        <w:t>site.</w:t>
      </w:r>
      <w:r w:rsidRPr="001F2E35">
        <w:rPr>
          <w:color w:val="000000" w:themeColor="text1"/>
          <w:position w:val="1"/>
        </w:rPr>
        <w:tab/>
      </w:r>
      <w:r w:rsidRPr="001F2E35">
        <w:rPr>
          <w:color w:val="000000" w:themeColor="text1"/>
          <w:sz w:val="28"/>
        </w:rPr>
        <w:t>26</w:t>
      </w:r>
    </w:p>
    <w:p w:rsidR="009F430B" w:rsidRPr="001F2E35" w:rsidRDefault="009F430B">
      <w:pPr>
        <w:rPr>
          <w:color w:val="000000" w:themeColor="text1"/>
          <w:sz w:val="28"/>
        </w:rPr>
        <w:sectPr w:rsidR="009F430B" w:rsidRPr="001F2E35">
          <w:pgSz w:w="14400" w:h="10800" w:orient="landscape"/>
          <w:pgMar w:top="100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spacing w:before="167" w:line="249" w:lineRule="auto"/>
        <w:ind w:left="345" w:right="941"/>
        <w:jc w:val="both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32" style="position:absolute;left:0;text-align:left;margin-left:0;margin-top:0;width:10in;height:540pt;z-index:-10672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b/>
          <w:color w:val="000000" w:themeColor="text1"/>
          <w:u w:val="thick" w:color="FFFF00"/>
        </w:rPr>
        <w:t>Activators</w:t>
      </w:r>
      <w:r w:rsidRPr="001F2E35">
        <w:rPr>
          <w:b/>
          <w:color w:val="000000" w:themeColor="text1"/>
        </w:rPr>
        <w:t xml:space="preserve"> </w:t>
      </w:r>
      <w:r w:rsidRPr="001F2E35">
        <w:rPr>
          <w:color w:val="000000" w:themeColor="text1"/>
        </w:rPr>
        <w:t>increase an enzyme’s ability to catalyze a reaction. Activators bind to an allosteric site and change the shape of</w:t>
      </w:r>
      <w:r w:rsidRPr="001F2E35">
        <w:rPr>
          <w:color w:val="000000" w:themeColor="text1"/>
          <w:spacing w:val="-53"/>
        </w:rPr>
        <w:t xml:space="preserve"> </w:t>
      </w:r>
      <w:r w:rsidRPr="001F2E35">
        <w:rPr>
          <w:color w:val="000000" w:themeColor="text1"/>
        </w:rPr>
        <w:t>the enzyme so that it is a more effective catalyst.</w:t>
      </w:r>
    </w:p>
    <w:p w:rsidR="009F430B" w:rsidRPr="001F2E35" w:rsidRDefault="001F2E35">
      <w:pPr>
        <w:pStyle w:val="GvdeMetni"/>
        <w:spacing w:before="1"/>
        <w:rPr>
          <w:color w:val="000000" w:themeColor="text1"/>
          <w:sz w:val="27"/>
        </w:rPr>
      </w:pP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53" behindDoc="0" locked="0" layoutInCell="1" allowOverlap="1" wp14:anchorId="5C2D5AA8" wp14:editId="52FBCCA7">
            <wp:simplePos x="0" y="0"/>
            <wp:positionH relativeFrom="page">
              <wp:posOffset>1752600</wp:posOffset>
            </wp:positionH>
            <wp:positionV relativeFrom="paragraph">
              <wp:posOffset>222825</wp:posOffset>
            </wp:positionV>
            <wp:extent cx="5375966" cy="3497579"/>
            <wp:effectExtent l="0" t="0" r="0" b="0"/>
            <wp:wrapTopAndBottom/>
            <wp:docPr id="4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966" cy="3497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30B" w:rsidRPr="001F2E35" w:rsidRDefault="009F430B">
      <w:pPr>
        <w:pStyle w:val="GvdeMetni"/>
        <w:rPr>
          <w:color w:val="000000" w:themeColor="text1"/>
          <w:sz w:val="52"/>
        </w:rPr>
      </w:pPr>
    </w:p>
    <w:p w:rsidR="009F430B" w:rsidRPr="001F2E35" w:rsidRDefault="009F430B">
      <w:pPr>
        <w:pStyle w:val="GvdeMetni"/>
        <w:spacing w:before="5"/>
        <w:rPr>
          <w:color w:val="000000" w:themeColor="text1"/>
          <w:sz w:val="47"/>
        </w:rPr>
      </w:pPr>
    </w:p>
    <w:p w:rsidR="009F430B" w:rsidRPr="001F2E35" w:rsidRDefault="001F2E35">
      <w:pPr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5"/>
          <w:sz w:val="28"/>
        </w:rPr>
        <w:t>27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100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spacing w:before="67" w:line="249" w:lineRule="auto"/>
        <w:ind w:left="465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31" style="position:absolute;left:0;text-align:left;margin-left:0;margin-top:0;width:10in;height:540pt;z-index:-10648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t>Enzymes often depend on the presence of other molecules to catalyze a reaction.</w:t>
      </w:r>
    </w:p>
    <w:p w:rsidR="009F430B" w:rsidRPr="001F2E35" w:rsidRDefault="001F2E35">
      <w:pPr>
        <w:pStyle w:val="GvdeMetni"/>
        <w:tabs>
          <w:tab w:val="left" w:pos="9811"/>
        </w:tabs>
        <w:spacing w:before="289" w:line="249" w:lineRule="auto"/>
        <w:ind w:left="465" w:right="1034"/>
        <w:rPr>
          <w:color w:val="000000" w:themeColor="text1"/>
        </w:rPr>
      </w:pPr>
      <w:r w:rsidRPr="001F2E35">
        <w:rPr>
          <w:b/>
          <w:color w:val="000000" w:themeColor="text1"/>
          <w:u w:val="thick" w:color="FFFF00"/>
        </w:rPr>
        <w:t>Cofactors</w:t>
      </w:r>
      <w:r w:rsidRPr="001F2E35">
        <w:rPr>
          <w:b/>
          <w:color w:val="000000" w:themeColor="text1"/>
        </w:rPr>
        <w:t xml:space="preserve"> </w:t>
      </w:r>
      <w:r w:rsidRPr="001F2E35">
        <w:rPr>
          <w:color w:val="000000" w:themeColor="text1"/>
        </w:rPr>
        <w:t>are inorganic ions (Zn</w:t>
      </w:r>
      <w:r w:rsidRPr="001F2E35">
        <w:rPr>
          <w:color w:val="000000" w:themeColor="text1"/>
          <w:position w:val="10"/>
          <w:sz w:val="32"/>
        </w:rPr>
        <w:t>+</w:t>
      </w:r>
      <w:r w:rsidRPr="001F2E35">
        <w:rPr>
          <w:color w:val="000000" w:themeColor="text1"/>
        </w:rPr>
        <w:t>,</w:t>
      </w:r>
      <w:r w:rsidRPr="001F2E35">
        <w:rPr>
          <w:color w:val="000000" w:themeColor="text1"/>
          <w:spacing w:val="-22"/>
        </w:rPr>
        <w:t xml:space="preserve"> </w:t>
      </w:r>
      <w:r w:rsidRPr="001F2E35">
        <w:rPr>
          <w:color w:val="000000" w:themeColor="text1"/>
        </w:rPr>
        <w:t>Mg</w:t>
      </w:r>
      <w:r w:rsidRPr="001F2E35">
        <w:rPr>
          <w:color w:val="000000" w:themeColor="text1"/>
          <w:position w:val="10"/>
          <w:sz w:val="32"/>
        </w:rPr>
        <w:t>++</w:t>
      </w:r>
      <w:r w:rsidRPr="001F2E35">
        <w:rPr>
          <w:color w:val="000000" w:themeColor="text1"/>
        </w:rPr>
        <w:t>,</w:t>
      </w:r>
      <w:r w:rsidRPr="001F2E35">
        <w:rPr>
          <w:color w:val="000000" w:themeColor="text1"/>
          <w:spacing w:val="-4"/>
        </w:rPr>
        <w:t xml:space="preserve"> </w:t>
      </w:r>
      <w:proofErr w:type="gramStart"/>
      <w:r w:rsidRPr="001F2E35">
        <w:rPr>
          <w:color w:val="000000" w:themeColor="text1"/>
        </w:rPr>
        <w:t>Ca</w:t>
      </w:r>
      <w:proofErr w:type="gramEnd"/>
      <w:r w:rsidRPr="001F2E35">
        <w:rPr>
          <w:color w:val="000000" w:themeColor="text1"/>
          <w:position w:val="10"/>
          <w:sz w:val="32"/>
        </w:rPr>
        <w:t>++</w:t>
      </w:r>
      <w:r w:rsidRPr="001F2E35">
        <w:rPr>
          <w:color w:val="000000" w:themeColor="text1"/>
        </w:rPr>
        <w:t>)</w:t>
      </w:r>
      <w:r w:rsidRPr="001F2E35">
        <w:rPr>
          <w:color w:val="000000" w:themeColor="text1"/>
        </w:rPr>
        <w:tab/>
      </w:r>
      <w:r w:rsidRPr="001F2E35">
        <w:rPr>
          <w:color w:val="000000" w:themeColor="text1"/>
        </w:rPr>
        <w:t>that associate with the enzyme and increase the enzyme’s catalytic</w:t>
      </w:r>
      <w:r w:rsidRPr="001F2E35">
        <w:rPr>
          <w:color w:val="000000" w:themeColor="text1"/>
          <w:spacing w:val="-39"/>
        </w:rPr>
        <w:t xml:space="preserve"> </w:t>
      </w:r>
      <w:r w:rsidRPr="001F2E35">
        <w:rPr>
          <w:color w:val="000000" w:themeColor="text1"/>
        </w:rPr>
        <w:t>ability.</w:t>
      </w:r>
    </w:p>
    <w:p w:rsidR="009F430B" w:rsidRPr="001F2E35" w:rsidRDefault="001F2E35">
      <w:pPr>
        <w:pStyle w:val="GvdeMetni"/>
        <w:tabs>
          <w:tab w:val="left" w:pos="2196"/>
        </w:tabs>
        <w:spacing w:before="415" w:line="249" w:lineRule="auto"/>
        <w:ind w:left="345" w:right="6961"/>
        <w:rPr>
          <w:color w:val="000000" w:themeColor="text1"/>
        </w:rPr>
      </w:pPr>
      <w:r w:rsidRPr="001F2E35">
        <w:rPr>
          <w:noProof/>
          <w:color w:val="000000" w:themeColor="text1"/>
          <w:lang w:bidi="ar-SA"/>
        </w:rPr>
        <w:drawing>
          <wp:anchor distT="0" distB="0" distL="0" distR="0" simplePos="0" relativeHeight="268424831" behindDoc="1" locked="0" layoutInCell="1" allowOverlap="1" wp14:anchorId="20E6F28B" wp14:editId="56F38A19">
            <wp:simplePos x="0" y="0"/>
            <wp:positionH relativeFrom="page">
              <wp:posOffset>4800600</wp:posOffset>
            </wp:positionH>
            <wp:positionV relativeFrom="paragraph">
              <wp:posOffset>208230</wp:posOffset>
            </wp:positionV>
            <wp:extent cx="3206495" cy="4038600"/>
            <wp:effectExtent l="0" t="0" r="0" b="0"/>
            <wp:wrapNone/>
            <wp:docPr id="4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49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E35">
        <w:rPr>
          <w:b/>
          <w:color w:val="000000" w:themeColor="text1"/>
          <w:u w:val="thick" w:color="FFFF00"/>
        </w:rPr>
        <w:t>Coenzymes</w:t>
      </w:r>
      <w:r w:rsidRPr="001F2E35">
        <w:rPr>
          <w:b/>
          <w:color w:val="000000" w:themeColor="text1"/>
        </w:rPr>
        <w:t xml:space="preserve"> </w:t>
      </w:r>
      <w:r w:rsidRPr="001F2E35">
        <w:rPr>
          <w:color w:val="000000" w:themeColor="text1"/>
        </w:rPr>
        <w:t>are non-protein organic molecules that carry substrates to the enzyme or carry products away from the enzyme.</w:t>
      </w:r>
      <w:r w:rsidRPr="001F2E35">
        <w:rPr>
          <w:color w:val="000000" w:themeColor="text1"/>
        </w:rPr>
        <w:tab/>
        <w:t>Many vitamins or derivatives of vitamins</w:t>
      </w:r>
      <w:r w:rsidRPr="001F2E35">
        <w:rPr>
          <w:color w:val="000000" w:themeColor="text1"/>
          <w:spacing w:val="-28"/>
        </w:rPr>
        <w:t xml:space="preserve"> </w:t>
      </w:r>
      <w:r w:rsidRPr="001F2E35">
        <w:rPr>
          <w:color w:val="000000" w:themeColor="text1"/>
        </w:rPr>
        <w:t>function as</w:t>
      </w:r>
      <w:r w:rsidRPr="001F2E35">
        <w:rPr>
          <w:color w:val="000000" w:themeColor="text1"/>
          <w:spacing w:val="-1"/>
        </w:rPr>
        <w:t xml:space="preserve"> </w:t>
      </w:r>
      <w:r w:rsidRPr="001F2E35">
        <w:rPr>
          <w:color w:val="000000" w:themeColor="text1"/>
        </w:rPr>
        <w:t>coenzy</w:t>
      </w:r>
      <w:r w:rsidRPr="001F2E35">
        <w:rPr>
          <w:color w:val="000000" w:themeColor="text1"/>
        </w:rPr>
        <w:t>mes.</w:t>
      </w:r>
    </w:p>
    <w:p w:rsidR="009F430B" w:rsidRPr="001F2E35" w:rsidRDefault="001F2E35">
      <w:pPr>
        <w:pStyle w:val="GvdeMetni"/>
        <w:spacing w:before="294" w:line="249" w:lineRule="auto"/>
        <w:ind w:left="345" w:right="6830"/>
        <w:rPr>
          <w:color w:val="000000" w:themeColor="text1"/>
        </w:rPr>
      </w:pPr>
      <w:r w:rsidRPr="001F2E35">
        <w:rPr>
          <w:color w:val="000000" w:themeColor="text1"/>
        </w:rPr>
        <w:t>NAD is an important coenzyme. It carries high energy electrons to and from oxidation-reduction</w:t>
      </w:r>
    </w:p>
    <w:p w:rsidR="009F430B" w:rsidRPr="001F2E35" w:rsidRDefault="001F2E35">
      <w:pPr>
        <w:pStyle w:val="GvdeMetni"/>
        <w:tabs>
          <w:tab w:val="right" w:pos="12535"/>
        </w:tabs>
        <w:spacing w:line="555" w:lineRule="exact"/>
        <w:ind w:left="345"/>
        <w:rPr>
          <w:color w:val="000000" w:themeColor="text1"/>
          <w:sz w:val="28"/>
        </w:rPr>
      </w:pPr>
      <w:proofErr w:type="gramStart"/>
      <w:r w:rsidRPr="001F2E35">
        <w:rPr>
          <w:color w:val="000000" w:themeColor="text1"/>
        </w:rPr>
        <w:t>reactions</w:t>
      </w:r>
      <w:proofErr w:type="gramEnd"/>
      <w:r w:rsidRPr="001F2E35">
        <w:rPr>
          <w:color w:val="000000" w:themeColor="text1"/>
        </w:rPr>
        <w:t>.</w:t>
      </w:r>
      <w:r w:rsidRPr="001F2E35">
        <w:rPr>
          <w:color w:val="000000" w:themeColor="text1"/>
        </w:rPr>
        <w:tab/>
      </w:r>
      <w:r w:rsidRPr="001F2E35">
        <w:rPr>
          <w:color w:val="000000" w:themeColor="text1"/>
          <w:position w:val="23"/>
          <w:sz w:val="28"/>
        </w:rPr>
        <w:t>28</w:t>
      </w:r>
    </w:p>
    <w:p w:rsidR="009F430B" w:rsidRPr="001F2E35" w:rsidRDefault="009F430B">
      <w:pPr>
        <w:spacing w:line="555" w:lineRule="exact"/>
        <w:rPr>
          <w:color w:val="000000" w:themeColor="text1"/>
          <w:sz w:val="28"/>
        </w:rPr>
        <w:sectPr w:rsidR="009F430B" w:rsidRPr="001F2E35">
          <w:pgSz w:w="14400" w:h="10800" w:orient="landscape"/>
          <w:pgMar w:top="860" w:right="340" w:bottom="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spacing w:before="67" w:line="249" w:lineRule="auto"/>
        <w:ind w:left="345" w:right="525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30" style="position:absolute;left:0;text-align:left;margin-left:0;margin-top:0;width:10in;height:540pt;z-index:-10600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pict>
          <v:group id="_x0000_s1027" style="position:absolute;left:0;text-align:left;margin-left:48pt;margin-top:71pt;width:300pt;height:346.5pt;z-index:2440;mso-position-horizontal-relative:page" coordorigin="960,1420" coordsize="6000,6930">
            <v:shape id="_x0000_s1029" type="#_x0000_t75" style="position:absolute;left:960;top:1419;width:6000;height:6930">
              <v:imagedata r:id="rId3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5185;top:2115;width:1495;height:358" filled="f" stroked="f">
              <v:textbox inset="0,0,0,0">
                <w:txbxContent>
                  <w:p w:rsidR="009F430B" w:rsidRDefault="001F2E35">
                    <w:pPr>
                      <w:spacing w:line="358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Substrate</w:t>
                    </w:r>
                  </w:p>
                </w:txbxContent>
              </v:textbox>
            </v:shape>
            <w10:wrap anchorx="page"/>
          </v:group>
        </w:pict>
      </w:r>
      <w:r w:rsidRPr="001F2E35">
        <w:rPr>
          <w:color w:val="000000" w:themeColor="text1"/>
        </w:rPr>
        <w:t>Many important compounds are built or broken down in a series of reactions - a biochemical pathway.</w:t>
      </w:r>
    </w:p>
    <w:p w:rsidR="009F430B" w:rsidRPr="001F2E35" w:rsidRDefault="001F2E35">
      <w:pPr>
        <w:pStyle w:val="GvdeMetni"/>
        <w:spacing w:before="532" w:line="249" w:lineRule="auto"/>
        <w:ind w:left="6705" w:right="740"/>
        <w:rPr>
          <w:color w:val="000000" w:themeColor="text1"/>
        </w:rPr>
      </w:pPr>
      <w:r w:rsidRPr="001F2E35">
        <w:rPr>
          <w:color w:val="000000" w:themeColor="text1"/>
        </w:rPr>
        <w:t>The product of one enzyme is the substrate for the next enzyme in the pathway.</w:t>
      </w:r>
    </w:p>
    <w:p w:rsidR="009F430B" w:rsidRPr="001F2E35" w:rsidRDefault="009F430B">
      <w:pPr>
        <w:pStyle w:val="GvdeMetni"/>
        <w:rPr>
          <w:color w:val="000000" w:themeColor="text1"/>
          <w:sz w:val="30"/>
        </w:rPr>
      </w:pPr>
    </w:p>
    <w:p w:rsidR="009F430B" w:rsidRPr="001F2E35" w:rsidRDefault="009F430B">
      <w:pPr>
        <w:pStyle w:val="GvdeMetni"/>
        <w:rPr>
          <w:color w:val="000000" w:themeColor="text1"/>
          <w:sz w:val="30"/>
        </w:rPr>
      </w:pPr>
    </w:p>
    <w:p w:rsidR="009F430B" w:rsidRPr="001F2E35" w:rsidRDefault="009F430B">
      <w:pPr>
        <w:pStyle w:val="GvdeMetni"/>
        <w:rPr>
          <w:color w:val="000000" w:themeColor="text1"/>
          <w:sz w:val="30"/>
        </w:rPr>
      </w:pPr>
    </w:p>
    <w:p w:rsidR="009F430B" w:rsidRPr="001F2E35" w:rsidRDefault="009F430B">
      <w:pPr>
        <w:pStyle w:val="GvdeMetni"/>
        <w:rPr>
          <w:color w:val="000000" w:themeColor="text1"/>
          <w:sz w:val="30"/>
        </w:rPr>
      </w:pPr>
    </w:p>
    <w:p w:rsidR="009F430B" w:rsidRPr="001F2E35" w:rsidRDefault="009F430B">
      <w:pPr>
        <w:pStyle w:val="GvdeMetni"/>
        <w:rPr>
          <w:color w:val="000000" w:themeColor="text1"/>
          <w:sz w:val="30"/>
        </w:rPr>
      </w:pPr>
    </w:p>
    <w:p w:rsidR="009F430B" w:rsidRPr="001F2E35" w:rsidRDefault="009F430B">
      <w:pPr>
        <w:pStyle w:val="GvdeMetni"/>
        <w:rPr>
          <w:color w:val="000000" w:themeColor="text1"/>
          <w:sz w:val="30"/>
        </w:rPr>
      </w:pPr>
    </w:p>
    <w:p w:rsidR="009F430B" w:rsidRPr="001F2E35" w:rsidRDefault="009F430B">
      <w:pPr>
        <w:pStyle w:val="GvdeMetni"/>
        <w:rPr>
          <w:color w:val="000000" w:themeColor="text1"/>
          <w:sz w:val="30"/>
        </w:rPr>
      </w:pPr>
    </w:p>
    <w:p w:rsidR="009F430B" w:rsidRPr="001F2E35" w:rsidRDefault="009F430B">
      <w:pPr>
        <w:pStyle w:val="GvdeMetni"/>
        <w:rPr>
          <w:color w:val="000000" w:themeColor="text1"/>
          <w:sz w:val="30"/>
        </w:rPr>
      </w:pPr>
    </w:p>
    <w:p w:rsidR="009F430B" w:rsidRPr="001F2E35" w:rsidRDefault="009F430B">
      <w:pPr>
        <w:pStyle w:val="GvdeMetni"/>
        <w:rPr>
          <w:color w:val="000000" w:themeColor="text1"/>
          <w:sz w:val="30"/>
        </w:rPr>
      </w:pPr>
    </w:p>
    <w:p w:rsidR="009F430B" w:rsidRPr="001F2E35" w:rsidRDefault="009F430B">
      <w:pPr>
        <w:pStyle w:val="GvdeMetni"/>
        <w:rPr>
          <w:color w:val="000000" w:themeColor="text1"/>
          <w:sz w:val="30"/>
        </w:rPr>
      </w:pPr>
    </w:p>
    <w:p w:rsidR="009F430B" w:rsidRPr="001F2E35" w:rsidRDefault="009F430B">
      <w:pPr>
        <w:pStyle w:val="GvdeMetni"/>
        <w:rPr>
          <w:color w:val="000000" w:themeColor="text1"/>
          <w:sz w:val="30"/>
        </w:rPr>
      </w:pPr>
    </w:p>
    <w:p w:rsidR="009F430B" w:rsidRPr="001F2E35" w:rsidRDefault="009F430B">
      <w:pPr>
        <w:pStyle w:val="GvdeMetni"/>
        <w:rPr>
          <w:color w:val="000000" w:themeColor="text1"/>
          <w:sz w:val="30"/>
        </w:rPr>
      </w:pPr>
    </w:p>
    <w:p w:rsidR="009F430B" w:rsidRPr="001F2E35" w:rsidRDefault="009F430B">
      <w:pPr>
        <w:pStyle w:val="GvdeMetni"/>
        <w:rPr>
          <w:color w:val="000000" w:themeColor="text1"/>
          <w:sz w:val="30"/>
        </w:rPr>
      </w:pPr>
    </w:p>
    <w:p w:rsidR="009F430B" w:rsidRPr="001F2E35" w:rsidRDefault="009F430B">
      <w:pPr>
        <w:pStyle w:val="GvdeMetni"/>
        <w:rPr>
          <w:color w:val="000000" w:themeColor="text1"/>
          <w:sz w:val="30"/>
        </w:rPr>
      </w:pPr>
    </w:p>
    <w:p w:rsidR="009F430B" w:rsidRPr="001F2E35" w:rsidRDefault="009F430B">
      <w:pPr>
        <w:pStyle w:val="GvdeMetni"/>
        <w:rPr>
          <w:color w:val="000000" w:themeColor="text1"/>
          <w:sz w:val="30"/>
        </w:rPr>
      </w:pPr>
    </w:p>
    <w:p w:rsidR="009F430B" w:rsidRPr="001F2E35" w:rsidRDefault="009F430B">
      <w:pPr>
        <w:pStyle w:val="GvdeMetni"/>
        <w:spacing w:before="2"/>
        <w:rPr>
          <w:color w:val="000000" w:themeColor="text1"/>
          <w:sz w:val="36"/>
        </w:rPr>
      </w:pPr>
    </w:p>
    <w:p w:rsidR="009F430B" w:rsidRPr="001F2E35" w:rsidRDefault="001F2E35">
      <w:pPr>
        <w:spacing w:before="1"/>
        <w:ind w:right="882"/>
        <w:jc w:val="right"/>
        <w:rPr>
          <w:color w:val="000000" w:themeColor="text1"/>
          <w:sz w:val="28"/>
        </w:rPr>
      </w:pPr>
      <w:r w:rsidRPr="001F2E35">
        <w:rPr>
          <w:color w:val="000000" w:themeColor="text1"/>
          <w:w w:val="95"/>
          <w:sz w:val="28"/>
        </w:rPr>
        <w:t>29</w:t>
      </w:r>
    </w:p>
    <w:p w:rsidR="009F430B" w:rsidRPr="001F2E35" w:rsidRDefault="009F430B">
      <w:pPr>
        <w:jc w:val="right"/>
        <w:rPr>
          <w:color w:val="000000" w:themeColor="text1"/>
          <w:sz w:val="28"/>
        </w:rPr>
        <w:sectPr w:rsidR="009F430B" w:rsidRPr="001F2E35">
          <w:pgSz w:w="14400" w:h="10800" w:orient="landscape"/>
          <w:pgMar w:top="860" w:right="340" w:bottom="280" w:left="640" w:header="720" w:footer="720" w:gutter="0"/>
          <w:cols w:space="720"/>
        </w:sectPr>
      </w:pPr>
    </w:p>
    <w:p w:rsidR="009F430B" w:rsidRPr="001F2E35" w:rsidRDefault="001F2E35">
      <w:pPr>
        <w:pStyle w:val="GvdeMetni"/>
        <w:tabs>
          <w:tab w:val="left" w:pos="4607"/>
          <w:tab w:val="left" w:pos="10188"/>
        </w:tabs>
        <w:spacing w:before="67" w:line="249" w:lineRule="auto"/>
        <w:ind w:left="345" w:right="528"/>
        <w:rPr>
          <w:color w:val="000000" w:themeColor="text1"/>
        </w:rPr>
      </w:pPr>
      <w:r w:rsidRPr="001F2E35">
        <w:rPr>
          <w:color w:val="000000" w:themeColor="text1"/>
        </w:rPr>
        <w:lastRenderedPageBreak/>
        <w:pict>
          <v:rect id="_x0000_s1026" style="position:absolute;left:0;text-align:left;margin-left:0;margin-top:0;width:10in;height:540pt;z-index:-10528;mso-position-horizontal-relative:page;mso-position-vertical-relative:page" filled="f" fillcolor="#00c" stroked="f">
            <w10:wrap anchorx="page" anchory="page"/>
          </v:rect>
        </w:pict>
      </w:r>
      <w:r w:rsidRPr="001F2E35">
        <w:rPr>
          <w:color w:val="000000" w:themeColor="text1"/>
        </w:rPr>
        <w:t>The entire of sequence of reactions in a biochemical pathway is commonly regulated through the regulation of a single enzyme early in</w:t>
      </w:r>
      <w:r w:rsidRPr="001F2E35">
        <w:rPr>
          <w:color w:val="000000" w:themeColor="text1"/>
          <w:spacing w:val="-8"/>
        </w:rPr>
        <w:t xml:space="preserve"> </w:t>
      </w:r>
      <w:r w:rsidRPr="001F2E35">
        <w:rPr>
          <w:color w:val="000000" w:themeColor="text1"/>
        </w:rPr>
        <w:t>the</w:t>
      </w:r>
      <w:r w:rsidRPr="001F2E35">
        <w:rPr>
          <w:color w:val="000000" w:themeColor="text1"/>
          <w:spacing w:val="-4"/>
        </w:rPr>
        <w:t xml:space="preserve"> </w:t>
      </w:r>
      <w:r w:rsidRPr="001F2E35">
        <w:rPr>
          <w:color w:val="000000" w:themeColor="text1"/>
        </w:rPr>
        <w:t>pat</w:t>
      </w:r>
      <w:r w:rsidRPr="001F2E35">
        <w:rPr>
          <w:color w:val="000000" w:themeColor="text1"/>
        </w:rPr>
        <w:t>hway.</w:t>
      </w:r>
      <w:r w:rsidRPr="001F2E35">
        <w:rPr>
          <w:color w:val="000000" w:themeColor="text1"/>
        </w:rPr>
        <w:tab/>
        <w:t>The end-product of the pathway is often an allosteric inhibitor (regulator) of an</w:t>
      </w:r>
      <w:r w:rsidRPr="001F2E35">
        <w:rPr>
          <w:color w:val="000000" w:themeColor="text1"/>
          <w:spacing w:val="-29"/>
        </w:rPr>
        <w:t xml:space="preserve"> </w:t>
      </w:r>
      <w:r w:rsidRPr="001F2E35">
        <w:rPr>
          <w:color w:val="000000" w:themeColor="text1"/>
        </w:rPr>
        <w:t>early</w:t>
      </w:r>
      <w:r w:rsidRPr="001F2E35">
        <w:rPr>
          <w:color w:val="000000" w:themeColor="text1"/>
          <w:spacing w:val="-6"/>
        </w:rPr>
        <w:t xml:space="preserve"> </w:t>
      </w:r>
      <w:r w:rsidRPr="001F2E35">
        <w:rPr>
          <w:color w:val="000000" w:themeColor="text1"/>
        </w:rPr>
        <w:t>enzyme.</w:t>
      </w:r>
      <w:r w:rsidRPr="001F2E35">
        <w:rPr>
          <w:color w:val="000000" w:themeColor="text1"/>
        </w:rPr>
        <w:tab/>
        <w:t>This type of regulation is called feedback inhibition or end-product</w:t>
      </w:r>
      <w:r w:rsidRPr="001F2E35">
        <w:rPr>
          <w:color w:val="000000" w:themeColor="text1"/>
          <w:spacing w:val="-57"/>
        </w:rPr>
        <w:t xml:space="preserve"> </w:t>
      </w:r>
      <w:r w:rsidRPr="001F2E35">
        <w:rPr>
          <w:color w:val="000000" w:themeColor="text1"/>
        </w:rPr>
        <w:t>inhibition.</w:t>
      </w:r>
    </w:p>
    <w:p w:rsidR="009F430B" w:rsidRPr="001F2E35" w:rsidRDefault="001F2E35">
      <w:pPr>
        <w:tabs>
          <w:tab w:val="left" w:pos="12255"/>
        </w:tabs>
        <w:spacing w:before="43"/>
        <w:ind w:left="560"/>
        <w:rPr>
          <w:color w:val="000000" w:themeColor="text1"/>
          <w:position w:val="2"/>
          <w:sz w:val="28"/>
        </w:rPr>
      </w:pPr>
      <w:r w:rsidRPr="001F2E35">
        <w:rPr>
          <w:noProof/>
          <w:color w:val="000000" w:themeColor="text1"/>
          <w:lang w:bidi="ar-SA"/>
        </w:rPr>
        <w:drawing>
          <wp:inline distT="0" distB="0" distL="0" distR="0" wp14:anchorId="5805C57C" wp14:editId="70760F2B">
            <wp:extent cx="5830823" cy="4114800"/>
            <wp:effectExtent l="0" t="0" r="0" b="0"/>
            <wp:docPr id="4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823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2E35">
        <w:rPr>
          <w:color w:val="000000" w:themeColor="text1"/>
          <w:position w:val="2"/>
          <w:sz w:val="20"/>
        </w:rPr>
        <w:tab/>
      </w:r>
      <w:r w:rsidRPr="001F2E35">
        <w:rPr>
          <w:color w:val="000000" w:themeColor="text1"/>
          <w:spacing w:val="12"/>
          <w:position w:val="2"/>
          <w:sz w:val="20"/>
        </w:rPr>
        <w:t xml:space="preserve"> </w:t>
      </w:r>
      <w:r w:rsidRPr="001F2E35">
        <w:rPr>
          <w:color w:val="000000" w:themeColor="text1"/>
          <w:position w:val="2"/>
          <w:sz w:val="28"/>
        </w:rPr>
        <w:t>30</w:t>
      </w:r>
    </w:p>
    <w:p w:rsidR="001F2E35" w:rsidRPr="001F2E35" w:rsidRDefault="001F2E35">
      <w:pPr>
        <w:tabs>
          <w:tab w:val="left" w:pos="12255"/>
        </w:tabs>
        <w:spacing w:before="43"/>
        <w:ind w:left="560"/>
        <w:rPr>
          <w:color w:val="000000" w:themeColor="text1"/>
          <w:sz w:val="48"/>
          <w:szCs w:val="48"/>
        </w:rPr>
      </w:pPr>
      <w:r w:rsidRPr="001F2E35">
        <w:rPr>
          <w:color w:val="000000" w:themeColor="text1"/>
          <w:position w:val="2"/>
          <w:sz w:val="48"/>
          <w:szCs w:val="48"/>
        </w:rPr>
        <w:lastRenderedPageBreak/>
        <w:t xml:space="preserve">Reference: </w:t>
      </w:r>
      <w:hyperlink r:id="rId37" w:history="1">
        <w:r w:rsidRPr="0039582D">
          <w:rPr>
            <w:rStyle w:val="Kpr"/>
            <w:position w:val="2"/>
            <w:sz w:val="48"/>
            <w:szCs w:val="48"/>
          </w:rPr>
          <w:t>https://www.nicholls.edu/biol-ds/biol155/Lectures/Energy%20&amp;%20Enzymes.pdf</w:t>
        </w:r>
      </w:hyperlink>
      <w:r>
        <w:rPr>
          <w:color w:val="000000" w:themeColor="text1"/>
          <w:position w:val="2"/>
          <w:sz w:val="48"/>
          <w:szCs w:val="48"/>
        </w:rPr>
        <w:t xml:space="preserve"> </w:t>
      </w:r>
      <w:bookmarkStart w:id="0" w:name="_GoBack"/>
      <w:bookmarkEnd w:id="0"/>
    </w:p>
    <w:sectPr w:rsidR="001F2E35" w:rsidRPr="001F2E35">
      <w:pgSz w:w="14400" w:h="10800" w:orient="landscape"/>
      <w:pgMar w:top="740" w:right="34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37EE8"/>
    <w:multiLevelType w:val="hybridMultilevel"/>
    <w:tmpl w:val="BB00813E"/>
    <w:lvl w:ilvl="0" w:tplc="9D2C3A66">
      <w:numFmt w:val="bullet"/>
      <w:lvlText w:val="•"/>
      <w:lvlJc w:val="left"/>
      <w:pPr>
        <w:ind w:left="682" w:hanging="288"/>
      </w:pPr>
      <w:rPr>
        <w:rFonts w:ascii="Times New Roman" w:eastAsia="Times New Roman" w:hAnsi="Times New Roman" w:cs="Times New Roman" w:hint="default"/>
        <w:color w:val="FFFF00"/>
        <w:w w:val="100"/>
        <w:sz w:val="48"/>
        <w:szCs w:val="48"/>
        <w:lang w:val="en-US" w:eastAsia="en-US" w:bidi="en-US"/>
      </w:rPr>
    </w:lvl>
    <w:lvl w:ilvl="1" w:tplc="A4EEECA8">
      <w:start w:val="1"/>
      <w:numFmt w:val="decimal"/>
      <w:lvlText w:val="%2."/>
      <w:lvlJc w:val="left"/>
      <w:pPr>
        <w:ind w:left="465" w:hanging="600"/>
        <w:jc w:val="right"/>
      </w:pPr>
      <w:rPr>
        <w:rFonts w:ascii="Times New Roman" w:eastAsia="Times New Roman" w:hAnsi="Times New Roman" w:cs="Times New Roman" w:hint="default"/>
        <w:color w:val="FFFF00"/>
        <w:spacing w:val="-4"/>
        <w:w w:val="100"/>
        <w:sz w:val="48"/>
        <w:szCs w:val="48"/>
        <w:lang w:val="en-US" w:eastAsia="en-US" w:bidi="en-US"/>
      </w:rPr>
    </w:lvl>
    <w:lvl w:ilvl="2" w:tplc="82407174">
      <w:numFmt w:val="bullet"/>
      <w:lvlText w:val="•"/>
      <w:lvlJc w:val="left"/>
      <w:pPr>
        <w:ind w:left="2095" w:hanging="600"/>
      </w:pPr>
      <w:rPr>
        <w:rFonts w:hint="default"/>
        <w:lang w:val="en-US" w:eastAsia="en-US" w:bidi="en-US"/>
      </w:rPr>
    </w:lvl>
    <w:lvl w:ilvl="3" w:tplc="FD623928">
      <w:numFmt w:val="bullet"/>
      <w:lvlText w:val="•"/>
      <w:lvlJc w:val="left"/>
      <w:pPr>
        <w:ind w:left="3511" w:hanging="600"/>
      </w:pPr>
      <w:rPr>
        <w:rFonts w:hint="default"/>
        <w:lang w:val="en-US" w:eastAsia="en-US" w:bidi="en-US"/>
      </w:rPr>
    </w:lvl>
    <w:lvl w:ilvl="4" w:tplc="1C925A8A">
      <w:numFmt w:val="bullet"/>
      <w:lvlText w:val="•"/>
      <w:lvlJc w:val="left"/>
      <w:pPr>
        <w:ind w:left="4926" w:hanging="600"/>
      </w:pPr>
      <w:rPr>
        <w:rFonts w:hint="default"/>
        <w:lang w:val="en-US" w:eastAsia="en-US" w:bidi="en-US"/>
      </w:rPr>
    </w:lvl>
    <w:lvl w:ilvl="5" w:tplc="FD9017B6">
      <w:numFmt w:val="bullet"/>
      <w:lvlText w:val="•"/>
      <w:lvlJc w:val="left"/>
      <w:pPr>
        <w:ind w:left="6342" w:hanging="600"/>
      </w:pPr>
      <w:rPr>
        <w:rFonts w:hint="default"/>
        <w:lang w:val="en-US" w:eastAsia="en-US" w:bidi="en-US"/>
      </w:rPr>
    </w:lvl>
    <w:lvl w:ilvl="6" w:tplc="17DA85AE">
      <w:numFmt w:val="bullet"/>
      <w:lvlText w:val="•"/>
      <w:lvlJc w:val="left"/>
      <w:pPr>
        <w:ind w:left="7757" w:hanging="600"/>
      </w:pPr>
      <w:rPr>
        <w:rFonts w:hint="default"/>
        <w:lang w:val="en-US" w:eastAsia="en-US" w:bidi="en-US"/>
      </w:rPr>
    </w:lvl>
    <w:lvl w:ilvl="7" w:tplc="D7E4F506">
      <w:numFmt w:val="bullet"/>
      <w:lvlText w:val="•"/>
      <w:lvlJc w:val="left"/>
      <w:pPr>
        <w:ind w:left="9173" w:hanging="600"/>
      </w:pPr>
      <w:rPr>
        <w:rFonts w:hint="default"/>
        <w:lang w:val="en-US" w:eastAsia="en-US" w:bidi="en-US"/>
      </w:rPr>
    </w:lvl>
    <w:lvl w:ilvl="8" w:tplc="845C2C6A">
      <w:numFmt w:val="bullet"/>
      <w:lvlText w:val="•"/>
      <w:lvlJc w:val="left"/>
      <w:pPr>
        <w:ind w:left="10588" w:hanging="60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F430B"/>
    <w:rsid w:val="001F2E35"/>
    <w:rsid w:val="009F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48"/>
      <w:szCs w:val="48"/>
    </w:rPr>
  </w:style>
  <w:style w:type="paragraph" w:styleId="ListeParagraf">
    <w:name w:val="List Paragraph"/>
    <w:basedOn w:val="Normal"/>
    <w:uiPriority w:val="1"/>
    <w:qFormat/>
    <w:pPr>
      <w:ind w:left="682" w:hanging="457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1F2E3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2E35"/>
    <w:rPr>
      <w:rFonts w:ascii="Tahoma" w:eastAsia="Times New Roman" w:hAnsi="Tahoma" w:cs="Tahoma"/>
      <w:sz w:val="16"/>
      <w:szCs w:val="16"/>
      <w:lang w:bidi="en-US"/>
    </w:rPr>
  </w:style>
  <w:style w:type="character" w:styleId="Kpr">
    <w:name w:val="Hyperlink"/>
    <w:basedOn w:val="VarsaylanParagrafYazTipi"/>
    <w:uiPriority w:val="99"/>
    <w:unhideWhenUsed/>
    <w:rsid w:val="001F2E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hyperlink" Target="https://www.nicholls.edu/biol-ds/biol155/Lectures/Energy%20&amp;%20Enzymes.pdf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C0448-FE1C-45F4-8875-7D40CC5C3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31</Pages>
  <Words>1550</Words>
  <Characters>8837</Characters>
  <Application>Microsoft Office Word</Application>
  <DocSecurity>0</DocSecurity>
  <Lines>73</Lines>
  <Paragraphs>20</Paragraphs>
  <ScaleCrop>false</ScaleCrop>
  <Company/>
  <LinksUpToDate>false</LinksUpToDate>
  <CharactersWithSpaces>10367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Energy &amp; Enzymes</dc:title>
  <dc:creator>DS</dc:creator>
  <cp:lastModifiedBy>ozlem</cp:lastModifiedBy>
  <cp:revision>2</cp:revision>
  <dcterms:created xsi:type="dcterms:W3CDTF">2018-12-16T11:02:00Z</dcterms:created>
  <dcterms:modified xsi:type="dcterms:W3CDTF">2018-12-16T11:07:00Z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2005-09-29T00:00:00Z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2018-12-16T00:00:00Z</vt:filetime>
  </property>
</Properties>
</file>