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065E6" w:rsidRDefault="00BC32DD" w:rsidP="00BC32DD">
      <w:pPr>
        <w:jc w:val="center"/>
        <w:rPr>
          <w:szCs w:val="20"/>
        </w:rPr>
      </w:pPr>
      <w:r w:rsidRPr="001065E6">
        <w:rPr>
          <w:b/>
          <w:szCs w:val="20"/>
        </w:rPr>
        <w:t>Ankara Üniversitesi</w:t>
      </w:r>
      <w:r w:rsidRPr="001065E6">
        <w:rPr>
          <w:b/>
          <w:szCs w:val="20"/>
        </w:rPr>
        <w:br/>
        <w:t xml:space="preserve">Kütüphane ve Dokümantasyon Daire Başkanlığı </w:t>
      </w:r>
    </w:p>
    <w:p w:rsidR="00BC32DD" w:rsidRPr="001065E6" w:rsidRDefault="00BC32DD" w:rsidP="001065E6">
      <w:pPr>
        <w:jc w:val="center"/>
        <w:rPr>
          <w:b/>
          <w:szCs w:val="20"/>
        </w:rPr>
      </w:pPr>
      <w:r w:rsidRPr="001065E6">
        <w:rPr>
          <w:b/>
          <w:szCs w:val="20"/>
        </w:rPr>
        <w:t>Açık Ders Malzemeleri</w:t>
      </w:r>
    </w:p>
    <w:p w:rsidR="00BC32DD" w:rsidRPr="001065E6" w:rsidRDefault="00BC32DD" w:rsidP="00BC32DD">
      <w:pPr>
        <w:pStyle w:val="Basliklar"/>
        <w:jc w:val="center"/>
        <w:rPr>
          <w:szCs w:val="20"/>
        </w:rPr>
      </w:pPr>
      <w:r w:rsidRPr="001065E6">
        <w:rPr>
          <w:szCs w:val="20"/>
        </w:rPr>
        <w:t>Ders izlence Formu</w:t>
      </w:r>
    </w:p>
    <w:p w:rsidR="00BC32DD" w:rsidRPr="001065E6" w:rsidRDefault="00BC32DD" w:rsidP="00BC32DD">
      <w:pPr>
        <w:rPr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229"/>
      </w:tblGrid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Kodu ve İsmi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bCs/>
                <w:sz w:val="20"/>
                <w:szCs w:val="20"/>
              </w:rPr>
            </w:pPr>
            <w:r w:rsidRPr="001065E6">
              <w:rPr>
                <w:bCs/>
                <w:sz w:val="20"/>
                <w:szCs w:val="20"/>
              </w:rPr>
              <w:t>HKZ203 Ceza Hukuku Genel Hükümler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Sorumlusu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Prof. Dr. Türkan YALÇIN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Düzeyi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Lisans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Kredisi</w:t>
            </w:r>
          </w:p>
        </w:tc>
        <w:tc>
          <w:tcPr>
            <w:tcW w:w="7229" w:type="dxa"/>
          </w:tcPr>
          <w:p w:rsidR="00BC32DD" w:rsidRPr="001065E6" w:rsidRDefault="002A0CCD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6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Türü</w:t>
            </w:r>
          </w:p>
        </w:tc>
        <w:tc>
          <w:tcPr>
            <w:tcW w:w="7229" w:type="dxa"/>
          </w:tcPr>
          <w:p w:rsidR="00BC32DD" w:rsidRPr="001065E6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İçeriği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bCs/>
                <w:sz w:val="20"/>
                <w:szCs w:val="20"/>
              </w:rPr>
              <w:t>Ceza Hukuku Genel Hükümler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Amacı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Türk Ceza</w:t>
            </w:r>
            <w:r w:rsidR="001065E6" w:rsidRPr="001065E6">
              <w:rPr>
                <w:sz w:val="20"/>
                <w:szCs w:val="20"/>
              </w:rPr>
              <w:t xml:space="preserve"> </w:t>
            </w:r>
            <w:r w:rsidRPr="001065E6">
              <w:rPr>
                <w:sz w:val="20"/>
                <w:szCs w:val="20"/>
              </w:rPr>
              <w:t>Kanunu’nun genel hükümlerinde yer alan kurumların aktarılması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Dersin Süresi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Yıllık (28 Hafta)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Eğitim Dili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Türkçe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Ön Koşul</w:t>
            </w:r>
          </w:p>
        </w:tc>
        <w:tc>
          <w:tcPr>
            <w:tcW w:w="7229" w:type="dxa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-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Önerilen Kaynaklar</w:t>
            </w:r>
          </w:p>
        </w:tc>
        <w:tc>
          <w:tcPr>
            <w:tcW w:w="7229" w:type="dxa"/>
          </w:tcPr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>M. Emin</w:t>
            </w:r>
            <w:r w:rsidRPr="001065E6">
              <w:rPr>
                <w:rFonts w:ascii="Cambria" w:hAnsi="Cambria"/>
                <w:b/>
              </w:rPr>
              <w:t xml:space="preserve"> ARTUK - </w:t>
            </w:r>
            <w:r w:rsidRPr="001065E6">
              <w:rPr>
                <w:rFonts w:ascii="Cambria" w:hAnsi="Cambria"/>
              </w:rPr>
              <w:t>A.</w:t>
            </w:r>
            <w:r w:rsidRPr="001065E6">
              <w:rPr>
                <w:rFonts w:ascii="Cambria" w:hAnsi="Cambria"/>
                <w:b/>
              </w:rPr>
              <w:t xml:space="preserve"> GÖKCEN - </w:t>
            </w:r>
            <w:r w:rsidRPr="001065E6">
              <w:rPr>
                <w:rFonts w:ascii="Cambria" w:hAnsi="Cambria"/>
              </w:rPr>
              <w:t>C.</w:t>
            </w:r>
            <w:r w:rsidRPr="001065E6">
              <w:rPr>
                <w:rFonts w:ascii="Cambria" w:hAnsi="Cambria"/>
                <w:b/>
              </w:rPr>
              <w:t xml:space="preserve"> YENİDÜNYA: </w:t>
            </w:r>
            <w:r w:rsidRPr="001065E6">
              <w:rPr>
                <w:rFonts w:ascii="Cambria" w:hAnsi="Cambria"/>
              </w:rPr>
              <w:t>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>Nur</w:t>
            </w:r>
            <w:r w:rsidRPr="001065E6">
              <w:rPr>
                <w:rFonts w:ascii="Cambria" w:hAnsi="Cambria"/>
                <w:b/>
              </w:rPr>
              <w:t xml:space="preserve"> CENTEL - </w:t>
            </w:r>
            <w:r w:rsidRPr="001065E6">
              <w:rPr>
                <w:rFonts w:ascii="Cambria" w:hAnsi="Cambria"/>
              </w:rPr>
              <w:t>Hamide</w:t>
            </w:r>
            <w:r w:rsidRPr="001065E6">
              <w:rPr>
                <w:rFonts w:ascii="Cambria" w:hAnsi="Cambria"/>
                <w:b/>
              </w:rPr>
              <w:t xml:space="preserve"> ZAFER – </w:t>
            </w:r>
            <w:r w:rsidRPr="001065E6">
              <w:rPr>
                <w:rFonts w:ascii="Cambria" w:hAnsi="Cambria"/>
              </w:rPr>
              <w:t>Özlem</w:t>
            </w:r>
            <w:r w:rsidRPr="001065E6">
              <w:rPr>
                <w:rFonts w:ascii="Cambria" w:hAnsi="Cambria"/>
                <w:b/>
              </w:rPr>
              <w:t xml:space="preserve"> ÇAKMUT: </w:t>
            </w:r>
            <w:r w:rsidRPr="001065E6">
              <w:rPr>
                <w:rFonts w:ascii="Cambria" w:hAnsi="Cambria"/>
              </w:rPr>
              <w:t xml:space="preserve">Türk Ceza Hukukuna Giriş, </w:t>
            </w:r>
            <w:proofErr w:type="gramStart"/>
            <w:r w:rsidRPr="001065E6">
              <w:rPr>
                <w:rFonts w:ascii="Cambria" w:hAnsi="Cambria"/>
              </w:rPr>
              <w:t>Beta  Yay</w:t>
            </w:r>
            <w:proofErr w:type="gramEnd"/>
            <w:r w:rsidRPr="001065E6">
              <w:rPr>
                <w:rFonts w:ascii="Cambria" w:hAnsi="Cambria"/>
              </w:rPr>
              <w:t>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Timur </w:t>
            </w:r>
            <w:r w:rsidRPr="001065E6">
              <w:rPr>
                <w:rFonts w:ascii="Cambria" w:hAnsi="Cambria"/>
                <w:b/>
              </w:rPr>
              <w:t>DEMİRBAŞ</w:t>
            </w:r>
            <w:r w:rsidRPr="001065E6">
              <w:rPr>
                <w:rFonts w:ascii="Cambria" w:hAnsi="Cambria"/>
              </w:rPr>
              <w:t>: 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Zeki </w:t>
            </w:r>
            <w:r w:rsidRPr="001065E6">
              <w:rPr>
                <w:rFonts w:ascii="Cambria" w:hAnsi="Cambria"/>
                <w:b/>
              </w:rPr>
              <w:t>HAFIZOĞULLARI</w:t>
            </w:r>
            <w:r w:rsidRPr="001065E6">
              <w:rPr>
                <w:rFonts w:ascii="Cambria" w:hAnsi="Cambria"/>
              </w:rPr>
              <w:t xml:space="preserve">-Muharrem </w:t>
            </w:r>
            <w:r w:rsidRPr="001065E6">
              <w:rPr>
                <w:rFonts w:ascii="Cambria" w:hAnsi="Cambria"/>
                <w:b/>
              </w:rPr>
              <w:t>ÖZEN</w:t>
            </w:r>
            <w:r w:rsidRPr="001065E6">
              <w:rPr>
                <w:rFonts w:ascii="Cambria" w:hAnsi="Cambria"/>
              </w:rPr>
              <w:t>: Türk Ceza Hukuku Genel Hükümler, US-A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Hakan </w:t>
            </w:r>
            <w:r w:rsidRPr="001065E6">
              <w:rPr>
                <w:rFonts w:ascii="Cambria" w:hAnsi="Cambria"/>
                <w:b/>
              </w:rPr>
              <w:t>HAKERİ</w:t>
            </w:r>
            <w:r w:rsidRPr="001065E6">
              <w:rPr>
                <w:rFonts w:ascii="Cambria" w:hAnsi="Cambria"/>
              </w:rPr>
              <w:t>:  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Mahmut </w:t>
            </w:r>
            <w:r w:rsidRPr="001065E6">
              <w:rPr>
                <w:rFonts w:ascii="Cambria" w:hAnsi="Cambria"/>
                <w:b/>
              </w:rPr>
              <w:t>KOCA</w:t>
            </w:r>
            <w:r w:rsidRPr="001065E6">
              <w:rPr>
                <w:rFonts w:ascii="Cambria" w:hAnsi="Cambria"/>
              </w:rPr>
              <w:t xml:space="preserve">-İlhan </w:t>
            </w:r>
            <w:r w:rsidRPr="001065E6">
              <w:rPr>
                <w:rFonts w:ascii="Cambria" w:hAnsi="Cambria"/>
                <w:b/>
              </w:rPr>
              <w:t>ÜZÜLMEZ</w:t>
            </w:r>
            <w:r w:rsidRPr="001065E6">
              <w:rPr>
                <w:rFonts w:ascii="Cambria" w:hAnsi="Cambria"/>
              </w:rPr>
              <w:t>: Türk 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Veli Özer </w:t>
            </w:r>
            <w:proofErr w:type="gramStart"/>
            <w:r w:rsidRPr="001065E6">
              <w:rPr>
                <w:rFonts w:ascii="Cambria" w:hAnsi="Cambria"/>
                <w:b/>
              </w:rPr>
              <w:t xml:space="preserve">ÖZBEK </w:t>
            </w:r>
            <w:r w:rsidRPr="001065E6">
              <w:rPr>
                <w:rFonts w:ascii="Cambria" w:hAnsi="Cambria"/>
              </w:rPr>
              <w:t>: Türk</w:t>
            </w:r>
            <w:proofErr w:type="gramEnd"/>
            <w:r w:rsidRPr="001065E6">
              <w:rPr>
                <w:rFonts w:ascii="Cambria" w:hAnsi="Cambria"/>
              </w:rPr>
              <w:t xml:space="preserve"> 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İzzet </w:t>
            </w:r>
            <w:proofErr w:type="gramStart"/>
            <w:r w:rsidRPr="001065E6">
              <w:rPr>
                <w:rFonts w:ascii="Cambria" w:hAnsi="Cambria"/>
                <w:b/>
              </w:rPr>
              <w:t>ÖZGENÇ</w:t>
            </w:r>
            <w:r w:rsidRPr="001065E6">
              <w:rPr>
                <w:rFonts w:ascii="Cambria" w:hAnsi="Cambria"/>
              </w:rPr>
              <w:t xml:space="preserve"> : Türk</w:t>
            </w:r>
            <w:proofErr w:type="gramEnd"/>
            <w:r w:rsidRPr="001065E6">
              <w:rPr>
                <w:rFonts w:ascii="Cambria" w:hAnsi="Cambria"/>
              </w:rPr>
              <w:t xml:space="preserve"> Ceza Hukuku Genel Hükümler,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Bahri </w:t>
            </w:r>
            <w:r w:rsidRPr="001065E6">
              <w:rPr>
                <w:rFonts w:ascii="Cambria" w:hAnsi="Cambria"/>
                <w:b/>
              </w:rPr>
              <w:t>ÖZTÜRK</w:t>
            </w:r>
            <w:r w:rsidRPr="001065E6">
              <w:rPr>
                <w:rFonts w:ascii="Cambria" w:hAnsi="Cambria"/>
              </w:rPr>
              <w:t xml:space="preserve">-Mustafa Ruhan </w:t>
            </w:r>
            <w:r w:rsidRPr="001065E6">
              <w:rPr>
                <w:rFonts w:ascii="Cambria" w:hAnsi="Cambria"/>
                <w:b/>
              </w:rPr>
              <w:t>ERDEM</w:t>
            </w:r>
            <w:r w:rsidRPr="001065E6">
              <w:rPr>
                <w:rFonts w:ascii="Cambria" w:hAnsi="Cambria"/>
              </w:rPr>
              <w:t xml:space="preserve">: Uygulamalı Ceza Hukuku ve Güvenlik 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>Tedbirleri Hukuku, Seçkin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Türkan Yalçın </w:t>
            </w:r>
            <w:r w:rsidRPr="001065E6">
              <w:rPr>
                <w:rFonts w:ascii="Cambria" w:hAnsi="Cambria"/>
                <w:b/>
              </w:rPr>
              <w:t xml:space="preserve">SANCAR – </w:t>
            </w:r>
            <w:r w:rsidRPr="001065E6">
              <w:rPr>
                <w:rFonts w:ascii="Cambria" w:hAnsi="Cambria"/>
              </w:rPr>
              <w:t xml:space="preserve">Timuçin </w:t>
            </w:r>
            <w:r w:rsidRPr="001065E6">
              <w:rPr>
                <w:rFonts w:ascii="Cambria" w:hAnsi="Cambria"/>
                <w:b/>
              </w:rPr>
              <w:t xml:space="preserve">KÖPRÜLÜ: </w:t>
            </w:r>
            <w:r w:rsidRPr="001065E6">
              <w:rPr>
                <w:rFonts w:ascii="Cambria" w:hAnsi="Cambria"/>
              </w:rPr>
              <w:t>Ceza Hukuku Genel Hükümler-Uygulamalı Çalışmaları, Savaş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 xml:space="preserve">Doğan </w:t>
            </w:r>
            <w:r w:rsidRPr="001065E6">
              <w:rPr>
                <w:rFonts w:ascii="Cambria" w:hAnsi="Cambria"/>
                <w:b/>
              </w:rPr>
              <w:t>SOYASLAN</w:t>
            </w:r>
            <w:r w:rsidRPr="001065E6">
              <w:rPr>
                <w:rFonts w:ascii="Cambria" w:hAnsi="Cambria"/>
              </w:rPr>
              <w:t>: Ceza Hukuku Genel Hükümler, Yetkin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>Nevzat</w:t>
            </w:r>
            <w:r w:rsidRPr="001065E6">
              <w:rPr>
                <w:rFonts w:ascii="Cambria" w:hAnsi="Cambria"/>
                <w:b/>
              </w:rPr>
              <w:t xml:space="preserve"> TOROSLU</w:t>
            </w:r>
            <w:r w:rsidRPr="001065E6">
              <w:rPr>
                <w:rFonts w:ascii="Cambria" w:hAnsi="Cambria"/>
              </w:rPr>
              <w:t>: Ceza Hukuku, Savaş Yay.</w:t>
            </w: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</w:p>
          <w:p w:rsidR="00237A49" w:rsidRPr="001065E6" w:rsidRDefault="00237A49" w:rsidP="00237A49">
            <w:pPr>
              <w:pStyle w:val="DipnotMetni"/>
              <w:ind w:left="-360" w:right="432"/>
              <w:jc w:val="both"/>
              <w:rPr>
                <w:rFonts w:ascii="Cambria" w:hAnsi="Cambria"/>
              </w:rPr>
            </w:pPr>
            <w:r w:rsidRPr="001065E6">
              <w:rPr>
                <w:rFonts w:ascii="Cambria" w:hAnsi="Cambria"/>
              </w:rPr>
              <w:t>Hamide</w:t>
            </w:r>
            <w:r w:rsidRPr="001065E6">
              <w:rPr>
                <w:rFonts w:ascii="Cambria" w:hAnsi="Cambria"/>
                <w:b/>
              </w:rPr>
              <w:t xml:space="preserve"> ZAFER: </w:t>
            </w:r>
            <w:r w:rsidRPr="001065E6">
              <w:rPr>
                <w:rFonts w:ascii="Cambria" w:hAnsi="Cambria"/>
              </w:rPr>
              <w:t>Ceza Hukuku Genel Hükümler, BETA Yay.</w:t>
            </w:r>
          </w:p>
          <w:p w:rsidR="00BC32DD" w:rsidRPr="001065E6" w:rsidRDefault="00BC32DD" w:rsidP="00832AEF">
            <w:pPr>
              <w:pStyle w:val="Kaynakca"/>
              <w:rPr>
                <w:sz w:val="20"/>
                <w:lang w:val="tr-TR"/>
              </w:rPr>
            </w:pP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lastRenderedPageBreak/>
              <w:t>Dersin Kredisi</w:t>
            </w:r>
          </w:p>
        </w:tc>
        <w:tc>
          <w:tcPr>
            <w:tcW w:w="7229" w:type="dxa"/>
            <w:vAlign w:val="center"/>
          </w:tcPr>
          <w:p w:rsidR="00BC32DD" w:rsidRPr="001065E6" w:rsidRDefault="001065E6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Laboratuvar</w:t>
            </w:r>
          </w:p>
        </w:tc>
        <w:tc>
          <w:tcPr>
            <w:tcW w:w="7229" w:type="dxa"/>
            <w:vAlign w:val="center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-</w:t>
            </w:r>
          </w:p>
        </w:tc>
      </w:tr>
      <w:tr w:rsidR="00BC32DD" w:rsidRPr="001065E6" w:rsidTr="00237A49">
        <w:trPr>
          <w:jc w:val="center"/>
        </w:trPr>
        <w:tc>
          <w:tcPr>
            <w:tcW w:w="1980" w:type="dxa"/>
            <w:vAlign w:val="center"/>
          </w:tcPr>
          <w:p w:rsidR="00BC32DD" w:rsidRPr="001065E6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Diğer-1</w:t>
            </w:r>
          </w:p>
        </w:tc>
        <w:tc>
          <w:tcPr>
            <w:tcW w:w="7229" w:type="dxa"/>
            <w:vAlign w:val="center"/>
          </w:tcPr>
          <w:p w:rsidR="00BC32DD" w:rsidRPr="001065E6" w:rsidRDefault="00967D13" w:rsidP="00832AEF">
            <w:pPr>
              <w:pStyle w:val="DersBilgileri"/>
              <w:rPr>
                <w:sz w:val="20"/>
                <w:szCs w:val="20"/>
              </w:rPr>
            </w:pPr>
            <w:r w:rsidRPr="001065E6">
              <w:rPr>
                <w:sz w:val="20"/>
                <w:szCs w:val="20"/>
              </w:rPr>
              <w:t>-</w:t>
            </w:r>
          </w:p>
        </w:tc>
      </w:tr>
    </w:tbl>
    <w:p w:rsidR="00BC32DD" w:rsidRPr="001065E6" w:rsidRDefault="00BC32DD" w:rsidP="00BC32DD">
      <w:pPr>
        <w:rPr>
          <w:szCs w:val="20"/>
        </w:rPr>
      </w:pPr>
    </w:p>
    <w:p w:rsidR="00BC32DD" w:rsidRPr="001065E6" w:rsidRDefault="00BC32DD" w:rsidP="00BC32DD">
      <w:pPr>
        <w:rPr>
          <w:szCs w:val="20"/>
        </w:rPr>
      </w:pPr>
    </w:p>
    <w:p w:rsidR="00BC32DD" w:rsidRPr="001065E6" w:rsidRDefault="00BC32DD" w:rsidP="00BC32DD">
      <w:pPr>
        <w:rPr>
          <w:szCs w:val="20"/>
        </w:rPr>
      </w:pPr>
    </w:p>
    <w:p w:rsidR="00BC32DD" w:rsidRPr="001065E6" w:rsidRDefault="00BC32DD" w:rsidP="00BC32DD">
      <w:pPr>
        <w:rPr>
          <w:szCs w:val="20"/>
        </w:rPr>
      </w:pPr>
    </w:p>
    <w:p w:rsidR="00EB0AE2" w:rsidRPr="001065E6" w:rsidRDefault="001065E6">
      <w:pPr>
        <w:rPr>
          <w:szCs w:val="20"/>
        </w:rPr>
      </w:pPr>
    </w:p>
    <w:sectPr w:rsidR="00EB0AE2" w:rsidRPr="0010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65E6"/>
    <w:rsid w:val="00237A49"/>
    <w:rsid w:val="002A0CCD"/>
    <w:rsid w:val="00436931"/>
    <w:rsid w:val="00832BE3"/>
    <w:rsid w:val="00967D1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0D5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ipnotMetni">
    <w:name w:val="footnote text"/>
    <w:basedOn w:val="Normal"/>
    <w:link w:val="DipnotMetniChar"/>
    <w:semiHidden/>
    <w:rsid w:val="00237A49"/>
    <w:pPr>
      <w:jc w:val="left"/>
    </w:pPr>
    <w:rPr>
      <w:rFonts w:ascii="Times New Roman" w:hAnsi="Times New Roman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237A4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Yaprak Öntan</dc:creator>
  <cp:keywords/>
  <dc:description/>
  <cp:lastModifiedBy>Yaprak Öntan</cp:lastModifiedBy>
  <cp:revision>6</cp:revision>
  <dcterms:created xsi:type="dcterms:W3CDTF">2018-12-26T15:11:00Z</dcterms:created>
  <dcterms:modified xsi:type="dcterms:W3CDTF">2018-12-27T08:40:00Z</dcterms:modified>
</cp:coreProperties>
</file>