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D0" w:rsidRDefault="008872D0" w:rsidP="008872D0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11: </w:t>
      </w:r>
      <w:r w:rsidRPr="003D1C11">
        <w:rPr>
          <w:b/>
          <w:sz w:val="20"/>
          <w:szCs w:val="20"/>
        </w:rPr>
        <w:t>YAPIM EKLERİ</w:t>
      </w:r>
      <w:r>
        <w:rPr>
          <w:b/>
          <w:sz w:val="20"/>
          <w:szCs w:val="20"/>
        </w:rPr>
        <w:t xml:space="preserve"> I</w:t>
      </w:r>
    </w:p>
    <w:p w:rsidR="008872D0" w:rsidRPr="003D1C11" w:rsidRDefault="008872D0" w:rsidP="008872D0">
      <w:pPr>
        <w:spacing w:before="120"/>
        <w:jc w:val="center"/>
        <w:rPr>
          <w:b/>
          <w:sz w:val="20"/>
          <w:szCs w:val="20"/>
        </w:rPr>
      </w:pPr>
    </w:p>
    <w:p w:rsidR="008872D0" w:rsidRPr="003D1C11" w:rsidRDefault="008872D0" w:rsidP="008872D0">
      <w:pPr>
        <w:tabs>
          <w:tab w:val="left" w:pos="2410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İsimden İsim Yapma Ekleri</w:t>
      </w:r>
    </w:p>
    <w:p w:rsidR="008872D0" w:rsidRPr="003D1C11" w:rsidRDefault="008872D0" w:rsidP="008872D0">
      <w:pPr>
        <w:tabs>
          <w:tab w:val="left" w:pos="2410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lıq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lik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luq</w:t>
      </w:r>
      <w:proofErr w:type="spellEnd"/>
      <w:r w:rsidRPr="003D1C11">
        <w:rPr>
          <w:b/>
          <w:sz w:val="20"/>
          <w:szCs w:val="20"/>
        </w:rPr>
        <w:t>, -lük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erkin</w:t>
      </w:r>
      <w:proofErr w:type="gramEnd"/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lik</w:t>
      </w:r>
      <w:proofErr w:type="spellEnd"/>
      <w:r w:rsidRPr="003D1C11">
        <w:rPr>
          <w:sz w:val="20"/>
          <w:szCs w:val="20"/>
        </w:rPr>
        <w:t xml:space="preserve"> “hürriyet”, </w:t>
      </w:r>
      <w:proofErr w:type="spellStart"/>
      <w:r w:rsidRPr="003D1C11">
        <w:rPr>
          <w:i/>
          <w:sz w:val="20"/>
          <w:szCs w:val="20"/>
        </w:rPr>
        <w:t>caş-lıq</w:t>
      </w:r>
      <w:proofErr w:type="spellEnd"/>
      <w:r w:rsidRPr="003D1C11">
        <w:rPr>
          <w:sz w:val="20"/>
          <w:szCs w:val="20"/>
        </w:rPr>
        <w:t xml:space="preserve"> “gençlik”, </w:t>
      </w:r>
      <w:proofErr w:type="spellStart"/>
      <w:r w:rsidRPr="003D1C11">
        <w:rPr>
          <w:i/>
          <w:sz w:val="20"/>
          <w:szCs w:val="20"/>
        </w:rPr>
        <w:t>kün</w:t>
      </w:r>
      <w:proofErr w:type="spellEnd"/>
      <w:r w:rsidRPr="003D1C11">
        <w:rPr>
          <w:i/>
          <w:sz w:val="20"/>
          <w:szCs w:val="20"/>
        </w:rPr>
        <w:t>-lük</w:t>
      </w:r>
      <w:r w:rsidRPr="003D1C11">
        <w:rPr>
          <w:sz w:val="20"/>
          <w:szCs w:val="20"/>
        </w:rPr>
        <w:t xml:space="preserve"> “şemsiye”.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çı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çi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çu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çü</w:t>
      </w:r>
      <w:proofErr w:type="spellEnd"/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sürüv-çü</w:t>
      </w:r>
      <w:proofErr w:type="spellEnd"/>
      <w:r w:rsidRPr="003D1C11">
        <w:rPr>
          <w:sz w:val="20"/>
          <w:szCs w:val="20"/>
        </w:rPr>
        <w:t xml:space="preserve"> “çoban”, </w:t>
      </w:r>
      <w:proofErr w:type="spellStart"/>
      <w:r w:rsidRPr="003D1C11">
        <w:rPr>
          <w:i/>
          <w:sz w:val="20"/>
          <w:szCs w:val="20"/>
        </w:rPr>
        <w:t>temir-çi</w:t>
      </w:r>
      <w:proofErr w:type="spellEnd"/>
      <w:r w:rsidRPr="003D1C11">
        <w:rPr>
          <w:sz w:val="20"/>
          <w:szCs w:val="20"/>
        </w:rPr>
        <w:t xml:space="preserve"> “demirci”, </w:t>
      </w:r>
      <w:proofErr w:type="spellStart"/>
      <w:r w:rsidRPr="003D1C11">
        <w:rPr>
          <w:i/>
          <w:sz w:val="20"/>
          <w:szCs w:val="20"/>
        </w:rPr>
        <w:t>uv-çu</w:t>
      </w:r>
      <w:proofErr w:type="spellEnd"/>
      <w:r w:rsidRPr="003D1C11">
        <w:rPr>
          <w:sz w:val="20"/>
          <w:szCs w:val="20"/>
        </w:rPr>
        <w:t xml:space="preserve"> “avcı”, </w:t>
      </w:r>
      <w:proofErr w:type="spellStart"/>
      <w:r w:rsidRPr="003D1C11">
        <w:rPr>
          <w:i/>
          <w:sz w:val="20"/>
          <w:szCs w:val="20"/>
        </w:rPr>
        <w:t>cılqı-çı</w:t>
      </w:r>
      <w:proofErr w:type="spellEnd"/>
      <w:r w:rsidRPr="003D1C11">
        <w:rPr>
          <w:sz w:val="20"/>
          <w:szCs w:val="20"/>
        </w:rPr>
        <w:t xml:space="preserve"> “at çobanı”.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lı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li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lu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lü</w:t>
      </w:r>
      <w:proofErr w:type="spellEnd"/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tav</w:t>
      </w:r>
      <w:proofErr w:type="gramEnd"/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lu</w:t>
      </w:r>
      <w:proofErr w:type="spellEnd"/>
      <w:r w:rsidRPr="003D1C11">
        <w:rPr>
          <w:sz w:val="20"/>
          <w:szCs w:val="20"/>
        </w:rPr>
        <w:t xml:space="preserve"> “dağlı”, </w:t>
      </w:r>
      <w:r w:rsidRPr="003D1C11">
        <w:rPr>
          <w:i/>
          <w:sz w:val="20"/>
          <w:szCs w:val="20"/>
        </w:rPr>
        <w:t>börk-</w:t>
      </w:r>
      <w:proofErr w:type="spellStart"/>
      <w:r w:rsidRPr="003D1C11">
        <w:rPr>
          <w:i/>
          <w:sz w:val="20"/>
          <w:szCs w:val="20"/>
        </w:rPr>
        <w:t>lü</w:t>
      </w:r>
      <w:proofErr w:type="spellEnd"/>
      <w:r w:rsidRPr="003D1C11">
        <w:rPr>
          <w:sz w:val="20"/>
          <w:szCs w:val="20"/>
        </w:rPr>
        <w:t xml:space="preserve"> “kalpaklı”, </w:t>
      </w:r>
      <w:r w:rsidRPr="003D1C11">
        <w:rPr>
          <w:i/>
          <w:sz w:val="20"/>
          <w:szCs w:val="20"/>
        </w:rPr>
        <w:t>at-</w:t>
      </w:r>
      <w:proofErr w:type="spellStart"/>
      <w:r w:rsidRPr="003D1C11">
        <w:rPr>
          <w:i/>
          <w:sz w:val="20"/>
          <w:szCs w:val="20"/>
        </w:rPr>
        <w:t>lı</w:t>
      </w:r>
      <w:proofErr w:type="spellEnd"/>
      <w:r w:rsidRPr="003D1C11">
        <w:rPr>
          <w:sz w:val="20"/>
          <w:szCs w:val="20"/>
        </w:rPr>
        <w:t xml:space="preserve"> “atlı”, </w:t>
      </w:r>
      <w:proofErr w:type="spellStart"/>
      <w:r w:rsidRPr="003D1C11">
        <w:rPr>
          <w:i/>
          <w:sz w:val="20"/>
          <w:szCs w:val="20"/>
        </w:rPr>
        <w:t>cel</w:t>
      </w:r>
      <w:proofErr w:type="spellEnd"/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li</w:t>
      </w:r>
      <w:proofErr w:type="spellEnd"/>
      <w:r w:rsidRPr="003D1C11">
        <w:rPr>
          <w:sz w:val="20"/>
          <w:szCs w:val="20"/>
        </w:rPr>
        <w:t xml:space="preserve"> “rüzgârlı”.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-sız, -siz, -</w:t>
      </w:r>
      <w:proofErr w:type="spellStart"/>
      <w:r w:rsidRPr="003D1C11">
        <w:rPr>
          <w:b/>
          <w:sz w:val="20"/>
          <w:szCs w:val="20"/>
        </w:rPr>
        <w:t>suz</w:t>
      </w:r>
      <w:proofErr w:type="spellEnd"/>
      <w:r w:rsidRPr="003D1C11">
        <w:rPr>
          <w:b/>
          <w:sz w:val="20"/>
          <w:szCs w:val="20"/>
        </w:rPr>
        <w:t>, -süz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savut</w:t>
      </w:r>
      <w:proofErr w:type="gramEnd"/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suz</w:t>
      </w:r>
      <w:proofErr w:type="spellEnd"/>
      <w:r w:rsidRPr="003D1C11">
        <w:rPr>
          <w:sz w:val="20"/>
          <w:szCs w:val="20"/>
        </w:rPr>
        <w:t xml:space="preserve"> “silâhsız”, </w:t>
      </w:r>
      <w:r w:rsidRPr="003D1C11">
        <w:rPr>
          <w:i/>
          <w:sz w:val="20"/>
          <w:szCs w:val="20"/>
        </w:rPr>
        <w:t>ata-sız</w:t>
      </w:r>
      <w:r w:rsidRPr="003D1C11">
        <w:rPr>
          <w:sz w:val="20"/>
          <w:szCs w:val="20"/>
        </w:rPr>
        <w:t xml:space="preserve"> “babasız”, </w:t>
      </w:r>
      <w:r w:rsidRPr="003D1C11">
        <w:rPr>
          <w:i/>
          <w:sz w:val="20"/>
          <w:szCs w:val="20"/>
        </w:rPr>
        <w:t>öt-süz</w:t>
      </w:r>
      <w:r w:rsidRPr="003D1C11">
        <w:rPr>
          <w:sz w:val="20"/>
          <w:szCs w:val="20"/>
        </w:rPr>
        <w:t xml:space="preserve"> “korkak”, </w:t>
      </w:r>
      <w:proofErr w:type="spellStart"/>
      <w:r w:rsidRPr="003D1C11">
        <w:rPr>
          <w:i/>
          <w:sz w:val="20"/>
          <w:szCs w:val="20"/>
        </w:rPr>
        <w:t>tıgırık</w:t>
      </w:r>
      <w:proofErr w:type="spellEnd"/>
      <w:r w:rsidRPr="003D1C11">
        <w:rPr>
          <w:i/>
          <w:sz w:val="20"/>
          <w:szCs w:val="20"/>
        </w:rPr>
        <w:t>-sız</w:t>
      </w:r>
      <w:r w:rsidRPr="003D1C11">
        <w:rPr>
          <w:sz w:val="20"/>
          <w:szCs w:val="20"/>
        </w:rPr>
        <w:t xml:space="preserve"> “serseri, avare”.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nçı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nçi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nçu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nçü</w:t>
      </w:r>
      <w:proofErr w:type="spellEnd"/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bir</w:t>
      </w:r>
      <w:proofErr w:type="gramEnd"/>
      <w:r w:rsidRPr="003D1C11">
        <w:rPr>
          <w:i/>
          <w:sz w:val="20"/>
          <w:szCs w:val="20"/>
        </w:rPr>
        <w:t>-i-</w:t>
      </w:r>
      <w:proofErr w:type="spellStart"/>
      <w:r w:rsidRPr="003D1C11">
        <w:rPr>
          <w:i/>
          <w:sz w:val="20"/>
          <w:szCs w:val="20"/>
        </w:rPr>
        <w:t>nç</w:t>
      </w:r>
      <w:proofErr w:type="spellEnd"/>
      <w:r w:rsidRPr="003D1C11">
        <w:rPr>
          <w:i/>
          <w:sz w:val="20"/>
          <w:szCs w:val="20"/>
        </w:rPr>
        <w:t xml:space="preserve"> i</w:t>
      </w:r>
      <w:r w:rsidRPr="003D1C11">
        <w:rPr>
          <w:sz w:val="20"/>
          <w:szCs w:val="20"/>
        </w:rPr>
        <w:t xml:space="preserve"> “birinci, ilk”, </w:t>
      </w:r>
      <w:r w:rsidRPr="003D1C11">
        <w:rPr>
          <w:i/>
          <w:sz w:val="20"/>
          <w:szCs w:val="20"/>
        </w:rPr>
        <w:t>eki-</w:t>
      </w:r>
      <w:proofErr w:type="spellStart"/>
      <w:r w:rsidRPr="003D1C11">
        <w:rPr>
          <w:i/>
          <w:sz w:val="20"/>
          <w:szCs w:val="20"/>
        </w:rPr>
        <w:t>nçi</w:t>
      </w:r>
      <w:proofErr w:type="spellEnd"/>
      <w:r w:rsidRPr="003D1C11">
        <w:rPr>
          <w:sz w:val="20"/>
          <w:szCs w:val="20"/>
        </w:rPr>
        <w:t xml:space="preserve"> “ikinci”, </w:t>
      </w:r>
      <w:proofErr w:type="spellStart"/>
      <w:r w:rsidRPr="003D1C11">
        <w:rPr>
          <w:i/>
          <w:sz w:val="20"/>
          <w:szCs w:val="20"/>
        </w:rPr>
        <w:t>tört</w:t>
      </w:r>
      <w:proofErr w:type="spellEnd"/>
      <w:r w:rsidRPr="003D1C11">
        <w:rPr>
          <w:i/>
          <w:sz w:val="20"/>
          <w:szCs w:val="20"/>
        </w:rPr>
        <w:t>-ü-</w:t>
      </w:r>
      <w:proofErr w:type="spellStart"/>
      <w:r w:rsidRPr="003D1C11">
        <w:rPr>
          <w:i/>
          <w:sz w:val="20"/>
          <w:szCs w:val="20"/>
        </w:rPr>
        <w:t>nçü</w:t>
      </w:r>
      <w:proofErr w:type="spellEnd"/>
      <w:r w:rsidRPr="003D1C11">
        <w:rPr>
          <w:sz w:val="20"/>
          <w:szCs w:val="20"/>
        </w:rPr>
        <w:t xml:space="preserve"> “dördüncü”, </w:t>
      </w:r>
      <w:proofErr w:type="spellStart"/>
      <w:r w:rsidRPr="003D1C11">
        <w:rPr>
          <w:i/>
          <w:sz w:val="20"/>
          <w:szCs w:val="20"/>
        </w:rPr>
        <w:t>nença-nçı</w:t>
      </w:r>
      <w:proofErr w:type="spellEnd"/>
      <w:r w:rsidRPr="003D1C11">
        <w:rPr>
          <w:sz w:val="20"/>
          <w:szCs w:val="20"/>
        </w:rPr>
        <w:t xml:space="preserve"> “kaçıncı”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raq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rek</w:t>
      </w:r>
      <w:proofErr w:type="spellEnd"/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ullu-raq</w:t>
      </w:r>
      <w:proofErr w:type="spellEnd"/>
      <w:r w:rsidRPr="003D1C11">
        <w:rPr>
          <w:sz w:val="20"/>
          <w:szCs w:val="20"/>
        </w:rPr>
        <w:t xml:space="preserve"> “daha büyük”, </w:t>
      </w:r>
      <w:proofErr w:type="spellStart"/>
      <w:r w:rsidRPr="003D1C11">
        <w:rPr>
          <w:i/>
          <w:sz w:val="20"/>
          <w:szCs w:val="20"/>
        </w:rPr>
        <w:t>cahşı-raq</w:t>
      </w:r>
      <w:proofErr w:type="spellEnd"/>
      <w:r w:rsidRPr="003D1C11">
        <w:rPr>
          <w:sz w:val="20"/>
          <w:szCs w:val="20"/>
        </w:rPr>
        <w:t xml:space="preserve"> “daha iyi”, </w:t>
      </w:r>
      <w:proofErr w:type="spellStart"/>
      <w:r w:rsidRPr="003D1C11">
        <w:rPr>
          <w:i/>
          <w:sz w:val="20"/>
          <w:szCs w:val="20"/>
        </w:rPr>
        <w:t>gitçe-rek</w:t>
      </w:r>
      <w:proofErr w:type="spellEnd"/>
      <w:r w:rsidRPr="003D1C11">
        <w:rPr>
          <w:sz w:val="20"/>
          <w:szCs w:val="20"/>
        </w:rPr>
        <w:t xml:space="preserve"> “daha küçük”, </w:t>
      </w:r>
      <w:proofErr w:type="spellStart"/>
      <w:r w:rsidRPr="003D1C11">
        <w:rPr>
          <w:i/>
          <w:sz w:val="20"/>
          <w:szCs w:val="20"/>
        </w:rPr>
        <w:t>aruv</w:t>
      </w:r>
      <w:proofErr w:type="spellEnd"/>
      <w:r w:rsidRPr="003D1C11">
        <w:rPr>
          <w:i/>
          <w:sz w:val="20"/>
          <w:szCs w:val="20"/>
        </w:rPr>
        <w:t>-u-</w:t>
      </w:r>
      <w:proofErr w:type="spellStart"/>
      <w:r w:rsidRPr="003D1C11">
        <w:rPr>
          <w:i/>
          <w:sz w:val="20"/>
          <w:szCs w:val="20"/>
        </w:rPr>
        <w:t>raq</w:t>
      </w:r>
      <w:proofErr w:type="spellEnd"/>
      <w:r w:rsidRPr="003D1C11">
        <w:rPr>
          <w:sz w:val="20"/>
          <w:szCs w:val="20"/>
        </w:rPr>
        <w:t xml:space="preserve"> “daha güzel”, </w:t>
      </w:r>
      <w:proofErr w:type="spellStart"/>
      <w:r w:rsidRPr="003D1C11">
        <w:rPr>
          <w:i/>
          <w:sz w:val="20"/>
          <w:szCs w:val="20"/>
        </w:rPr>
        <w:t>erşi-rek</w:t>
      </w:r>
      <w:proofErr w:type="spellEnd"/>
      <w:r w:rsidRPr="003D1C11">
        <w:rPr>
          <w:sz w:val="20"/>
          <w:szCs w:val="20"/>
        </w:rPr>
        <w:t xml:space="preserve"> “daha çirkin”, </w:t>
      </w:r>
      <w:r w:rsidRPr="003D1C11">
        <w:rPr>
          <w:i/>
          <w:sz w:val="20"/>
          <w:szCs w:val="20"/>
        </w:rPr>
        <w:t>alga-</w:t>
      </w:r>
      <w:proofErr w:type="spellStart"/>
      <w:r w:rsidRPr="003D1C11">
        <w:rPr>
          <w:i/>
          <w:sz w:val="20"/>
          <w:szCs w:val="20"/>
        </w:rPr>
        <w:t>raq</w:t>
      </w:r>
      <w:proofErr w:type="spellEnd"/>
      <w:r w:rsidRPr="003D1C11">
        <w:rPr>
          <w:sz w:val="20"/>
          <w:szCs w:val="20"/>
        </w:rPr>
        <w:t xml:space="preserve"> “daha önce”.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-tın, -tin, -tun, -tün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aqır</w:t>
      </w:r>
      <w:proofErr w:type="spellEnd"/>
      <w:r w:rsidRPr="003D1C11">
        <w:rPr>
          <w:i/>
          <w:sz w:val="20"/>
          <w:szCs w:val="20"/>
        </w:rPr>
        <w:t>-tın</w:t>
      </w:r>
      <w:r w:rsidRPr="003D1C11">
        <w:rPr>
          <w:sz w:val="20"/>
          <w:szCs w:val="20"/>
        </w:rPr>
        <w:t xml:space="preserve"> “yavaşça”, </w:t>
      </w:r>
      <w:r w:rsidRPr="003D1C11">
        <w:rPr>
          <w:i/>
          <w:sz w:val="20"/>
          <w:szCs w:val="20"/>
        </w:rPr>
        <w:t>öre-tin</w:t>
      </w:r>
      <w:r w:rsidRPr="003D1C11">
        <w:rPr>
          <w:sz w:val="20"/>
          <w:szCs w:val="20"/>
        </w:rPr>
        <w:t xml:space="preserve"> “ayakta”, </w:t>
      </w:r>
      <w:proofErr w:type="spellStart"/>
      <w:r w:rsidRPr="003D1C11">
        <w:rPr>
          <w:i/>
          <w:sz w:val="20"/>
          <w:szCs w:val="20"/>
        </w:rPr>
        <w:t>caşır</w:t>
      </w:r>
      <w:proofErr w:type="spellEnd"/>
      <w:r w:rsidRPr="003D1C11">
        <w:rPr>
          <w:i/>
          <w:sz w:val="20"/>
          <w:szCs w:val="20"/>
        </w:rPr>
        <w:t>-tın</w:t>
      </w:r>
      <w:r w:rsidRPr="003D1C11">
        <w:rPr>
          <w:sz w:val="20"/>
          <w:szCs w:val="20"/>
        </w:rPr>
        <w:t xml:space="preserve"> “gizlice”, </w:t>
      </w:r>
      <w:proofErr w:type="spellStart"/>
      <w:r w:rsidRPr="003D1C11">
        <w:rPr>
          <w:i/>
          <w:sz w:val="20"/>
          <w:szCs w:val="20"/>
        </w:rPr>
        <w:t>keŋ</w:t>
      </w:r>
      <w:proofErr w:type="spellEnd"/>
      <w:r w:rsidRPr="003D1C11">
        <w:rPr>
          <w:i/>
          <w:sz w:val="20"/>
          <w:szCs w:val="20"/>
        </w:rPr>
        <w:t>-tin</w:t>
      </w:r>
      <w:r w:rsidRPr="003D1C11">
        <w:rPr>
          <w:sz w:val="20"/>
          <w:szCs w:val="20"/>
        </w:rPr>
        <w:t xml:space="preserve"> “genişçe”, </w:t>
      </w:r>
      <w:r w:rsidRPr="003D1C11">
        <w:rPr>
          <w:i/>
          <w:sz w:val="20"/>
          <w:szCs w:val="20"/>
        </w:rPr>
        <w:t>kök-tün</w:t>
      </w:r>
      <w:r w:rsidRPr="003D1C11">
        <w:rPr>
          <w:sz w:val="20"/>
          <w:szCs w:val="20"/>
        </w:rPr>
        <w:t xml:space="preserve"> “havadan doğru”, </w:t>
      </w:r>
      <w:r w:rsidRPr="003D1C11">
        <w:rPr>
          <w:i/>
          <w:sz w:val="20"/>
          <w:szCs w:val="20"/>
        </w:rPr>
        <w:t>özen-tin</w:t>
      </w:r>
      <w:r w:rsidRPr="003D1C11">
        <w:rPr>
          <w:sz w:val="20"/>
          <w:szCs w:val="20"/>
        </w:rPr>
        <w:t xml:space="preserve"> “vadiden doğru”.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-ay, -ey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södeg</w:t>
      </w:r>
      <w:proofErr w:type="spellEnd"/>
      <w:r w:rsidRPr="003D1C11">
        <w:rPr>
          <w:i/>
          <w:sz w:val="20"/>
          <w:szCs w:val="20"/>
        </w:rPr>
        <w:t>-ey</w:t>
      </w:r>
      <w:r w:rsidRPr="003D1C11">
        <w:rPr>
          <w:sz w:val="20"/>
          <w:szCs w:val="20"/>
        </w:rPr>
        <w:t xml:space="preserve"> “yatay, eğik”, </w:t>
      </w:r>
      <w:proofErr w:type="spellStart"/>
      <w:r w:rsidRPr="003D1C11">
        <w:rPr>
          <w:i/>
          <w:sz w:val="20"/>
          <w:szCs w:val="20"/>
        </w:rPr>
        <w:t>solaġ</w:t>
      </w:r>
      <w:proofErr w:type="spellEnd"/>
      <w:r w:rsidRPr="003D1C11">
        <w:rPr>
          <w:i/>
          <w:sz w:val="20"/>
          <w:szCs w:val="20"/>
        </w:rPr>
        <w:t>-ay</w:t>
      </w:r>
      <w:r w:rsidRPr="003D1C11">
        <w:rPr>
          <w:sz w:val="20"/>
          <w:szCs w:val="20"/>
        </w:rPr>
        <w:t xml:space="preserve"> “solak”, </w:t>
      </w:r>
      <w:proofErr w:type="spellStart"/>
      <w:r w:rsidRPr="003D1C11">
        <w:rPr>
          <w:i/>
          <w:sz w:val="20"/>
          <w:szCs w:val="20"/>
        </w:rPr>
        <w:t>celpeg</w:t>
      </w:r>
      <w:proofErr w:type="spellEnd"/>
      <w:r w:rsidRPr="003D1C11">
        <w:rPr>
          <w:i/>
          <w:sz w:val="20"/>
          <w:szCs w:val="20"/>
        </w:rPr>
        <w:t>-ey</w:t>
      </w:r>
      <w:r w:rsidRPr="003D1C11">
        <w:rPr>
          <w:sz w:val="20"/>
          <w:szCs w:val="20"/>
        </w:rPr>
        <w:t xml:space="preserve"> “eğik, yana yatmış”.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sıl</w:t>
      </w:r>
      <w:proofErr w:type="spellEnd"/>
      <w:r w:rsidRPr="003D1C11">
        <w:rPr>
          <w:b/>
          <w:sz w:val="20"/>
          <w:szCs w:val="20"/>
        </w:rPr>
        <w:t>, -sil, -</w:t>
      </w:r>
      <w:proofErr w:type="spellStart"/>
      <w:r w:rsidRPr="003D1C11">
        <w:rPr>
          <w:b/>
          <w:sz w:val="20"/>
          <w:szCs w:val="20"/>
        </w:rPr>
        <w:t>sul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sül</w:t>
      </w:r>
      <w:proofErr w:type="spellEnd"/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ak</w:t>
      </w:r>
      <w:proofErr w:type="gramEnd"/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sıl</w:t>
      </w:r>
      <w:proofErr w:type="spellEnd"/>
      <w:r w:rsidRPr="003D1C11">
        <w:rPr>
          <w:sz w:val="20"/>
          <w:szCs w:val="20"/>
        </w:rPr>
        <w:t xml:space="preserve"> “beyazımsı”, </w:t>
      </w:r>
      <w:r w:rsidRPr="003D1C11">
        <w:rPr>
          <w:i/>
          <w:sz w:val="20"/>
          <w:szCs w:val="20"/>
        </w:rPr>
        <w:t>kök-</w:t>
      </w:r>
      <w:proofErr w:type="spellStart"/>
      <w:r w:rsidRPr="003D1C11">
        <w:rPr>
          <w:i/>
          <w:sz w:val="20"/>
          <w:szCs w:val="20"/>
        </w:rPr>
        <w:t>sül</w:t>
      </w:r>
      <w:proofErr w:type="spellEnd"/>
      <w:r w:rsidRPr="003D1C11">
        <w:rPr>
          <w:sz w:val="20"/>
          <w:szCs w:val="20"/>
        </w:rPr>
        <w:t xml:space="preserve"> “mavimsi”, </w:t>
      </w:r>
      <w:r w:rsidRPr="003D1C11">
        <w:rPr>
          <w:i/>
          <w:sz w:val="20"/>
          <w:szCs w:val="20"/>
        </w:rPr>
        <w:t>çiy-sil</w:t>
      </w:r>
      <w:r w:rsidRPr="003D1C11">
        <w:rPr>
          <w:sz w:val="20"/>
          <w:szCs w:val="20"/>
        </w:rPr>
        <w:t xml:space="preserve"> “pürüzlü, bozuk”.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-çak, -çek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tüyüm</w:t>
      </w:r>
      <w:proofErr w:type="gramEnd"/>
      <w:r w:rsidRPr="003D1C11">
        <w:rPr>
          <w:i/>
          <w:sz w:val="20"/>
          <w:szCs w:val="20"/>
        </w:rPr>
        <w:t>-çek</w:t>
      </w:r>
      <w:r w:rsidRPr="003D1C11">
        <w:rPr>
          <w:sz w:val="20"/>
          <w:szCs w:val="20"/>
        </w:rPr>
        <w:t xml:space="preserve"> “kördüğüm”, </w:t>
      </w:r>
      <w:proofErr w:type="spellStart"/>
      <w:r w:rsidRPr="003D1C11">
        <w:rPr>
          <w:i/>
          <w:sz w:val="20"/>
          <w:szCs w:val="20"/>
        </w:rPr>
        <w:t>baġım</w:t>
      </w:r>
      <w:proofErr w:type="spellEnd"/>
      <w:r w:rsidRPr="003D1C11">
        <w:rPr>
          <w:i/>
          <w:sz w:val="20"/>
          <w:szCs w:val="20"/>
        </w:rPr>
        <w:t>-çak</w:t>
      </w:r>
      <w:r w:rsidRPr="003D1C11">
        <w:rPr>
          <w:sz w:val="20"/>
          <w:szCs w:val="20"/>
        </w:rPr>
        <w:t xml:space="preserve"> “hemşire”, </w:t>
      </w:r>
      <w:proofErr w:type="spellStart"/>
      <w:r w:rsidRPr="003D1C11">
        <w:rPr>
          <w:i/>
          <w:sz w:val="20"/>
          <w:szCs w:val="20"/>
        </w:rPr>
        <w:t>senkil</w:t>
      </w:r>
      <w:proofErr w:type="spellEnd"/>
      <w:r w:rsidRPr="003D1C11">
        <w:rPr>
          <w:i/>
          <w:sz w:val="20"/>
          <w:szCs w:val="20"/>
        </w:rPr>
        <w:t>-çek</w:t>
      </w:r>
      <w:r w:rsidRPr="003D1C11">
        <w:rPr>
          <w:sz w:val="20"/>
          <w:szCs w:val="20"/>
        </w:rPr>
        <w:t xml:space="preserve"> “salıncak”, </w:t>
      </w:r>
      <w:r w:rsidRPr="003D1C11">
        <w:rPr>
          <w:i/>
          <w:sz w:val="20"/>
          <w:szCs w:val="20"/>
        </w:rPr>
        <w:t>boyun-</w:t>
      </w:r>
      <w:proofErr w:type="spellStart"/>
      <w:r w:rsidRPr="003D1C11">
        <w:rPr>
          <w:i/>
          <w:sz w:val="20"/>
          <w:szCs w:val="20"/>
        </w:rPr>
        <w:t>çaq</w:t>
      </w:r>
      <w:proofErr w:type="spellEnd"/>
      <w:r w:rsidRPr="003D1C11">
        <w:rPr>
          <w:sz w:val="20"/>
          <w:szCs w:val="20"/>
        </w:rPr>
        <w:t xml:space="preserve"> “kolye”, </w:t>
      </w:r>
      <w:proofErr w:type="spellStart"/>
      <w:r w:rsidRPr="003D1C11">
        <w:rPr>
          <w:i/>
          <w:sz w:val="20"/>
          <w:szCs w:val="20"/>
        </w:rPr>
        <w:t>kübür</w:t>
      </w:r>
      <w:proofErr w:type="spellEnd"/>
      <w:r w:rsidRPr="003D1C11">
        <w:rPr>
          <w:i/>
          <w:sz w:val="20"/>
          <w:szCs w:val="20"/>
        </w:rPr>
        <w:t>-çek</w:t>
      </w:r>
      <w:r w:rsidRPr="003D1C11">
        <w:rPr>
          <w:sz w:val="20"/>
          <w:szCs w:val="20"/>
        </w:rPr>
        <w:t xml:space="preserve"> “kutu”.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ġı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gi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proofErr w:type="gramStart"/>
      <w:r w:rsidRPr="003D1C11">
        <w:rPr>
          <w:b/>
          <w:sz w:val="20"/>
          <w:szCs w:val="20"/>
        </w:rPr>
        <w:t>qı</w:t>
      </w:r>
      <w:proofErr w:type="spellEnd"/>
      <w:r w:rsidRPr="003D1C11">
        <w:rPr>
          <w:b/>
          <w:sz w:val="20"/>
          <w:szCs w:val="20"/>
        </w:rPr>
        <w:t>,</w:t>
      </w:r>
      <w:proofErr w:type="gramEnd"/>
      <w:r w:rsidRPr="003D1C11">
        <w:rPr>
          <w:b/>
          <w:sz w:val="20"/>
          <w:szCs w:val="20"/>
        </w:rPr>
        <w:t xml:space="preserve"> -ki ,-</w:t>
      </w:r>
      <w:proofErr w:type="spellStart"/>
      <w:r w:rsidRPr="003D1C11">
        <w:rPr>
          <w:b/>
          <w:sz w:val="20"/>
          <w:szCs w:val="20"/>
        </w:rPr>
        <w:t>hı</w:t>
      </w:r>
      <w:proofErr w:type="spellEnd"/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iç</w:t>
      </w:r>
      <w:proofErr w:type="gramEnd"/>
      <w:r w:rsidRPr="003D1C11">
        <w:rPr>
          <w:i/>
          <w:sz w:val="20"/>
          <w:szCs w:val="20"/>
        </w:rPr>
        <w:t>-</w:t>
      </w:r>
      <w:proofErr w:type="spellStart"/>
      <w:r w:rsidRPr="003D1C11">
        <w:rPr>
          <w:i/>
          <w:sz w:val="20"/>
          <w:szCs w:val="20"/>
        </w:rPr>
        <w:t>gi</w:t>
      </w:r>
      <w:proofErr w:type="spellEnd"/>
      <w:r w:rsidRPr="003D1C11">
        <w:rPr>
          <w:sz w:val="20"/>
          <w:szCs w:val="20"/>
        </w:rPr>
        <w:t xml:space="preserve"> “içindeki, gizli”, </w:t>
      </w:r>
      <w:proofErr w:type="spellStart"/>
      <w:r w:rsidRPr="003D1C11">
        <w:rPr>
          <w:i/>
          <w:sz w:val="20"/>
          <w:szCs w:val="20"/>
        </w:rPr>
        <w:t>qış-hı</w:t>
      </w:r>
      <w:proofErr w:type="spellEnd"/>
      <w:r w:rsidRPr="003D1C11">
        <w:rPr>
          <w:sz w:val="20"/>
          <w:szCs w:val="20"/>
        </w:rPr>
        <w:t xml:space="preserve"> “kış mevsimi”, </w:t>
      </w:r>
      <w:r w:rsidRPr="003D1C11">
        <w:rPr>
          <w:i/>
          <w:sz w:val="20"/>
          <w:szCs w:val="20"/>
        </w:rPr>
        <w:t>cay-</w:t>
      </w:r>
      <w:proofErr w:type="spellStart"/>
      <w:r w:rsidRPr="003D1C11">
        <w:rPr>
          <w:i/>
          <w:sz w:val="20"/>
          <w:szCs w:val="20"/>
        </w:rPr>
        <w:t>ġı</w:t>
      </w:r>
      <w:proofErr w:type="spellEnd"/>
      <w:r w:rsidRPr="003D1C11">
        <w:rPr>
          <w:sz w:val="20"/>
          <w:szCs w:val="20"/>
        </w:rPr>
        <w:t xml:space="preserve"> “yaz mevsimi”.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-sıman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qara</w:t>
      </w:r>
      <w:proofErr w:type="spellEnd"/>
      <w:r w:rsidRPr="003D1C11">
        <w:rPr>
          <w:i/>
          <w:sz w:val="20"/>
          <w:szCs w:val="20"/>
        </w:rPr>
        <w:t>-sıman</w:t>
      </w:r>
      <w:r w:rsidRPr="003D1C11">
        <w:rPr>
          <w:sz w:val="20"/>
          <w:szCs w:val="20"/>
        </w:rPr>
        <w:t xml:space="preserve"> “siyahımtırak”, </w:t>
      </w:r>
      <w:r w:rsidRPr="003D1C11">
        <w:rPr>
          <w:i/>
          <w:sz w:val="20"/>
          <w:szCs w:val="20"/>
        </w:rPr>
        <w:t>teli-sıman</w:t>
      </w:r>
      <w:r w:rsidRPr="003D1C11">
        <w:rPr>
          <w:sz w:val="20"/>
          <w:szCs w:val="20"/>
        </w:rPr>
        <w:t xml:space="preserve"> “hafif deli”, </w:t>
      </w:r>
      <w:proofErr w:type="spellStart"/>
      <w:r w:rsidRPr="003D1C11">
        <w:rPr>
          <w:i/>
          <w:sz w:val="20"/>
          <w:szCs w:val="20"/>
        </w:rPr>
        <w:t>aq</w:t>
      </w:r>
      <w:proofErr w:type="spellEnd"/>
      <w:r w:rsidRPr="003D1C11">
        <w:rPr>
          <w:i/>
          <w:sz w:val="20"/>
          <w:szCs w:val="20"/>
        </w:rPr>
        <w:t>-sıman</w:t>
      </w:r>
      <w:r w:rsidRPr="003D1C11">
        <w:rPr>
          <w:sz w:val="20"/>
          <w:szCs w:val="20"/>
        </w:rPr>
        <w:t xml:space="preserve"> “</w:t>
      </w:r>
      <w:proofErr w:type="spellStart"/>
      <w:r w:rsidRPr="003D1C11">
        <w:rPr>
          <w:sz w:val="20"/>
          <w:szCs w:val="20"/>
        </w:rPr>
        <w:t>beyazımtrak</w:t>
      </w:r>
      <w:proofErr w:type="spellEnd"/>
      <w:r w:rsidRPr="003D1C11">
        <w:rPr>
          <w:sz w:val="20"/>
          <w:szCs w:val="20"/>
        </w:rPr>
        <w:t>”.</w:t>
      </w:r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ul</w:t>
      </w:r>
      <w:proofErr w:type="spellEnd"/>
      <w:r w:rsidRPr="003D1C11">
        <w:rPr>
          <w:b/>
          <w:sz w:val="20"/>
          <w:szCs w:val="20"/>
        </w:rPr>
        <w:t>, -</w:t>
      </w:r>
      <w:proofErr w:type="spellStart"/>
      <w:r w:rsidRPr="003D1C11">
        <w:rPr>
          <w:b/>
          <w:sz w:val="20"/>
          <w:szCs w:val="20"/>
        </w:rPr>
        <w:t>ül</w:t>
      </w:r>
      <w:proofErr w:type="spellEnd"/>
    </w:p>
    <w:p w:rsidR="008872D0" w:rsidRPr="003D1C11" w:rsidRDefault="008872D0" w:rsidP="008872D0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tonov-ul</w:t>
      </w:r>
      <w:proofErr w:type="spellEnd"/>
      <w:r w:rsidRPr="003D1C11">
        <w:rPr>
          <w:sz w:val="20"/>
          <w:szCs w:val="20"/>
        </w:rPr>
        <w:t xml:space="preserve"> “yağma”, </w:t>
      </w:r>
      <w:proofErr w:type="spellStart"/>
      <w:r w:rsidRPr="003D1C11">
        <w:rPr>
          <w:i/>
          <w:sz w:val="20"/>
          <w:szCs w:val="20"/>
        </w:rPr>
        <w:t>çabıv-ul</w:t>
      </w:r>
      <w:proofErr w:type="spellEnd"/>
      <w:r w:rsidRPr="003D1C11">
        <w:rPr>
          <w:sz w:val="20"/>
          <w:szCs w:val="20"/>
        </w:rPr>
        <w:t xml:space="preserve"> “saldırı”, </w:t>
      </w:r>
      <w:proofErr w:type="spellStart"/>
      <w:r w:rsidRPr="003D1C11">
        <w:rPr>
          <w:i/>
          <w:sz w:val="20"/>
          <w:szCs w:val="20"/>
        </w:rPr>
        <w:t>tintiv-ül</w:t>
      </w:r>
      <w:proofErr w:type="spellEnd"/>
      <w:r w:rsidRPr="003D1C11">
        <w:rPr>
          <w:sz w:val="20"/>
          <w:szCs w:val="20"/>
        </w:rPr>
        <w:t xml:space="preserve"> “araştırma”.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0"/>
    <w:rsid w:val="001B59BE"/>
    <w:rsid w:val="008872D0"/>
    <w:rsid w:val="00B3539F"/>
    <w:rsid w:val="00F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3CEC9-4576-4AA3-808A-20108C26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2019-02-27T08:34:00Z</dcterms:created>
  <dcterms:modified xsi:type="dcterms:W3CDTF">2019-02-27T08:34:00Z</dcterms:modified>
</cp:coreProperties>
</file>