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F678E" w:rsidP="00832AEF">
            <w:pPr>
              <w:pStyle w:val="DersBilgileri"/>
              <w:rPr>
                <w:b/>
                <w:bCs/>
                <w:szCs w:val="16"/>
              </w:rPr>
            </w:pPr>
            <w:r w:rsidRPr="000F678E">
              <w:rPr>
                <w:b/>
                <w:bCs/>
                <w:szCs w:val="16"/>
              </w:rPr>
              <w:t xml:space="preserve">ANT 410 </w:t>
            </w:r>
            <w:proofErr w:type="spellStart"/>
            <w:r w:rsidRPr="000F678E">
              <w:rPr>
                <w:b/>
                <w:bCs/>
                <w:szCs w:val="16"/>
              </w:rPr>
              <w:t>Paleoantropolojide</w:t>
            </w:r>
            <w:proofErr w:type="spellEnd"/>
            <w:r w:rsidRPr="000F678E">
              <w:rPr>
                <w:b/>
                <w:bCs/>
                <w:szCs w:val="16"/>
              </w:rPr>
              <w:t xml:space="preserve"> Alan Çalışması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F67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Öznur Gülhan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F67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F67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F67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F678E" w:rsidP="00832AEF">
            <w:pPr>
              <w:pStyle w:val="DersBilgileri"/>
              <w:rPr>
                <w:szCs w:val="16"/>
              </w:rPr>
            </w:pPr>
            <w:r w:rsidRPr="00156FB5">
              <w:t xml:space="preserve">Bu ders kapsamında, </w:t>
            </w:r>
            <w:proofErr w:type="spellStart"/>
            <w:r w:rsidRPr="00156FB5">
              <w:t>paleoantropolojik</w:t>
            </w:r>
            <w:proofErr w:type="spellEnd"/>
            <w:r w:rsidRPr="00156FB5">
              <w:t xml:space="preserve"> amaçlı araştırmalarının temel ilkeleri öğretilerek, bu tarz bir araştırma için gerekli tüm detaylı bilgiler verilecektir.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F678E" w:rsidP="00832AEF">
            <w:pPr>
              <w:pStyle w:val="DersBilgileri"/>
              <w:rPr>
                <w:szCs w:val="16"/>
              </w:rPr>
            </w:pPr>
            <w:r w:rsidRPr="000F678E">
              <w:rPr>
                <w:szCs w:val="16"/>
              </w:rPr>
              <w:t xml:space="preserve">Bu dersin amacı, </w:t>
            </w:r>
            <w:proofErr w:type="spellStart"/>
            <w:r w:rsidRPr="000F678E">
              <w:rPr>
                <w:szCs w:val="16"/>
              </w:rPr>
              <w:t>paleoantropolojik</w:t>
            </w:r>
            <w:proofErr w:type="spellEnd"/>
            <w:r w:rsidRPr="000F678E">
              <w:rPr>
                <w:szCs w:val="16"/>
              </w:rPr>
              <w:t xml:space="preserve"> alan araştırmalarının hazırlıkları ve bu araştırmalardaki yöntem ve teknikleri ortaya koymaktır.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F67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F67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F2A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F2AD7" w:rsidRPr="00BF2AD7" w:rsidRDefault="00BF2AD7" w:rsidP="00BF2AD7">
            <w:pPr>
              <w:pStyle w:val="Kaynakca"/>
              <w:rPr>
                <w:szCs w:val="16"/>
                <w:lang w:val="tr-TR"/>
              </w:rPr>
            </w:pPr>
            <w:r w:rsidRPr="00BF2AD7">
              <w:rPr>
                <w:szCs w:val="16"/>
                <w:lang w:val="tr-TR"/>
              </w:rPr>
              <w:t>Sevin, V. (1997). Arkeoloji Kazı Sistemi El Kitabı, İstanbul Arkeoloji ve Sanat Yayınları</w:t>
            </w:r>
          </w:p>
          <w:p w:rsidR="00BF2AD7" w:rsidRPr="00BF2AD7" w:rsidRDefault="00BF2AD7" w:rsidP="00BF2AD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F2AD7">
              <w:rPr>
                <w:szCs w:val="16"/>
                <w:lang w:val="tr-TR"/>
              </w:rPr>
              <w:t>Brothwell</w:t>
            </w:r>
            <w:proofErr w:type="spellEnd"/>
            <w:r w:rsidRPr="00BF2AD7">
              <w:rPr>
                <w:szCs w:val="16"/>
                <w:lang w:val="tr-TR"/>
              </w:rPr>
              <w:t xml:space="preserve">, D.R. (1981) </w:t>
            </w:r>
            <w:proofErr w:type="spellStart"/>
            <w:r w:rsidRPr="00BF2AD7">
              <w:rPr>
                <w:szCs w:val="16"/>
                <w:lang w:val="tr-TR"/>
              </w:rPr>
              <w:t>Digging</w:t>
            </w:r>
            <w:proofErr w:type="spellEnd"/>
            <w:r w:rsidRPr="00BF2AD7">
              <w:rPr>
                <w:szCs w:val="16"/>
                <w:lang w:val="tr-TR"/>
              </w:rPr>
              <w:t xml:space="preserve"> </w:t>
            </w:r>
            <w:proofErr w:type="spellStart"/>
            <w:r w:rsidRPr="00BF2AD7">
              <w:rPr>
                <w:szCs w:val="16"/>
                <w:lang w:val="tr-TR"/>
              </w:rPr>
              <w:t>up</w:t>
            </w:r>
            <w:proofErr w:type="spellEnd"/>
            <w:r w:rsidRPr="00BF2AD7">
              <w:rPr>
                <w:szCs w:val="16"/>
                <w:lang w:val="tr-TR"/>
              </w:rPr>
              <w:t xml:space="preserve"> </w:t>
            </w:r>
            <w:proofErr w:type="spellStart"/>
            <w:r w:rsidRPr="00BF2AD7">
              <w:rPr>
                <w:szCs w:val="16"/>
                <w:lang w:val="tr-TR"/>
              </w:rPr>
              <w:t>Bones</w:t>
            </w:r>
            <w:proofErr w:type="spellEnd"/>
            <w:r w:rsidRPr="00BF2AD7">
              <w:rPr>
                <w:szCs w:val="16"/>
                <w:lang w:val="tr-TR"/>
              </w:rPr>
              <w:t xml:space="preserve">, Cornell </w:t>
            </w:r>
            <w:proofErr w:type="spellStart"/>
            <w:r w:rsidRPr="00BF2AD7">
              <w:rPr>
                <w:szCs w:val="16"/>
                <w:lang w:val="tr-TR"/>
              </w:rPr>
              <w:t>University</w:t>
            </w:r>
            <w:proofErr w:type="spellEnd"/>
            <w:r w:rsidRPr="00BF2AD7">
              <w:rPr>
                <w:szCs w:val="16"/>
                <w:lang w:val="tr-TR"/>
              </w:rPr>
              <w:t xml:space="preserve"> </w:t>
            </w:r>
            <w:proofErr w:type="spellStart"/>
            <w:r w:rsidRPr="00BF2AD7">
              <w:rPr>
                <w:szCs w:val="16"/>
                <w:lang w:val="tr-TR"/>
              </w:rPr>
              <w:t>Press</w:t>
            </w:r>
            <w:proofErr w:type="spellEnd"/>
          </w:p>
          <w:p w:rsidR="00BF2AD7" w:rsidRPr="00BF2AD7" w:rsidRDefault="00BF2AD7" w:rsidP="00BF2AD7">
            <w:pPr>
              <w:pStyle w:val="Kaynakca"/>
              <w:rPr>
                <w:szCs w:val="16"/>
                <w:lang w:val="tr-TR"/>
              </w:rPr>
            </w:pPr>
            <w:r w:rsidRPr="00BF2AD7">
              <w:rPr>
                <w:szCs w:val="16"/>
                <w:lang w:val="tr-TR"/>
              </w:rPr>
              <w:t xml:space="preserve">White, M.T. (2012). Human </w:t>
            </w:r>
            <w:proofErr w:type="spellStart"/>
            <w:r w:rsidRPr="00BF2AD7">
              <w:rPr>
                <w:szCs w:val="16"/>
                <w:lang w:val="tr-TR"/>
              </w:rPr>
              <w:t>Osteology</w:t>
            </w:r>
            <w:proofErr w:type="spellEnd"/>
            <w:r w:rsidRPr="00BF2AD7">
              <w:rPr>
                <w:szCs w:val="16"/>
                <w:lang w:val="tr-TR"/>
              </w:rPr>
              <w:t xml:space="preserve">, Black ve P.A. </w:t>
            </w:r>
            <w:proofErr w:type="spellStart"/>
            <w:r w:rsidRPr="00BF2AD7">
              <w:rPr>
                <w:szCs w:val="16"/>
                <w:lang w:val="tr-TR"/>
              </w:rPr>
              <w:t>Folkens</w:t>
            </w:r>
            <w:proofErr w:type="spellEnd"/>
            <w:r w:rsidRPr="00BF2AD7">
              <w:rPr>
                <w:szCs w:val="16"/>
                <w:lang w:val="tr-TR"/>
              </w:rPr>
              <w:t xml:space="preserve">, </w:t>
            </w:r>
            <w:proofErr w:type="spellStart"/>
            <w:r w:rsidRPr="00BF2AD7">
              <w:rPr>
                <w:szCs w:val="16"/>
                <w:lang w:val="tr-TR"/>
              </w:rPr>
              <w:t>Elsevier</w:t>
            </w:r>
            <w:proofErr w:type="spellEnd"/>
          </w:p>
          <w:p w:rsidR="00BF2AD7" w:rsidRPr="00BF2AD7" w:rsidRDefault="00BF2AD7" w:rsidP="00BF2AD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F2AD7">
              <w:rPr>
                <w:szCs w:val="16"/>
                <w:lang w:val="tr-TR"/>
              </w:rPr>
              <w:t>Haviland</w:t>
            </w:r>
            <w:proofErr w:type="spellEnd"/>
            <w:r w:rsidRPr="00BF2AD7">
              <w:rPr>
                <w:szCs w:val="16"/>
                <w:lang w:val="tr-TR"/>
              </w:rPr>
              <w:t xml:space="preserve">, A.W. et al. (2010). </w:t>
            </w:r>
            <w:proofErr w:type="spellStart"/>
            <w:r w:rsidRPr="00BF2AD7">
              <w:rPr>
                <w:szCs w:val="16"/>
                <w:lang w:val="tr-TR"/>
              </w:rPr>
              <w:t>Evolution</w:t>
            </w:r>
            <w:proofErr w:type="spellEnd"/>
            <w:r w:rsidRPr="00BF2AD7">
              <w:rPr>
                <w:szCs w:val="16"/>
                <w:lang w:val="tr-TR"/>
              </w:rPr>
              <w:t xml:space="preserve"> </w:t>
            </w:r>
            <w:proofErr w:type="spellStart"/>
            <w:r w:rsidRPr="00BF2AD7">
              <w:rPr>
                <w:szCs w:val="16"/>
                <w:lang w:val="tr-TR"/>
              </w:rPr>
              <w:t>and</w:t>
            </w:r>
            <w:proofErr w:type="spellEnd"/>
            <w:r w:rsidRPr="00BF2AD7">
              <w:rPr>
                <w:szCs w:val="16"/>
                <w:lang w:val="tr-TR"/>
              </w:rPr>
              <w:t xml:space="preserve"> </w:t>
            </w:r>
            <w:proofErr w:type="spellStart"/>
            <w:r w:rsidRPr="00BF2AD7">
              <w:rPr>
                <w:szCs w:val="16"/>
                <w:lang w:val="tr-TR"/>
              </w:rPr>
              <w:t>Prehistory</w:t>
            </w:r>
            <w:proofErr w:type="spellEnd"/>
            <w:r w:rsidRPr="00BF2AD7">
              <w:rPr>
                <w:szCs w:val="16"/>
                <w:lang w:val="tr-TR"/>
              </w:rPr>
              <w:t xml:space="preserve">: </w:t>
            </w:r>
            <w:proofErr w:type="spellStart"/>
            <w:r w:rsidRPr="00BF2AD7">
              <w:rPr>
                <w:szCs w:val="16"/>
                <w:lang w:val="tr-TR"/>
              </w:rPr>
              <w:t>The</w:t>
            </w:r>
            <w:proofErr w:type="spellEnd"/>
            <w:r w:rsidRPr="00BF2AD7">
              <w:rPr>
                <w:szCs w:val="16"/>
                <w:lang w:val="tr-TR"/>
              </w:rPr>
              <w:t xml:space="preserve"> Human Challenge, </w:t>
            </w:r>
            <w:proofErr w:type="spellStart"/>
            <w:r w:rsidRPr="00BF2AD7">
              <w:rPr>
                <w:szCs w:val="16"/>
                <w:lang w:val="tr-TR"/>
              </w:rPr>
              <w:t>Wadsworth</w:t>
            </w:r>
            <w:proofErr w:type="spellEnd"/>
            <w:r w:rsidRPr="00BF2AD7">
              <w:rPr>
                <w:szCs w:val="16"/>
                <w:lang w:val="tr-TR"/>
              </w:rPr>
              <w:t xml:space="preserve"> Publishing</w:t>
            </w:r>
          </w:p>
          <w:p w:rsidR="00BC32DD" w:rsidRPr="001A2552" w:rsidRDefault="00BF2AD7" w:rsidP="00BF2AD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F2AD7">
              <w:rPr>
                <w:szCs w:val="16"/>
                <w:lang w:val="tr-TR"/>
              </w:rPr>
              <w:t>Renfrew</w:t>
            </w:r>
            <w:proofErr w:type="spellEnd"/>
            <w:r w:rsidRPr="00BF2AD7">
              <w:rPr>
                <w:szCs w:val="16"/>
                <w:lang w:val="tr-TR"/>
              </w:rPr>
              <w:t xml:space="preserve">, C. </w:t>
            </w:r>
            <w:proofErr w:type="spellStart"/>
            <w:r w:rsidRPr="00BF2AD7">
              <w:rPr>
                <w:szCs w:val="16"/>
                <w:lang w:val="tr-TR"/>
              </w:rPr>
              <w:t>Bahn</w:t>
            </w:r>
            <w:proofErr w:type="spellEnd"/>
            <w:r w:rsidRPr="00BF2AD7">
              <w:rPr>
                <w:szCs w:val="16"/>
                <w:lang w:val="tr-TR"/>
              </w:rPr>
              <w:t xml:space="preserve">, P. (2012). </w:t>
            </w:r>
            <w:proofErr w:type="spellStart"/>
            <w:r w:rsidRPr="00BF2AD7">
              <w:rPr>
                <w:szCs w:val="16"/>
                <w:lang w:val="tr-TR"/>
              </w:rPr>
              <w:t>Archaeology</w:t>
            </w:r>
            <w:proofErr w:type="spellEnd"/>
            <w:r w:rsidRPr="00BF2AD7">
              <w:rPr>
                <w:szCs w:val="16"/>
                <w:lang w:val="tr-TR"/>
              </w:rPr>
              <w:t xml:space="preserve">: </w:t>
            </w:r>
            <w:proofErr w:type="spellStart"/>
            <w:r w:rsidRPr="00BF2AD7">
              <w:rPr>
                <w:szCs w:val="16"/>
                <w:lang w:val="tr-TR"/>
              </w:rPr>
              <w:t>Theories</w:t>
            </w:r>
            <w:proofErr w:type="spellEnd"/>
            <w:r w:rsidRPr="00BF2AD7">
              <w:rPr>
                <w:szCs w:val="16"/>
                <w:lang w:val="tr-TR"/>
              </w:rPr>
              <w:t xml:space="preserve">, </w:t>
            </w:r>
            <w:proofErr w:type="spellStart"/>
            <w:r w:rsidRPr="00BF2AD7">
              <w:rPr>
                <w:szCs w:val="16"/>
                <w:lang w:val="tr-TR"/>
              </w:rPr>
              <w:t>Methods</w:t>
            </w:r>
            <w:proofErr w:type="spellEnd"/>
            <w:r w:rsidRPr="00BF2AD7">
              <w:rPr>
                <w:szCs w:val="16"/>
                <w:lang w:val="tr-TR"/>
              </w:rPr>
              <w:t xml:space="preserve"> </w:t>
            </w:r>
            <w:proofErr w:type="spellStart"/>
            <w:r w:rsidRPr="00BF2AD7">
              <w:rPr>
                <w:szCs w:val="16"/>
                <w:lang w:val="tr-TR"/>
              </w:rPr>
              <w:t>and</w:t>
            </w:r>
            <w:proofErr w:type="spellEnd"/>
            <w:r w:rsidRPr="00BF2AD7">
              <w:rPr>
                <w:szCs w:val="16"/>
                <w:lang w:val="tr-TR"/>
              </w:rPr>
              <w:t xml:space="preserve"> </w:t>
            </w:r>
            <w:proofErr w:type="spellStart"/>
            <w:r w:rsidRPr="00BF2AD7">
              <w:rPr>
                <w:szCs w:val="16"/>
                <w:lang w:val="tr-TR"/>
              </w:rPr>
              <w:t>Practice</w:t>
            </w:r>
            <w:proofErr w:type="spellEnd"/>
            <w:r w:rsidRPr="00BF2AD7">
              <w:rPr>
                <w:szCs w:val="16"/>
                <w:lang w:val="tr-TR"/>
              </w:rPr>
              <w:t xml:space="preserve">, </w:t>
            </w:r>
            <w:proofErr w:type="spellStart"/>
            <w:r w:rsidRPr="00BF2AD7">
              <w:rPr>
                <w:szCs w:val="16"/>
                <w:lang w:val="tr-TR"/>
              </w:rPr>
              <w:t>Thames</w:t>
            </w:r>
            <w:proofErr w:type="spellEnd"/>
            <w:r w:rsidRPr="00BF2AD7">
              <w:rPr>
                <w:szCs w:val="16"/>
                <w:lang w:val="tr-TR"/>
              </w:rPr>
              <w:t xml:space="preserve"> </w:t>
            </w:r>
            <w:proofErr w:type="spellStart"/>
            <w:r w:rsidRPr="00BF2AD7">
              <w:rPr>
                <w:szCs w:val="16"/>
                <w:lang w:val="tr-TR"/>
              </w:rPr>
              <w:t>and</w:t>
            </w:r>
            <w:proofErr w:type="spellEnd"/>
            <w:r w:rsidRPr="00BF2AD7">
              <w:rPr>
                <w:szCs w:val="16"/>
                <w:lang w:val="tr-TR"/>
              </w:rPr>
              <w:t xml:space="preserve"> Hudson </w:t>
            </w:r>
            <w:proofErr w:type="spellStart"/>
            <w:r w:rsidRPr="00BF2AD7">
              <w:rPr>
                <w:szCs w:val="16"/>
                <w:lang w:val="tr-TR"/>
              </w:rPr>
              <w:t>Ltd</w:t>
            </w:r>
            <w:proofErr w:type="spellEnd"/>
            <w:r w:rsidRPr="00BF2AD7">
              <w:rPr>
                <w:szCs w:val="16"/>
                <w:lang w:val="tr-TR"/>
              </w:rPr>
              <w:t xml:space="preserve"> (6th </w:t>
            </w:r>
            <w:proofErr w:type="spellStart"/>
            <w:r w:rsidRPr="00BF2AD7">
              <w:rPr>
                <w:szCs w:val="16"/>
                <w:lang w:val="tr-TR"/>
              </w:rPr>
              <w:t>edition</w:t>
            </w:r>
            <w:proofErr w:type="spellEnd"/>
            <w:r w:rsidRPr="00BF2AD7">
              <w:rPr>
                <w:szCs w:val="16"/>
                <w:lang w:val="tr-TR"/>
              </w:rPr>
              <w:t>)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F2A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F2A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F2A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F2AD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F678E"/>
    <w:rsid w:val="00166DFA"/>
    <w:rsid w:val="00832BE3"/>
    <w:rsid w:val="00BC32DD"/>
    <w:rsid w:val="00BF2AD7"/>
    <w:rsid w:val="00F5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666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</dc:creator>
  <cp:keywords/>
  <dc:description/>
  <cp:lastModifiedBy>öznur gülhan</cp:lastModifiedBy>
  <cp:revision>3</cp:revision>
  <dcterms:created xsi:type="dcterms:W3CDTF">2019-03-21T14:10:00Z</dcterms:created>
  <dcterms:modified xsi:type="dcterms:W3CDTF">2019-03-21T14:21:00Z</dcterms:modified>
</cp:coreProperties>
</file>