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EC" w:rsidRDefault="00073FEC">
      <w:pPr>
        <w:rPr>
          <w:rFonts w:ascii="Arial" w:hAnsi="Arial" w:cs="Arial"/>
          <w:color w:val="304854"/>
          <w:sz w:val="20"/>
          <w:szCs w:val="20"/>
        </w:rPr>
      </w:pPr>
      <w:r>
        <w:rPr>
          <w:rFonts w:ascii="Arial" w:hAnsi="Arial" w:cs="Arial"/>
          <w:color w:val="304854"/>
          <w:sz w:val="20"/>
          <w:szCs w:val="20"/>
        </w:rPr>
        <w:t xml:space="preserve">Gök Türkler devrinde Türk-Çin İlişkileri </w:t>
      </w:r>
    </w:p>
    <w:p w:rsidR="00073FEC" w:rsidRDefault="00073FEC" w:rsidP="00073FEC">
      <w:pPr>
        <w:rPr>
          <w:rFonts w:ascii="Arial" w:hAnsi="Arial" w:cs="Arial"/>
          <w:color w:val="304854"/>
          <w:sz w:val="20"/>
          <w:szCs w:val="20"/>
        </w:rPr>
      </w:pPr>
      <w:proofErr w:type="spellStart"/>
      <w:r>
        <w:rPr>
          <w:rFonts w:ascii="Arial" w:hAnsi="Arial" w:cs="Arial"/>
          <w:color w:val="304854"/>
          <w:sz w:val="20"/>
          <w:szCs w:val="20"/>
        </w:rPr>
        <w:t>Karahanlılar</w:t>
      </w:r>
      <w:proofErr w:type="spellEnd"/>
      <w:r>
        <w:rPr>
          <w:rFonts w:ascii="Arial" w:hAnsi="Arial" w:cs="Arial"/>
          <w:color w:val="304854"/>
          <w:sz w:val="20"/>
          <w:szCs w:val="20"/>
        </w:rPr>
        <w:t xml:space="preserve"> Devrinde Türk-Çin İlişkileri (Çin Kaynaklarına Göre </w:t>
      </w:r>
      <w:proofErr w:type="spellStart"/>
      <w:r>
        <w:rPr>
          <w:rFonts w:ascii="Arial" w:hAnsi="Arial" w:cs="Arial"/>
          <w:color w:val="304854"/>
          <w:sz w:val="20"/>
          <w:szCs w:val="20"/>
        </w:rPr>
        <w:t>Karahanlılar</w:t>
      </w:r>
      <w:proofErr w:type="spellEnd"/>
      <w:r>
        <w:rPr>
          <w:rFonts w:ascii="Arial" w:hAnsi="Arial" w:cs="Arial"/>
          <w:color w:val="304854"/>
          <w:sz w:val="20"/>
          <w:szCs w:val="20"/>
        </w:rPr>
        <w:t>),</w:t>
      </w:r>
    </w:p>
    <w:p w:rsidR="00D16D9A" w:rsidRDefault="00D16D9A" w:rsidP="00073FEC">
      <w:pPr>
        <w:rPr>
          <w:rFonts w:ascii="Arial" w:hAnsi="Arial" w:cs="Arial"/>
          <w:color w:val="304854"/>
          <w:sz w:val="20"/>
          <w:szCs w:val="20"/>
        </w:rPr>
      </w:pPr>
      <w:r>
        <w:rPr>
          <w:rFonts w:ascii="Arial" w:hAnsi="Arial" w:cs="Arial"/>
          <w:color w:val="304854"/>
          <w:sz w:val="20"/>
          <w:szCs w:val="20"/>
        </w:rPr>
        <w:t>9. Konu--</w:t>
      </w:r>
      <w:proofErr w:type="spellStart"/>
      <w:r>
        <w:rPr>
          <w:rFonts w:ascii="Arial" w:hAnsi="Arial" w:cs="Arial"/>
          <w:color w:val="304854"/>
          <w:sz w:val="20"/>
          <w:szCs w:val="20"/>
        </w:rPr>
        <w:t>Yuan</w:t>
      </w:r>
      <w:proofErr w:type="spellEnd"/>
      <w:r>
        <w:rPr>
          <w:rFonts w:ascii="Arial" w:hAnsi="Arial" w:cs="Arial"/>
          <w:color w:val="304854"/>
          <w:sz w:val="20"/>
          <w:szCs w:val="20"/>
        </w:rPr>
        <w:t xml:space="preserve"> ve </w:t>
      </w:r>
      <w:proofErr w:type="spellStart"/>
      <w:r>
        <w:rPr>
          <w:rFonts w:ascii="Arial" w:hAnsi="Arial" w:cs="Arial"/>
          <w:color w:val="304854"/>
          <w:sz w:val="20"/>
          <w:szCs w:val="20"/>
        </w:rPr>
        <w:t>Ming</w:t>
      </w:r>
      <w:proofErr w:type="spellEnd"/>
      <w:r>
        <w:rPr>
          <w:rFonts w:ascii="Arial" w:hAnsi="Arial" w:cs="Arial"/>
          <w:color w:val="304854"/>
          <w:sz w:val="20"/>
          <w:szCs w:val="20"/>
        </w:rPr>
        <w:t xml:space="preserve"> Devrinde Türk Çin İlişkileri </w:t>
      </w:r>
    </w:p>
    <w:p w:rsidR="00D16D9A" w:rsidRDefault="00D16D9A" w:rsidP="00073FEC">
      <w:pPr>
        <w:rPr>
          <w:rFonts w:ascii="Arial" w:hAnsi="Arial" w:cs="Arial"/>
          <w:color w:val="304854"/>
          <w:sz w:val="20"/>
          <w:szCs w:val="20"/>
        </w:rPr>
      </w:pPr>
      <w:r>
        <w:rPr>
          <w:rFonts w:ascii="Arial" w:hAnsi="Arial" w:cs="Arial"/>
          <w:color w:val="304854"/>
          <w:sz w:val="20"/>
          <w:szCs w:val="20"/>
        </w:rPr>
        <w:t>10. Konu--Osmanlı Devrinde Türk-Çin İlişkileri 1</w:t>
      </w:r>
    </w:p>
    <w:p w:rsidR="00D16D9A" w:rsidRDefault="00D16D9A" w:rsidP="00073FEC">
      <w:r>
        <w:rPr>
          <w:rFonts w:ascii="Arial" w:hAnsi="Arial" w:cs="Arial"/>
          <w:color w:val="304854"/>
          <w:sz w:val="20"/>
          <w:szCs w:val="20"/>
        </w:rPr>
        <w:t xml:space="preserve">11. Konu--Osmanlı Devrinde Türk-Çin İlişkileri 2 </w:t>
      </w:r>
    </w:p>
    <w:p w:rsidR="00073FEC" w:rsidRDefault="00073FEC">
      <w:pPr>
        <w:rPr>
          <w:rFonts w:ascii="Arial" w:hAnsi="Arial" w:cs="Arial"/>
          <w:color w:val="304854"/>
          <w:sz w:val="20"/>
          <w:szCs w:val="20"/>
        </w:rPr>
      </w:pPr>
    </w:p>
    <w:p w:rsidR="00D16D9A" w:rsidRDefault="00D16D9A" w:rsidP="00D16D9A">
      <w:pPr>
        <w:pStyle w:val="NormalWeb"/>
        <w:shd w:val="clear" w:color="auto" w:fill="F9F9F9"/>
        <w:rPr>
          <w:rFonts w:ascii="Arial" w:hAnsi="Arial" w:cs="Arial"/>
          <w:color w:val="304854"/>
          <w:sz w:val="20"/>
          <w:szCs w:val="20"/>
        </w:rPr>
      </w:pPr>
      <w:r>
        <w:rPr>
          <w:rFonts w:ascii="Arial" w:hAnsi="Arial" w:cs="Arial"/>
          <w:color w:val="304854"/>
          <w:sz w:val="20"/>
          <w:szCs w:val="20"/>
        </w:rPr>
        <w:t xml:space="preserve">Çin Kaynaklarına Göre </w:t>
      </w:r>
      <w:proofErr w:type="spellStart"/>
      <w:r>
        <w:rPr>
          <w:rFonts w:ascii="Arial" w:hAnsi="Arial" w:cs="Arial"/>
          <w:color w:val="304854"/>
          <w:sz w:val="20"/>
          <w:szCs w:val="20"/>
        </w:rPr>
        <w:t>Karahanlılar</w:t>
      </w:r>
      <w:proofErr w:type="spellEnd"/>
      <w:r>
        <w:rPr>
          <w:rFonts w:ascii="Arial" w:hAnsi="Arial" w:cs="Arial"/>
          <w:color w:val="304854"/>
          <w:sz w:val="20"/>
          <w:szCs w:val="20"/>
        </w:rPr>
        <w:t>, Hacettepe Üniversitesi, Edebiyat Fakültesi, Tarih Bölümü, Danışman: Prof. Dr. Özkan İzgi, 1992.</w:t>
      </w:r>
    </w:p>
    <w:p w:rsidR="00D16D9A" w:rsidRDefault="00D16D9A" w:rsidP="00D16D9A">
      <w:pPr>
        <w:pStyle w:val="NormalWeb"/>
        <w:shd w:val="clear" w:color="auto" w:fill="F9F9F9"/>
        <w:rPr>
          <w:rFonts w:ascii="Arial" w:hAnsi="Arial" w:cs="Arial"/>
          <w:color w:val="304854"/>
          <w:sz w:val="20"/>
          <w:szCs w:val="20"/>
        </w:rPr>
      </w:pPr>
      <w:r>
        <w:rPr>
          <w:rStyle w:val="Gl"/>
          <w:rFonts w:ascii="Arial" w:hAnsi="Arial" w:cs="Arial"/>
          <w:color w:val="304854"/>
          <w:sz w:val="20"/>
          <w:szCs w:val="20"/>
        </w:rPr>
        <w:t>2) Doktora:</w:t>
      </w:r>
      <w:r>
        <w:rPr>
          <w:rFonts w:ascii="Arial" w:hAnsi="Arial" w:cs="Arial"/>
          <w:color w:val="304854"/>
          <w:sz w:val="20"/>
          <w:szCs w:val="20"/>
        </w:rPr>
        <w:t xml:space="preserve"> Çin Elçisi </w:t>
      </w:r>
      <w:proofErr w:type="spellStart"/>
      <w:r>
        <w:rPr>
          <w:rFonts w:ascii="Arial" w:hAnsi="Arial" w:cs="Arial"/>
          <w:color w:val="304854"/>
          <w:sz w:val="20"/>
          <w:szCs w:val="20"/>
        </w:rPr>
        <w:t>Chang</w:t>
      </w:r>
      <w:proofErr w:type="spellEnd"/>
      <w:r>
        <w:rPr>
          <w:rFonts w:ascii="Arial" w:hAnsi="Arial" w:cs="Arial"/>
          <w:color w:val="30485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04854"/>
          <w:sz w:val="20"/>
          <w:szCs w:val="20"/>
        </w:rPr>
        <w:t>Chien’in</w:t>
      </w:r>
      <w:proofErr w:type="spellEnd"/>
      <w:r>
        <w:rPr>
          <w:rFonts w:ascii="Arial" w:hAnsi="Arial" w:cs="Arial"/>
          <w:color w:val="304854"/>
          <w:sz w:val="20"/>
          <w:szCs w:val="20"/>
        </w:rPr>
        <w:t xml:space="preserve"> Seyahatnamesine Göre Orta Asya’daki Etnik Gruplar, Hacettepe Üniversitesi, Edebiyat Fakültesi, Tarih Bölümü, Danışman: Prof. Dr. Özkan İzgi, 1999</w:t>
      </w:r>
    </w:p>
    <w:p w:rsidR="00073FEC" w:rsidRDefault="00073FEC"/>
    <w:sectPr w:rsidR="0007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073FEC"/>
    <w:rsid w:val="00073FEC"/>
    <w:rsid w:val="00D1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16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Toshiba PC</cp:lastModifiedBy>
  <cp:revision>2</cp:revision>
  <dcterms:created xsi:type="dcterms:W3CDTF">2019-04-09T22:04:00Z</dcterms:created>
  <dcterms:modified xsi:type="dcterms:W3CDTF">2019-04-09T22:04:00Z</dcterms:modified>
</cp:coreProperties>
</file>