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DF1" w:rsidRDefault="00860071">
      <w:r>
        <w:t>Dönem Değerlendirme Soruları</w:t>
      </w:r>
    </w:p>
    <w:p w:rsidR="00860071" w:rsidRDefault="00860071">
      <w:r>
        <w:t>1-Reddiyelerin içerikleri hangi konularda yoğunlaşmaktadır?</w:t>
      </w:r>
    </w:p>
    <w:p w:rsidR="00860071" w:rsidRDefault="00860071">
      <w:r>
        <w:t xml:space="preserve">2-Reddiyelerin dili ve </w:t>
      </w:r>
      <w:proofErr w:type="spellStart"/>
      <w:r>
        <w:t>uslüpları</w:t>
      </w:r>
      <w:proofErr w:type="spellEnd"/>
      <w:r>
        <w:t xml:space="preserve"> nasıldır?</w:t>
      </w:r>
    </w:p>
    <w:p w:rsidR="00860071" w:rsidRDefault="00860071">
      <w:r>
        <w:t>3-İslam dünyasında ve Batı’da yazılan reddiyeler arasında ne tür farklar bulunmaktadır?</w:t>
      </w:r>
    </w:p>
    <w:p w:rsidR="00860071" w:rsidRDefault="00860071">
      <w:r>
        <w:t>4-Siyasi gelişmeler reddiyelerin içeriğini nasıl etkilemiştir?</w:t>
      </w:r>
    </w:p>
    <w:p w:rsidR="00860071" w:rsidRDefault="00860071">
      <w:r>
        <w:t>5-Müslüman ilim adamlarının Hıristiyanlık bilgisi ne ölçüde yeterlidir?</w:t>
      </w:r>
    </w:p>
    <w:p w:rsidR="00860071" w:rsidRDefault="00860071">
      <w:r>
        <w:t>6-Hıristiyan müelliflerin İslam hakkındaki bilgileri ne ölçüde yeterlidir?</w:t>
      </w:r>
      <w:bookmarkStart w:id="0" w:name="_GoBack"/>
      <w:bookmarkEnd w:id="0"/>
    </w:p>
    <w:sectPr w:rsidR="0086007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BE3"/>
    <w:rsid w:val="002D3BE3"/>
    <w:rsid w:val="00860071"/>
    <w:rsid w:val="00A0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4872E"/>
  <w15:chartTrackingRefBased/>
  <w15:docId w15:val="{02178B14-5191-4100-B7EB-6A83D6B4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>Silentall Unattended Installer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2019-04-09T20:15:00Z</dcterms:created>
  <dcterms:modified xsi:type="dcterms:W3CDTF">2019-04-09T20:15:00Z</dcterms:modified>
</cp:coreProperties>
</file>