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DOĞAL KAYNAKLAR VE ÇEVRE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Prof.Dr.SEVİNÇ</w:t>
            </w:r>
            <w:proofErr w:type="spellEnd"/>
            <w:proofErr w:type="gramEnd"/>
            <w:r>
              <w:rPr>
                <w:szCs w:val="16"/>
              </w:rPr>
              <w:t xml:space="preserve"> ARCAK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6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Doğal kaynaklarımızın önemi, su kaynaklarının korunması ve sürdürülebilirliği, toprağın korunması ve sürdürülebilirliği, yanlış arazi kullanımlarının önlenmesi, tarım alanlarının koruma altına alınması, kentsel yaşam yerlerinin doğru seçilmesi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6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DOĞAL KAYNAKLARIN KORUNMASI VE SÜRDÜRÜLEBİLİRLİĞİNİN SAĞLANMASI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 ÖĞRENCİSİ OLMASI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69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Erozyon,doğa</w:t>
            </w:r>
            <w:proofErr w:type="spellEnd"/>
            <w:r>
              <w:rPr>
                <w:szCs w:val="16"/>
                <w:lang w:val="tr-TR"/>
              </w:rPr>
              <w:t xml:space="preserve"> ve çevre.</w:t>
            </w:r>
            <w:r w:rsidR="003C32CF">
              <w:rPr>
                <w:szCs w:val="16"/>
                <w:lang w:val="tr-TR"/>
              </w:rPr>
              <w:t xml:space="preserve">2006.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TEMA VAKFI YAYIN NO:51,SU KİLİLİĞİ VE KONTROLÜ</w:t>
            </w:r>
            <w:r w:rsidR="003C32CF">
              <w:rPr>
                <w:szCs w:val="16"/>
                <w:lang w:val="tr-TR"/>
              </w:rPr>
              <w:t>, 1987.</w:t>
            </w:r>
            <w:r>
              <w:rPr>
                <w:szCs w:val="16"/>
                <w:lang w:val="tr-TR"/>
              </w:rPr>
              <w:t xml:space="preserve"> T.C. BAŞBAKANLIKÇEVRE GENEL MÜDÜRLÜĞÜ YAYINLAI EĞİTİM DİZİSİ</w:t>
            </w:r>
            <w:r w:rsidR="003C32CF">
              <w:rPr>
                <w:szCs w:val="16"/>
                <w:lang w:val="tr-TR"/>
              </w:rPr>
              <w:t xml:space="preserve"> NO</w:t>
            </w:r>
            <w:proofErr w:type="gramStart"/>
            <w:r w:rsidR="003C32CF">
              <w:rPr>
                <w:szCs w:val="16"/>
                <w:lang w:val="tr-TR"/>
              </w:rPr>
              <w:t>!:</w:t>
            </w:r>
            <w:proofErr w:type="gramEnd"/>
            <w:r w:rsidR="003C32CF">
              <w:rPr>
                <w:szCs w:val="16"/>
                <w:lang w:val="tr-TR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4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32C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C32CF"/>
    <w:rsid w:val="006D69CB"/>
    <w:rsid w:val="00832BE3"/>
    <w:rsid w:val="00BC32DD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samsungg</dc:creator>
  <cp:lastModifiedBy>samsungg</cp:lastModifiedBy>
  <cp:revision>2</cp:revision>
  <dcterms:created xsi:type="dcterms:W3CDTF">2019-04-29T12:26:00Z</dcterms:created>
  <dcterms:modified xsi:type="dcterms:W3CDTF">2019-04-29T12:26:00Z</dcterms:modified>
</cp:coreProperties>
</file>