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B738A" w:rsidP="004B738A">
            <w:pPr>
              <w:pStyle w:val="DersBilgileri"/>
              <w:rPr>
                <w:b/>
                <w:bCs/>
                <w:szCs w:val="16"/>
              </w:rPr>
            </w:pPr>
            <w:r>
              <w:rPr>
                <w:b/>
                <w:bCs/>
                <w:szCs w:val="16"/>
              </w:rPr>
              <w:t>ZTO446 ÇEVRESEL ETKİ DEĞERLENDİRİLMESİ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D6A05" w:rsidP="005D6A05">
            <w:pPr>
              <w:pStyle w:val="DersBilgileri"/>
              <w:ind w:firstLine="708"/>
              <w:rPr>
                <w:szCs w:val="16"/>
              </w:rPr>
            </w:pPr>
            <w:proofErr w:type="spellStart"/>
            <w:proofErr w:type="gramStart"/>
            <w:r>
              <w:rPr>
                <w:szCs w:val="16"/>
              </w:rPr>
              <w:t>Prof.Dr.Sevinç</w:t>
            </w:r>
            <w:proofErr w:type="spellEnd"/>
            <w:proofErr w:type="gramEnd"/>
            <w:r>
              <w:rPr>
                <w:szCs w:val="16"/>
              </w:rPr>
              <w:t xml:space="preserve"> Arcak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D6A05" w:rsidP="005D6A05">
            <w:pPr>
              <w:pStyle w:val="DersBilgileri"/>
              <w:ind w:left="0"/>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D6A05"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B738A"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30CE0" w:rsidP="00832AEF">
            <w:pPr>
              <w:pStyle w:val="DersBilgileri"/>
              <w:rPr>
                <w:szCs w:val="16"/>
              </w:rPr>
            </w:pPr>
            <w:r>
              <w:rPr>
                <w:szCs w:val="16"/>
              </w:rPr>
              <w:t>ÇED İN Tarihçesi ve gelişimi, tanımı ve genel özellikleri, fiziksel planlama ile ÇED ilişkisi ve ülkemizdeki durumu, kalkınma ve çevre ilişkisi, sürdürülebilir kalkınma, planlama ve çevre ilişkisi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75EC5" w:rsidP="00832AEF">
            <w:pPr>
              <w:pStyle w:val="DersBilgileri"/>
              <w:rPr>
                <w:szCs w:val="16"/>
              </w:rPr>
            </w:pPr>
            <w:r>
              <w:rPr>
                <w:szCs w:val="16"/>
              </w:rPr>
              <w:t xml:space="preserve">ÇED’İN çevreyi doğrudan ya da dolaylı olarak, olumlu ya da olumsuz yönde etkileyebilecek bir ya da birden fazla faaliyete ait bir proje için alınabilecek kararlarda proje konusu faaliyetin bütün çevresel etkilerinin bilimsel yöntemler ve tekniklerle irdelenmesi, alternatif çözümlerin belirlenmesi, faaliyetin </w:t>
            </w:r>
            <w:bookmarkStart w:id="0" w:name="_GoBack"/>
            <w:bookmarkEnd w:id="0"/>
            <w:r>
              <w:rPr>
                <w:szCs w:val="16"/>
              </w:rPr>
              <w:t xml:space="preserve">çevresel etkileri için bir çalışma açısından önemlidir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D6A05"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D6A05"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D6A05" w:rsidP="00832AEF">
            <w:pPr>
              <w:pStyle w:val="DersBilgileri"/>
              <w:rPr>
                <w:szCs w:val="16"/>
              </w:rPr>
            </w:pPr>
            <w:r>
              <w:rPr>
                <w:szCs w:val="16"/>
              </w:rPr>
              <w:t>Lisan öğrencisi olmak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4B738A" w:rsidP="00832AEF">
            <w:pPr>
              <w:pStyle w:val="Kaynakca"/>
              <w:rPr>
                <w:szCs w:val="16"/>
                <w:lang w:val="tr-TR"/>
              </w:rPr>
            </w:pPr>
            <w:r>
              <w:rPr>
                <w:szCs w:val="16"/>
                <w:lang w:val="tr-TR"/>
              </w:rPr>
              <w:t>ÖZER,A.Ö</w:t>
            </w:r>
            <w:proofErr w:type="gramStart"/>
            <w:r>
              <w:rPr>
                <w:szCs w:val="16"/>
                <w:lang w:val="tr-TR"/>
              </w:rPr>
              <w:t>.,</w:t>
            </w:r>
            <w:proofErr w:type="gramEnd"/>
            <w:r>
              <w:rPr>
                <w:szCs w:val="16"/>
                <w:lang w:val="tr-TR"/>
              </w:rPr>
              <w:t xml:space="preserve"> ARAPKİRLİOĞLU, K. VE EROL, C.1996. PLANCI GÖZÜYLE KALKINMA, ÇEVRE VE ÇEVRESEL ETKİ DEĞERLENDİRİLMESİ. TMMOB ŞEHİR PLANCILARI ODASI ÇED KOMİSYONU BİRİNCİ KİTAP</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5D6A05"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D6A0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75EC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4B738A"/>
    <w:rsid w:val="005D6A05"/>
    <w:rsid w:val="00832BE3"/>
    <w:rsid w:val="008455E0"/>
    <w:rsid w:val="00975EC5"/>
    <w:rsid w:val="00BC32DD"/>
    <w:rsid w:val="00C30CE0"/>
    <w:rsid w:val="00D224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176</Words>
  <Characters>1005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samsungg</dc:creator>
  <cp:lastModifiedBy>samsungg</cp:lastModifiedBy>
  <cp:revision>3</cp:revision>
  <dcterms:created xsi:type="dcterms:W3CDTF">2019-04-29T12:47:00Z</dcterms:created>
  <dcterms:modified xsi:type="dcterms:W3CDTF">2019-04-29T12:56:00Z</dcterms:modified>
</cp:coreProperties>
</file>