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A2C5D" w:rsidRDefault="004A2C5D" w:rsidP="00832AEF">
            <w:pPr>
              <w:pStyle w:val="DersBilgileri"/>
              <w:rPr>
                <w:bCs/>
                <w:szCs w:val="16"/>
              </w:rPr>
            </w:pPr>
            <w:r w:rsidRPr="004A2C5D">
              <w:rPr>
                <w:bCs/>
                <w:szCs w:val="16"/>
              </w:rPr>
              <w:t xml:space="preserve">PEN 156 </w:t>
            </w:r>
            <w:proofErr w:type="spellStart"/>
            <w:r w:rsidRPr="004A2C5D">
              <w:rPr>
                <w:bCs/>
                <w:szCs w:val="16"/>
              </w:rPr>
              <w:t>Electricity</w:t>
            </w:r>
            <w:proofErr w:type="spellEnd"/>
            <w:r w:rsidRPr="004A2C5D">
              <w:rPr>
                <w:bCs/>
                <w:szCs w:val="16"/>
              </w:rPr>
              <w:t xml:space="preserve"> </w:t>
            </w:r>
            <w:proofErr w:type="spellStart"/>
            <w:r w:rsidRPr="004A2C5D">
              <w:rPr>
                <w:bCs/>
                <w:szCs w:val="16"/>
              </w:rPr>
              <w:t>and</w:t>
            </w:r>
            <w:proofErr w:type="spellEnd"/>
            <w:r w:rsidRPr="004A2C5D">
              <w:rPr>
                <w:bCs/>
                <w:szCs w:val="16"/>
              </w:rPr>
              <w:t xml:space="preserve"> </w:t>
            </w:r>
            <w:proofErr w:type="spellStart"/>
            <w:r w:rsidRPr="004A2C5D">
              <w:rPr>
                <w:bCs/>
                <w:szCs w:val="16"/>
              </w:rPr>
              <w:t>Magnetism</w:t>
            </w:r>
            <w:proofErr w:type="spellEnd"/>
            <w:r w:rsidRPr="004A2C5D">
              <w:rPr>
                <w:bCs/>
                <w:szCs w:val="16"/>
              </w:rPr>
              <w:t xml:space="preserve"> </w:t>
            </w:r>
            <w:proofErr w:type="spellStart"/>
            <w:r w:rsidRPr="004A2C5D">
              <w:rPr>
                <w:bCs/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Fulya Bağcı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1. </w:t>
            </w:r>
            <w:proofErr w:type="spellStart"/>
            <w:r>
              <w:rPr>
                <w:szCs w:val="16"/>
              </w:rPr>
              <w:t>class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spring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term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2C5D" w:rsidP="004A2C5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</w:t>
            </w:r>
            <w:r>
              <w:rPr>
                <w:szCs w:val="16"/>
              </w:rPr>
              <w:t>: 4, Ulusal: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Laboratory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Electricity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magnetism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experiments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Performing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experiments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observe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phenomena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related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electricity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magnetism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4*45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A2C5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PEN 156 </w:t>
            </w:r>
            <w:proofErr w:type="spellStart"/>
            <w:r>
              <w:rPr>
                <w:szCs w:val="16"/>
                <w:lang w:val="tr-TR"/>
              </w:rPr>
              <w:t>Electricity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Magnetism</w:t>
            </w:r>
            <w:proofErr w:type="spellEnd"/>
            <w:r>
              <w:rPr>
                <w:szCs w:val="16"/>
                <w:lang w:val="tr-TR"/>
              </w:rPr>
              <w:t xml:space="preserve"> Manual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4, Ulusal: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Electricity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Magnetism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A2C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2C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B75"/>
    <w:rsid w:val="002F3934"/>
    <w:rsid w:val="004A2C5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2019-05-05T10:59:00Z</dcterms:created>
  <dcterms:modified xsi:type="dcterms:W3CDTF">2019-05-05T10:59:00Z</dcterms:modified>
</cp:coreProperties>
</file>