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50277D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502</w:t>
            </w:r>
            <w:r w:rsidR="00110D02" w:rsidRPr="00110D02">
              <w:rPr>
                <w:bCs/>
                <w:szCs w:val="16"/>
              </w:rPr>
              <w:t xml:space="preserve"> </w:t>
            </w:r>
            <w:proofErr w:type="gramStart"/>
            <w:r w:rsidRPr="0050277D">
              <w:rPr>
                <w:bCs/>
                <w:szCs w:val="16"/>
              </w:rPr>
              <w:t>Taşınım</w:t>
            </w:r>
            <w:proofErr w:type="gramEnd"/>
            <w:r w:rsidRPr="0050277D">
              <w:rPr>
                <w:bCs/>
                <w:szCs w:val="16"/>
              </w:rPr>
              <w:t xml:space="preserve"> Olaylarında Matematiksel Modelleme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0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 w:rsidR="00110D02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F00E18">
              <w:rPr>
                <w:szCs w:val="16"/>
              </w:rPr>
              <w:t>; AKTS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35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01A7" w:rsidP="00A4657D">
            <w:pPr>
              <w:pStyle w:val="DersBilgileri"/>
              <w:rPr>
                <w:szCs w:val="16"/>
              </w:rPr>
            </w:pPr>
            <w:r w:rsidRPr="009101A7">
              <w:rPr>
                <w:szCs w:val="16"/>
              </w:rPr>
              <w:t xml:space="preserve">Temel kavramlar: kararlı hal, tekdüzelik ve denge; matematiksel modelleme ile ilgili temel kavramlar: giriş-çıkış terimi, üretim terimi ve birikme terimi; moleküler ve </w:t>
            </w:r>
            <w:proofErr w:type="spellStart"/>
            <w:r w:rsidRPr="009101A7">
              <w:rPr>
                <w:szCs w:val="16"/>
              </w:rPr>
              <w:t>konvektif</w:t>
            </w:r>
            <w:proofErr w:type="spellEnd"/>
            <w:r w:rsidRPr="009101A7">
              <w:rPr>
                <w:szCs w:val="16"/>
              </w:rPr>
              <w:t xml:space="preserve"> taşınım; </w:t>
            </w:r>
            <w:proofErr w:type="spellStart"/>
            <w:r w:rsidRPr="009101A7">
              <w:rPr>
                <w:szCs w:val="16"/>
              </w:rPr>
              <w:t>birimsiz</w:t>
            </w:r>
            <w:proofErr w:type="spellEnd"/>
            <w:r w:rsidRPr="009101A7">
              <w:rPr>
                <w:szCs w:val="16"/>
              </w:rPr>
              <w:t xml:space="preserve"> saylar; </w:t>
            </w:r>
            <w:proofErr w:type="spellStart"/>
            <w:r w:rsidRPr="009101A7">
              <w:rPr>
                <w:szCs w:val="16"/>
              </w:rPr>
              <w:t>arayüzey</w:t>
            </w:r>
            <w:proofErr w:type="spellEnd"/>
            <w:r w:rsidRPr="009101A7">
              <w:rPr>
                <w:szCs w:val="16"/>
              </w:rPr>
              <w:t xml:space="preserve"> taşınım ve transfer katsayısı; ısı transfer katsayısı, sürtünme katsayısı ve kütle transfer katsayısı; ısı, kütle ve momentum denklemlerinin farklı geometrilere uygulanması; kararlı hal </w:t>
            </w:r>
            <w:proofErr w:type="spellStart"/>
            <w:r w:rsidRPr="009101A7">
              <w:rPr>
                <w:szCs w:val="16"/>
              </w:rPr>
              <w:t>makroskobik</w:t>
            </w:r>
            <w:proofErr w:type="spellEnd"/>
            <w:r w:rsidRPr="009101A7">
              <w:rPr>
                <w:szCs w:val="16"/>
              </w:rPr>
              <w:t xml:space="preserve"> eşitlikleri; kararsız hal </w:t>
            </w:r>
            <w:proofErr w:type="spellStart"/>
            <w:r w:rsidRPr="009101A7">
              <w:rPr>
                <w:szCs w:val="16"/>
              </w:rPr>
              <w:t>makroskobik</w:t>
            </w:r>
            <w:proofErr w:type="spellEnd"/>
            <w:r w:rsidRPr="009101A7">
              <w:rPr>
                <w:szCs w:val="16"/>
              </w:rPr>
              <w:t xml:space="preserve"> eşitlikleri; kararlı hal mikroskobik eşitlikleri.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01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amacı öğrencilere</w:t>
            </w:r>
            <w:r w:rsidRPr="009101A7">
              <w:rPr>
                <w:szCs w:val="16"/>
              </w:rPr>
              <w:t xml:space="preserve"> Enerji Mühendisliğindeki </w:t>
            </w:r>
            <w:proofErr w:type="spellStart"/>
            <w:r w:rsidRPr="009101A7">
              <w:rPr>
                <w:szCs w:val="16"/>
              </w:rPr>
              <w:t>formülasyon</w:t>
            </w:r>
            <w:proofErr w:type="spellEnd"/>
            <w:r w:rsidRPr="009101A7">
              <w:rPr>
                <w:szCs w:val="16"/>
              </w:rPr>
              <w:t>, düzenlemede, basitleştirme, değerlendirme/yorumlama ve matematiksel modellerin kullanımı konularında bilgi ve beceri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2FEA" w:rsidRDefault="00062FEA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062FEA">
              <w:rPr>
                <w:szCs w:val="16"/>
                <w:lang w:val="tr-TR"/>
              </w:rPr>
              <w:t>İsmail Tosun, "</w:t>
            </w:r>
            <w:proofErr w:type="spellStart"/>
            <w:r w:rsidRPr="00062FEA">
              <w:rPr>
                <w:szCs w:val="16"/>
                <w:lang w:val="tr-TR"/>
              </w:rPr>
              <w:t>Modelling</w:t>
            </w:r>
            <w:proofErr w:type="spellEnd"/>
            <w:r w:rsidRPr="00062FEA">
              <w:rPr>
                <w:szCs w:val="16"/>
                <w:lang w:val="tr-TR"/>
              </w:rPr>
              <w:t xml:space="preserve"> in Transport </w:t>
            </w:r>
            <w:proofErr w:type="spellStart"/>
            <w:r w:rsidRPr="00062FEA">
              <w:rPr>
                <w:szCs w:val="16"/>
                <w:lang w:val="tr-TR"/>
              </w:rPr>
              <w:t>Phenomena</w:t>
            </w:r>
            <w:proofErr w:type="spellEnd"/>
            <w:r w:rsidRPr="00062FEA">
              <w:rPr>
                <w:szCs w:val="16"/>
                <w:lang w:val="tr-TR"/>
              </w:rPr>
              <w:t xml:space="preserve">", </w:t>
            </w:r>
            <w:proofErr w:type="spellStart"/>
            <w:r w:rsidRPr="00062FEA">
              <w:rPr>
                <w:szCs w:val="16"/>
                <w:lang w:val="tr-TR"/>
              </w:rPr>
              <w:t>Elsevier</w:t>
            </w:r>
            <w:proofErr w:type="spellEnd"/>
            <w:r w:rsidRPr="00062FEA">
              <w:rPr>
                <w:szCs w:val="16"/>
                <w:lang w:val="tr-TR"/>
              </w:rPr>
              <w:t>, 2002.</w:t>
            </w:r>
          </w:p>
          <w:p w:rsidR="00F00E18" w:rsidRPr="001A2552" w:rsidRDefault="00062FEA" w:rsidP="00062FEA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062FEA">
              <w:rPr>
                <w:szCs w:val="16"/>
                <w:lang w:val="tr-TR"/>
              </w:rPr>
              <w:t xml:space="preserve">R. Byron </w:t>
            </w:r>
            <w:proofErr w:type="spellStart"/>
            <w:r w:rsidRPr="00062FEA">
              <w:rPr>
                <w:szCs w:val="16"/>
                <w:lang w:val="tr-TR"/>
              </w:rPr>
              <w:t>Bird</w:t>
            </w:r>
            <w:proofErr w:type="spellEnd"/>
            <w:r w:rsidRPr="00062FEA">
              <w:rPr>
                <w:szCs w:val="16"/>
                <w:lang w:val="tr-TR"/>
              </w:rPr>
              <w:t>,</w:t>
            </w:r>
            <w:r w:rsidRPr="00062FEA">
              <w:rPr>
                <w:rFonts w:ascii="Arial" w:hAnsi="Arial" w:cs="Arial"/>
                <w:szCs w:val="16"/>
                <w:lang w:val="tr-TR"/>
              </w:rPr>
              <w:t>‎</w:t>
            </w:r>
            <w:r w:rsidRPr="00062FEA">
              <w:rPr>
                <w:szCs w:val="16"/>
                <w:lang w:val="tr-TR"/>
              </w:rPr>
              <w:t xml:space="preserve"> </w:t>
            </w:r>
            <w:proofErr w:type="spellStart"/>
            <w:r w:rsidRPr="00062FEA">
              <w:rPr>
                <w:szCs w:val="16"/>
                <w:lang w:val="tr-TR"/>
              </w:rPr>
              <w:t>Warren</w:t>
            </w:r>
            <w:proofErr w:type="spellEnd"/>
            <w:r w:rsidRPr="00062FEA">
              <w:rPr>
                <w:szCs w:val="16"/>
                <w:lang w:val="tr-TR"/>
              </w:rPr>
              <w:t xml:space="preserve"> E. </w:t>
            </w:r>
            <w:proofErr w:type="spellStart"/>
            <w:r w:rsidRPr="00062FEA">
              <w:rPr>
                <w:szCs w:val="16"/>
                <w:lang w:val="tr-TR"/>
              </w:rPr>
              <w:t>Stewart</w:t>
            </w:r>
            <w:proofErr w:type="spellEnd"/>
            <w:r w:rsidRPr="00062FEA">
              <w:rPr>
                <w:szCs w:val="16"/>
                <w:lang w:val="tr-TR"/>
              </w:rPr>
              <w:t>,</w:t>
            </w:r>
            <w:r w:rsidRPr="00062FEA">
              <w:rPr>
                <w:rFonts w:ascii="Arial" w:hAnsi="Arial" w:cs="Arial"/>
                <w:szCs w:val="16"/>
                <w:lang w:val="tr-TR"/>
              </w:rPr>
              <w:t>‎</w:t>
            </w:r>
            <w:r w:rsidRPr="00062FEA">
              <w:rPr>
                <w:szCs w:val="16"/>
                <w:lang w:val="tr-TR"/>
              </w:rPr>
              <w:t xml:space="preserve"> </w:t>
            </w:r>
            <w:proofErr w:type="spellStart"/>
            <w:r w:rsidRPr="00062FEA">
              <w:rPr>
                <w:szCs w:val="16"/>
                <w:lang w:val="tr-TR"/>
              </w:rPr>
              <w:t>Edwin</w:t>
            </w:r>
            <w:proofErr w:type="spellEnd"/>
            <w:r w:rsidRPr="00062FEA">
              <w:rPr>
                <w:szCs w:val="16"/>
                <w:lang w:val="tr-TR"/>
              </w:rPr>
              <w:t xml:space="preserve"> N. </w:t>
            </w:r>
            <w:proofErr w:type="spellStart"/>
            <w:r w:rsidRPr="00062FEA">
              <w:rPr>
                <w:szCs w:val="16"/>
                <w:lang w:val="tr-TR"/>
              </w:rPr>
              <w:t>Lightfoot</w:t>
            </w:r>
            <w:proofErr w:type="spellEnd"/>
            <w:r w:rsidRPr="00062FEA">
              <w:rPr>
                <w:szCs w:val="16"/>
                <w:lang w:val="tr-TR"/>
              </w:rPr>
              <w:t xml:space="preserve">, "Transport </w:t>
            </w:r>
            <w:proofErr w:type="spellStart"/>
            <w:r w:rsidRPr="00062FEA">
              <w:rPr>
                <w:szCs w:val="16"/>
                <w:lang w:val="tr-TR"/>
              </w:rPr>
              <w:t>Phenomena</w:t>
            </w:r>
            <w:proofErr w:type="spellEnd"/>
            <w:r w:rsidRPr="00062FEA">
              <w:rPr>
                <w:szCs w:val="16"/>
                <w:lang w:val="tr-TR"/>
              </w:rPr>
              <w:t xml:space="preserve">", John </w:t>
            </w:r>
            <w:proofErr w:type="spellStart"/>
            <w:r w:rsidRPr="00062FEA">
              <w:rPr>
                <w:szCs w:val="16"/>
                <w:lang w:val="tr-TR"/>
              </w:rPr>
              <w:t>Wiley</w:t>
            </w:r>
            <w:proofErr w:type="spellEnd"/>
            <w:r w:rsidRPr="00062FEA">
              <w:rPr>
                <w:szCs w:val="16"/>
                <w:lang w:val="tr-TR"/>
              </w:rPr>
              <w:t xml:space="preserve"> &amp; </w:t>
            </w:r>
            <w:proofErr w:type="spellStart"/>
            <w:r w:rsidRPr="00062FEA">
              <w:rPr>
                <w:szCs w:val="16"/>
                <w:lang w:val="tr-TR"/>
              </w:rPr>
              <w:t>Sons</w:t>
            </w:r>
            <w:proofErr w:type="spellEnd"/>
            <w:r w:rsidRPr="00062FEA">
              <w:rPr>
                <w:szCs w:val="16"/>
                <w:lang w:val="tr-TR"/>
              </w:rPr>
              <w:t xml:space="preserve"> 2007</w:t>
            </w:r>
            <w:r>
              <w:rPr>
                <w:szCs w:val="16"/>
                <w:lang w:val="tr-TR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00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2FE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FEA"/>
    <w:rsid w:val="000A48ED"/>
    <w:rsid w:val="000B52F6"/>
    <w:rsid w:val="000E18D2"/>
    <w:rsid w:val="00110D02"/>
    <w:rsid w:val="001C7EF9"/>
    <w:rsid w:val="00353568"/>
    <w:rsid w:val="0050277D"/>
    <w:rsid w:val="00832BE3"/>
    <w:rsid w:val="009101A7"/>
    <w:rsid w:val="009723F9"/>
    <w:rsid w:val="009A58CC"/>
    <w:rsid w:val="00A159ED"/>
    <w:rsid w:val="00A4657D"/>
    <w:rsid w:val="00A81156"/>
    <w:rsid w:val="00B43608"/>
    <w:rsid w:val="00BC32DD"/>
    <w:rsid w:val="00BD6925"/>
    <w:rsid w:val="00C652E1"/>
    <w:rsid w:val="00E10307"/>
    <w:rsid w:val="00EB77BE"/>
    <w:rsid w:val="00F00E18"/>
    <w:rsid w:val="00F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pc205</cp:lastModifiedBy>
  <cp:revision>6</cp:revision>
  <dcterms:created xsi:type="dcterms:W3CDTF">2019-05-07T14:00:00Z</dcterms:created>
  <dcterms:modified xsi:type="dcterms:W3CDTF">2019-05-07T14:02:00Z</dcterms:modified>
</cp:coreProperties>
</file>