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B43608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507</w:t>
            </w:r>
            <w:r w:rsidR="00110D02" w:rsidRPr="00110D02">
              <w:rPr>
                <w:bCs/>
                <w:szCs w:val="16"/>
              </w:rPr>
              <w:t xml:space="preserve"> </w:t>
            </w:r>
            <w:r w:rsidR="00F6405B" w:rsidRPr="00F6405B">
              <w:rPr>
                <w:bCs/>
                <w:szCs w:val="16"/>
              </w:rPr>
              <w:t>Kimyasal Reaksiyon Mühendisliği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0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 w:rsidR="00110D02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="00EB77BE">
              <w:rPr>
                <w:szCs w:val="16"/>
              </w:rPr>
              <w:t>(3-0</w:t>
            </w:r>
            <w:r w:rsidRPr="00110D02">
              <w:rPr>
                <w:szCs w:val="16"/>
              </w:rPr>
              <w:t>-0) 3</w:t>
            </w:r>
            <w:r w:rsidR="00F00E18">
              <w:rPr>
                <w:szCs w:val="16"/>
              </w:rPr>
              <w:t>; AKTS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72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110D02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00E18" w:rsidP="00A4657D">
            <w:pPr>
              <w:pStyle w:val="DersBilgileri"/>
              <w:rPr>
                <w:szCs w:val="16"/>
              </w:rPr>
            </w:pPr>
            <w:r w:rsidRPr="00F00E18">
              <w:rPr>
                <w:szCs w:val="16"/>
              </w:rPr>
              <w:t xml:space="preserve">Reaksiyon hız denklemi; kesikli ve sürekli sistem; kesikli reaktör, </w:t>
            </w:r>
            <w:proofErr w:type="spellStart"/>
            <w:r w:rsidRPr="00F00E18">
              <w:rPr>
                <w:szCs w:val="16"/>
              </w:rPr>
              <w:t>borusal</w:t>
            </w:r>
            <w:proofErr w:type="spellEnd"/>
            <w:r w:rsidRPr="00F00E18">
              <w:rPr>
                <w:szCs w:val="16"/>
              </w:rPr>
              <w:t xml:space="preserve"> reaktör ve karıştırmalı reaktör; kimyasal dönüşüm kavramı; reaktör tasarım eşitlikleri; reaksiyon hız denklemi ve hız parametreleri; tersinir reaksiyonlar; kesikli reaksiyonlar için </w:t>
            </w:r>
            <w:proofErr w:type="spellStart"/>
            <w:r w:rsidRPr="00F00E18">
              <w:rPr>
                <w:szCs w:val="16"/>
              </w:rPr>
              <w:t>stokiometrik</w:t>
            </w:r>
            <w:proofErr w:type="spellEnd"/>
            <w:r w:rsidRPr="00F00E18">
              <w:rPr>
                <w:szCs w:val="16"/>
              </w:rPr>
              <w:t xml:space="preserve"> tablonun oluşturulması; sürekli reaksiyonlar için </w:t>
            </w:r>
            <w:proofErr w:type="spellStart"/>
            <w:r w:rsidRPr="00F00E18">
              <w:rPr>
                <w:szCs w:val="16"/>
              </w:rPr>
              <w:t>stokiometrik</w:t>
            </w:r>
            <w:proofErr w:type="spellEnd"/>
            <w:r w:rsidRPr="00F00E18">
              <w:rPr>
                <w:szCs w:val="16"/>
              </w:rPr>
              <w:t xml:space="preserve"> tablonun oluşturulması; faz değişimi içeren reaksiyonlar.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00E18" w:rsidP="00832AEF">
            <w:pPr>
              <w:pStyle w:val="DersBilgileri"/>
              <w:rPr>
                <w:szCs w:val="16"/>
              </w:rPr>
            </w:pPr>
            <w:r w:rsidRPr="00F00E18">
              <w:rPr>
                <w:szCs w:val="16"/>
              </w:rPr>
              <w:t>Kimyasal reaksiyon mühendisliği dersi ile bölüm öğrencileri kimyasal reaktörlerin çalışma prensipleri konusunda detaylı bilgi sahibi olacaktır.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A81156">
              <w:rPr>
                <w:szCs w:val="16"/>
              </w:rPr>
              <w:t>(3</w:t>
            </w:r>
            <w:r w:rsidR="000B52F6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00E18" w:rsidRDefault="00F00E18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F00E18">
              <w:rPr>
                <w:szCs w:val="16"/>
                <w:lang w:val="tr-TR"/>
              </w:rPr>
              <w:t xml:space="preserve">H. S. </w:t>
            </w:r>
            <w:proofErr w:type="spellStart"/>
            <w:r w:rsidRPr="00F00E18">
              <w:rPr>
                <w:szCs w:val="16"/>
                <w:lang w:val="tr-TR"/>
              </w:rPr>
              <w:t>Fogler</w:t>
            </w:r>
            <w:proofErr w:type="spellEnd"/>
            <w:r w:rsidRPr="00F00E18">
              <w:rPr>
                <w:szCs w:val="16"/>
                <w:lang w:val="tr-TR"/>
              </w:rPr>
              <w:t>, "</w:t>
            </w:r>
            <w:proofErr w:type="spellStart"/>
            <w:r w:rsidRPr="00F00E18">
              <w:rPr>
                <w:szCs w:val="16"/>
                <w:lang w:val="tr-TR"/>
              </w:rPr>
              <w:t>Elements</w:t>
            </w:r>
            <w:proofErr w:type="spellEnd"/>
            <w:r w:rsidRPr="00F00E18">
              <w:rPr>
                <w:szCs w:val="16"/>
                <w:lang w:val="tr-TR"/>
              </w:rPr>
              <w:t xml:space="preserve"> of </w:t>
            </w:r>
            <w:proofErr w:type="spellStart"/>
            <w:r w:rsidRPr="00F00E18">
              <w:rPr>
                <w:szCs w:val="16"/>
                <w:lang w:val="tr-TR"/>
              </w:rPr>
              <w:t>Chemical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Reaction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Engineering</w:t>
            </w:r>
            <w:proofErr w:type="spellEnd"/>
            <w:r w:rsidRPr="00F00E18">
              <w:rPr>
                <w:szCs w:val="16"/>
                <w:lang w:val="tr-TR"/>
              </w:rPr>
              <w:t xml:space="preserve">", </w:t>
            </w:r>
            <w:proofErr w:type="spellStart"/>
            <w:r w:rsidRPr="00F00E18">
              <w:rPr>
                <w:szCs w:val="16"/>
                <w:lang w:val="tr-TR"/>
              </w:rPr>
              <w:t>Prentice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Hall</w:t>
            </w:r>
            <w:proofErr w:type="spellEnd"/>
            <w:r w:rsidRPr="00F00E18">
              <w:rPr>
                <w:szCs w:val="16"/>
                <w:lang w:val="tr-TR"/>
              </w:rPr>
              <w:t>, 1999.</w:t>
            </w:r>
          </w:p>
          <w:p w:rsidR="00A4657D" w:rsidRDefault="00F00E18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F00E18">
              <w:rPr>
                <w:szCs w:val="16"/>
                <w:lang w:val="tr-TR"/>
              </w:rPr>
              <w:t xml:space="preserve">Mark E. </w:t>
            </w:r>
            <w:proofErr w:type="spellStart"/>
            <w:r w:rsidRPr="00F00E18">
              <w:rPr>
                <w:szCs w:val="16"/>
                <w:lang w:val="tr-TR"/>
              </w:rPr>
              <w:t>Davis</w:t>
            </w:r>
            <w:proofErr w:type="spellEnd"/>
            <w:r w:rsidRPr="00F00E18">
              <w:rPr>
                <w:szCs w:val="16"/>
                <w:lang w:val="tr-TR"/>
              </w:rPr>
              <w:t xml:space="preserve">, Robert J. </w:t>
            </w:r>
            <w:proofErr w:type="spellStart"/>
            <w:r w:rsidRPr="00F00E18">
              <w:rPr>
                <w:szCs w:val="16"/>
                <w:lang w:val="tr-TR"/>
              </w:rPr>
              <w:t>Davis</w:t>
            </w:r>
            <w:proofErr w:type="spellEnd"/>
            <w:r w:rsidRPr="00F00E18">
              <w:rPr>
                <w:szCs w:val="16"/>
                <w:lang w:val="tr-TR"/>
              </w:rPr>
              <w:t xml:space="preserve">, "Fundamentals of </w:t>
            </w:r>
            <w:proofErr w:type="spellStart"/>
            <w:r w:rsidRPr="00F00E18">
              <w:rPr>
                <w:szCs w:val="16"/>
                <w:lang w:val="tr-TR"/>
              </w:rPr>
              <w:t>Chemical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Reaction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Engineering</w:t>
            </w:r>
            <w:proofErr w:type="spellEnd"/>
            <w:r w:rsidRPr="00F00E18">
              <w:rPr>
                <w:szCs w:val="16"/>
                <w:lang w:val="tr-TR"/>
              </w:rPr>
              <w:t xml:space="preserve">", </w:t>
            </w:r>
            <w:proofErr w:type="spellStart"/>
            <w:r w:rsidRPr="00F00E18">
              <w:rPr>
                <w:szCs w:val="16"/>
                <w:lang w:val="tr-TR"/>
              </w:rPr>
              <w:t>McGraw-Hill</w:t>
            </w:r>
            <w:proofErr w:type="spellEnd"/>
            <w:r w:rsidRPr="00F00E18">
              <w:rPr>
                <w:szCs w:val="16"/>
                <w:lang w:val="tr-TR"/>
              </w:rPr>
              <w:t>, 2003.</w:t>
            </w:r>
          </w:p>
          <w:p w:rsidR="00F00E18" w:rsidRPr="001A2552" w:rsidRDefault="00F00E18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proofErr w:type="spellStart"/>
            <w:r w:rsidRPr="00F00E18">
              <w:rPr>
                <w:szCs w:val="16"/>
                <w:lang w:val="tr-TR"/>
              </w:rPr>
              <w:t>Octave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Levenspiel</w:t>
            </w:r>
            <w:proofErr w:type="spellEnd"/>
            <w:r w:rsidRPr="00F00E18">
              <w:rPr>
                <w:szCs w:val="16"/>
                <w:lang w:val="tr-TR"/>
              </w:rPr>
              <w:t>, "</w:t>
            </w:r>
            <w:proofErr w:type="spellStart"/>
            <w:r w:rsidRPr="00F00E18">
              <w:rPr>
                <w:szCs w:val="16"/>
                <w:lang w:val="tr-TR"/>
              </w:rPr>
              <w:t>Chemical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Reaction</w:t>
            </w:r>
            <w:proofErr w:type="spellEnd"/>
            <w:r w:rsidRPr="00F00E18">
              <w:rPr>
                <w:szCs w:val="16"/>
                <w:lang w:val="tr-TR"/>
              </w:rPr>
              <w:t xml:space="preserve"> </w:t>
            </w:r>
            <w:proofErr w:type="spellStart"/>
            <w:r w:rsidRPr="00F00E18">
              <w:rPr>
                <w:szCs w:val="16"/>
                <w:lang w:val="tr-TR"/>
              </w:rPr>
              <w:t>Engineering</w:t>
            </w:r>
            <w:proofErr w:type="spellEnd"/>
            <w:r w:rsidRPr="00F00E18">
              <w:rPr>
                <w:szCs w:val="16"/>
                <w:lang w:val="tr-TR"/>
              </w:rPr>
              <w:t xml:space="preserve">", </w:t>
            </w:r>
            <w:proofErr w:type="spellStart"/>
            <w:r w:rsidRPr="00F00E18">
              <w:rPr>
                <w:szCs w:val="16"/>
                <w:lang w:val="tr-TR"/>
              </w:rPr>
              <w:t>Wiley</w:t>
            </w:r>
            <w:proofErr w:type="spellEnd"/>
            <w:r w:rsidRPr="00F00E18">
              <w:rPr>
                <w:szCs w:val="16"/>
                <w:lang w:val="tr-TR"/>
              </w:rPr>
              <w:t>, 1999.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00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(3-0-0) 3; AKTS 8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0E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52F6"/>
    <w:rsid w:val="000E18D2"/>
    <w:rsid w:val="00110D02"/>
    <w:rsid w:val="001C7EF9"/>
    <w:rsid w:val="00832BE3"/>
    <w:rsid w:val="009723F9"/>
    <w:rsid w:val="009A58CC"/>
    <w:rsid w:val="00A159ED"/>
    <w:rsid w:val="00A4657D"/>
    <w:rsid w:val="00A81156"/>
    <w:rsid w:val="00B43608"/>
    <w:rsid w:val="00BC32DD"/>
    <w:rsid w:val="00BD6925"/>
    <w:rsid w:val="00C652E1"/>
    <w:rsid w:val="00E10307"/>
    <w:rsid w:val="00EB77BE"/>
    <w:rsid w:val="00F00E18"/>
    <w:rsid w:val="00F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pc205</cp:lastModifiedBy>
  <cp:revision>3</cp:revision>
  <dcterms:created xsi:type="dcterms:W3CDTF">2019-05-07T13:55:00Z</dcterms:created>
  <dcterms:modified xsi:type="dcterms:W3CDTF">2019-05-07T13:57:00Z</dcterms:modified>
</cp:coreProperties>
</file>