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81" w:rsidRDefault="00A05924" w:rsidP="00A0592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5924">
        <w:rPr>
          <w:rFonts w:ascii="Times New Roman" w:hAnsi="Times New Roman" w:cs="Times New Roman"/>
          <w:b/>
          <w:sz w:val="24"/>
          <w:szCs w:val="24"/>
        </w:rPr>
        <w:t>Reversible</w:t>
      </w:r>
      <w:proofErr w:type="spellEnd"/>
      <w:r w:rsidRPr="00A05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5924">
        <w:rPr>
          <w:rFonts w:ascii="Times New Roman" w:hAnsi="Times New Roman" w:cs="Times New Roman"/>
          <w:b/>
          <w:sz w:val="24"/>
          <w:szCs w:val="24"/>
        </w:rPr>
        <w:t>Reactions</w:t>
      </w:r>
      <w:proofErr w:type="spellEnd"/>
    </w:p>
    <w:p w:rsidR="00A05924" w:rsidRPr="00A05924" w:rsidRDefault="00A05924" w:rsidP="00A05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24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24">
        <w:rPr>
          <w:rFonts w:ascii="Times New Roman" w:hAnsi="Times New Roman" w:cs="Times New Roman"/>
          <w:sz w:val="24"/>
          <w:szCs w:val="24"/>
        </w:rPr>
        <w:t xml:space="preserve">rate of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A0592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5924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A0592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05924" w:rsidRDefault="00A05924" w:rsidP="00A0592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33725" cy="36195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3F7" w:rsidRDefault="00C45E2F" w:rsidP="00507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="005073F7" w:rsidRPr="005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F7" w:rsidRPr="005073F7">
        <w:rPr>
          <w:rFonts w:ascii="Times New Roman" w:hAnsi="Times New Roman" w:cs="Times New Roman"/>
          <w:sz w:val="24"/>
          <w:szCs w:val="24"/>
        </w:rPr>
        <w:t>Kc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45E2F" w:rsidRDefault="00C45E2F" w:rsidP="00C45E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19225" cy="774864"/>
            <wp:effectExtent l="0" t="0" r="0" b="635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2F" w:rsidRDefault="00C45E2F" w:rsidP="00C45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5E2F" w:rsidRDefault="009433D2" w:rsidP="00C45E2F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38525" cy="685800"/>
            <wp:effectExtent l="0" t="0" r="952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D2" w:rsidRDefault="009433D2" w:rsidP="009433D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Where </w:t>
      </w:r>
      <w:r w:rsidRPr="009433D2">
        <w:rPr>
          <w:rFonts w:ascii="Times New Roman" w:hAnsi="Times New Roman" w:cs="Times New Roman"/>
          <w:noProof/>
          <w:sz w:val="24"/>
          <w:szCs w:val="24"/>
          <w:lang w:eastAsia="tr-TR"/>
        </w:rPr>
        <w:t>k</w:t>
      </w:r>
      <w:r w:rsidRPr="009433D2">
        <w:rPr>
          <w:rFonts w:ascii="Times New Roman" w:hAnsi="Times New Roman" w:cs="Times New Roman"/>
          <w:noProof/>
          <w:sz w:val="24"/>
          <w:szCs w:val="24"/>
          <w:vertAlign w:val="subscript"/>
          <w:lang w:eastAsia="tr-TR"/>
        </w:rPr>
        <w:t>B</w:t>
      </w:r>
      <w:r w:rsidRPr="009433D2">
        <w:rPr>
          <w:rFonts w:ascii="Times New Roman" w:hAnsi="Times New Roman" w:cs="Times New Roman"/>
          <w:noProof/>
          <w:sz w:val="24"/>
          <w:szCs w:val="24"/>
          <w:lang w:eastAsia="tr-TR"/>
        </w:rPr>
        <w:t>, and k-</w:t>
      </w:r>
      <w:r w:rsidRPr="009433D2">
        <w:rPr>
          <w:rFonts w:ascii="Times New Roman" w:hAnsi="Times New Roman" w:cs="Times New Roman"/>
          <w:noProof/>
          <w:sz w:val="24"/>
          <w:szCs w:val="24"/>
          <w:vertAlign w:val="subscript"/>
          <w:lang w:eastAsia="tr-TR"/>
        </w:rPr>
        <w:t>B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are t</w:t>
      </w:r>
      <w:r w:rsidRPr="009433D2">
        <w:rPr>
          <w:rFonts w:ascii="Times New Roman" w:hAnsi="Times New Roman" w:cs="Times New Roman"/>
          <w:noProof/>
          <w:sz w:val="24"/>
          <w:szCs w:val="24"/>
          <w:lang w:eastAsia="tr-TR"/>
        </w:rPr>
        <w:t>he forward and reverse sp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ecific reaction rate constants</w:t>
      </w:r>
      <w:r w:rsidRPr="009433D2"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  <w:r w:rsidR="003A3AA3" w:rsidRPr="003A3AA3">
        <w:t xml:space="preserve"> </w:t>
      </w:r>
      <w:r w:rsidR="003A3AA3" w:rsidRPr="003A3AA3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Benzene (B) is </w:t>
      </w:r>
      <w:r w:rsidR="003A3AA3">
        <w:rPr>
          <w:rFonts w:ascii="Times New Roman" w:hAnsi="Times New Roman" w:cs="Times New Roman"/>
          <w:noProof/>
          <w:sz w:val="24"/>
          <w:szCs w:val="24"/>
          <w:lang w:eastAsia="tr-TR"/>
        </w:rPr>
        <w:t>consumed</w:t>
      </w:r>
      <w:r w:rsidR="003A3AA3" w:rsidRPr="003A3AA3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by the </w:t>
      </w:r>
      <w:r w:rsidR="003A3AA3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following </w:t>
      </w:r>
      <w:r w:rsidR="003A3AA3" w:rsidRPr="003A3AA3">
        <w:rPr>
          <w:rFonts w:ascii="Times New Roman" w:hAnsi="Times New Roman" w:cs="Times New Roman"/>
          <w:noProof/>
          <w:sz w:val="24"/>
          <w:szCs w:val="24"/>
          <w:lang w:eastAsia="tr-TR"/>
        </w:rPr>
        <w:t>forward reaction</w:t>
      </w:r>
      <w:r w:rsidR="003A3AA3">
        <w:rPr>
          <w:rFonts w:ascii="Times New Roman" w:hAnsi="Times New Roman" w:cs="Times New Roman"/>
          <w:noProof/>
          <w:sz w:val="24"/>
          <w:szCs w:val="24"/>
          <w:lang w:eastAsia="tr-TR"/>
        </w:rPr>
        <w:t>:</w:t>
      </w:r>
    </w:p>
    <w:p w:rsidR="003A3AA3" w:rsidRDefault="003A3AA3" w:rsidP="003A3A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90900" cy="49530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A3" w:rsidRDefault="003A3AA3" w:rsidP="003A3A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3A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A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A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decomposition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</w:t>
      </w:r>
      <w:r w:rsidRPr="003A3AA3">
        <w:rPr>
          <w:rFonts w:ascii="Times New Roman" w:hAnsi="Times New Roman" w:cs="Times New Roman"/>
          <w:sz w:val="24"/>
          <w:szCs w:val="24"/>
        </w:rPr>
        <w:t xml:space="preserve"> of benzene is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A3AA3" w:rsidRDefault="003A3AA3" w:rsidP="003A3A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19325" cy="476250"/>
            <wp:effectExtent l="0" t="0" r="9525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A3" w:rsidRDefault="00CA53BE" w:rsidP="002F4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Diphenyl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(H2)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A53BE" w:rsidRDefault="00CA53BE" w:rsidP="00CA53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62300" cy="437436"/>
            <wp:effectExtent l="0" t="0" r="0" b="127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BE" w:rsidRDefault="00CA53BE" w:rsidP="00CA5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diphenyl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CA53BE">
        <w:rPr>
          <w:rFonts w:ascii="Times New Roman" w:hAnsi="Times New Roman" w:cs="Times New Roman"/>
          <w:sz w:val="24"/>
          <w:szCs w:val="24"/>
        </w:rPr>
        <w:t xml:space="preserve"> is as </w:t>
      </w:r>
      <w:proofErr w:type="spellStart"/>
      <w:r w:rsidRPr="00CA53B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A53BE" w:rsidRDefault="00CA53BE" w:rsidP="00CA53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19375" cy="428625"/>
            <wp:effectExtent l="0" t="0" r="9525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BE" w:rsidRDefault="00C11044" w:rsidP="00C11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0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net rate of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of benzene is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sum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Pr="00C1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04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11044" w:rsidRDefault="00D712A0" w:rsidP="00C11044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49530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A0" w:rsidRDefault="00D712A0" w:rsidP="00D712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The given rate law can be written in terms of the equilibrium rate constant</w:t>
      </w:r>
    </w:p>
    <w:p w:rsidR="00D712A0" w:rsidRDefault="00D712A0" w:rsidP="00D712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2447925" cy="700613"/>
            <wp:effectExtent l="0" t="0" r="0" b="444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0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A0" w:rsidRDefault="00D712A0" w:rsidP="00D71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2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2A0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D712A0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D712A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712A0" w:rsidRDefault="00D712A0" w:rsidP="00D712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19200" cy="66675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A0" w:rsidRDefault="00705AB6" w:rsidP="00705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705AB6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exothermic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endothermic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absorbs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endothermic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exothermic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70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B6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046D99">
        <w:rPr>
          <w:rFonts w:ascii="Times New Roman" w:hAnsi="Times New Roman" w:cs="Times New Roman"/>
          <w:sz w:val="24"/>
          <w:szCs w:val="24"/>
        </w:rPr>
        <w:t>.</w:t>
      </w:r>
    </w:p>
    <w:p w:rsidR="00046D99" w:rsidRDefault="00CD5191" w:rsidP="00CD5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decreases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exothermic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endothermic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>.</w:t>
      </w:r>
    </w:p>
    <w:p w:rsidR="00CD5191" w:rsidRDefault="00CD5191" w:rsidP="00CD5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CD5191"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D5191" w:rsidRDefault="00CD5191" w:rsidP="00CD51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14700" cy="752526"/>
            <wp:effectExtent l="0" t="0" r="0" b="9525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5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1" w:rsidRDefault="00CD5191" w:rsidP="00CD5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D5191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arranged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5191" w:rsidRDefault="00CD5191" w:rsidP="00CD51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24000" cy="662940"/>
            <wp:effectExtent l="0" t="0" r="0" b="381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1" w:rsidRDefault="00CD5191" w:rsidP="00CD5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ΔCp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D5191" w:rsidRDefault="00CD5191" w:rsidP="00CD51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10025" cy="716388"/>
            <wp:effectExtent l="0" t="0" r="0" b="762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71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1" w:rsidRDefault="00CD5191" w:rsidP="00CD5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9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endothermic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Kc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decreases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decreasing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CD519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exothermic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>”</w:t>
      </w:r>
      <w:r w:rsidR="00BA4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1E9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="00BA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A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E9">
        <w:rPr>
          <w:rFonts w:ascii="Times New Roman" w:hAnsi="Times New Roman" w:cs="Times New Roman"/>
          <w:sz w:val="24"/>
          <w:szCs w:val="24"/>
        </w:rPr>
        <w:t>decreasing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A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E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BA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91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D5191">
        <w:rPr>
          <w:rFonts w:ascii="Times New Roman" w:hAnsi="Times New Roman" w:cs="Times New Roman"/>
          <w:sz w:val="24"/>
          <w:szCs w:val="24"/>
        </w:rPr>
        <w:t>.</w:t>
      </w:r>
    </w:p>
    <w:p w:rsidR="00CD5191" w:rsidRDefault="00CD5191" w:rsidP="00CD51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962400" cy="1567779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573" cy="156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1" w:rsidRPr="00C03287" w:rsidRDefault="00C03287" w:rsidP="00CD51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328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032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b/>
          <w:sz w:val="24"/>
          <w:szCs w:val="24"/>
        </w:rPr>
        <w:t>Reaction</w:t>
      </w:r>
      <w:proofErr w:type="spellEnd"/>
      <w:r w:rsidRPr="00C03287">
        <w:rPr>
          <w:rFonts w:ascii="Times New Roman" w:hAnsi="Times New Roman" w:cs="Times New Roman"/>
          <w:b/>
          <w:sz w:val="24"/>
          <w:szCs w:val="24"/>
        </w:rPr>
        <w:t xml:space="preserve"> Rate </w:t>
      </w:r>
      <w:proofErr w:type="spellStart"/>
      <w:r w:rsidRPr="00C03287">
        <w:rPr>
          <w:rFonts w:ascii="Times New Roman" w:hAnsi="Times New Roman" w:cs="Times New Roman"/>
          <w:b/>
          <w:sz w:val="24"/>
          <w:szCs w:val="24"/>
        </w:rPr>
        <w:t>Constant</w:t>
      </w:r>
      <w:proofErr w:type="spellEnd"/>
    </w:p>
    <w:p w:rsidR="00C03287" w:rsidRPr="00C03287" w:rsidRDefault="00C03287" w:rsidP="00C0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k is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Arrhenius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rate,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03287" w:rsidRDefault="00C03287" w:rsidP="00C032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695450" cy="434302"/>
            <wp:effectExtent l="0" t="0" r="0" b="4445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3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51" w:rsidRPr="00FA0151" w:rsidRDefault="00C03287" w:rsidP="00FA0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28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A</w:t>
      </w:r>
      <w:r w:rsidR="0043407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preexponential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, E is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in J/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cal/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, R is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87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0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T is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absolute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7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434077">
        <w:rPr>
          <w:rFonts w:ascii="Times New Roman" w:hAnsi="Times New Roman" w:cs="Times New Roman"/>
          <w:sz w:val="24"/>
          <w:szCs w:val="24"/>
        </w:rPr>
        <w:t xml:space="preserve"> in Kelvin.</w:t>
      </w:r>
      <w:r w:rsidR="00FA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1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A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151" w:rsidRPr="00FA0151">
        <w:rPr>
          <w:rFonts w:ascii="Times New Roman" w:hAnsi="Times New Roman" w:cs="Times New Roman"/>
          <w:sz w:val="24"/>
          <w:szCs w:val="24"/>
        </w:rPr>
        <w:t>Arrhenius</w:t>
      </w:r>
      <w:proofErr w:type="spellEnd"/>
      <w:r w:rsidR="00FA0151" w:rsidRPr="00FA0151">
        <w:rPr>
          <w:rFonts w:ascii="Times New Roman" w:hAnsi="Times New Roman" w:cs="Times New Roman"/>
          <w:sz w:val="24"/>
          <w:szCs w:val="24"/>
        </w:rPr>
        <w:t xml:space="preserve"> </w:t>
      </w:r>
      <w:r w:rsidR="00FA0151" w:rsidRPr="00FA0151">
        <w:rPr>
          <w:rFonts w:ascii="Times New Roman" w:hAnsi="Times New Roman" w:cs="Times New Roman"/>
          <w:sz w:val="24"/>
          <w:szCs w:val="24"/>
        </w:rPr>
        <w:t>can be</w:t>
      </w:r>
      <w:r w:rsidR="00FA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151">
        <w:rPr>
          <w:rFonts w:ascii="Times New Roman" w:hAnsi="Times New Roman" w:cs="Times New Roman"/>
          <w:sz w:val="24"/>
          <w:szCs w:val="24"/>
        </w:rPr>
        <w:t>arranged</w:t>
      </w:r>
      <w:proofErr w:type="spellEnd"/>
      <w:r w:rsidR="00FA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151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FA01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A0151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="00FA0151">
        <w:rPr>
          <w:rFonts w:ascii="Times New Roman" w:hAnsi="Times New Roman" w:cs="Times New Roman"/>
          <w:sz w:val="24"/>
          <w:szCs w:val="24"/>
        </w:rPr>
        <w:t xml:space="preserve"> form as </w:t>
      </w:r>
      <w:proofErr w:type="spellStart"/>
      <w:r w:rsidR="00FA0151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FA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15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FA0151">
        <w:rPr>
          <w:rFonts w:ascii="Times New Roman" w:hAnsi="Times New Roman" w:cs="Times New Roman"/>
          <w:sz w:val="24"/>
          <w:szCs w:val="24"/>
        </w:rPr>
        <w:t>:</w:t>
      </w:r>
    </w:p>
    <w:p w:rsidR="00FA0151" w:rsidRDefault="00FA0151" w:rsidP="00FA01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19325" cy="742588"/>
            <wp:effectExtent l="0" t="0" r="0" b="635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4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51" w:rsidRDefault="00FA0151" w:rsidP="00FA0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backmix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(CSTR)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(PRF)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05924" w:rsidRPr="00185F81" w:rsidRDefault="00F9173E" w:rsidP="00FA01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2638425"/>
            <wp:effectExtent l="0" t="0" r="0" b="9525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523" w:rsidRPr="00E44F55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F55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E44F55">
        <w:rPr>
          <w:rFonts w:ascii="Times New Roman" w:hAnsi="Times New Roman" w:cs="Times New Roman"/>
          <w:b/>
          <w:sz w:val="24"/>
          <w:szCs w:val="24"/>
        </w:rPr>
        <w:t>:</w:t>
      </w:r>
    </w:p>
    <w:p w:rsidR="00431AC0" w:rsidRPr="00FA0151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5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Fogler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Professional Technical Reference,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Edition.</w:t>
      </w:r>
    </w:p>
    <w:sectPr w:rsidR="00431AC0" w:rsidRPr="00FA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4BD4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45F8"/>
    <w:rsid w:val="008A4BF4"/>
    <w:rsid w:val="008A54E8"/>
    <w:rsid w:val="008A698F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13</cp:revision>
  <dcterms:created xsi:type="dcterms:W3CDTF">2019-04-08T12:02:00Z</dcterms:created>
  <dcterms:modified xsi:type="dcterms:W3CDTF">2019-04-08T14:19:00Z</dcterms:modified>
</cp:coreProperties>
</file>