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CF" w:rsidRDefault="004A53B1" w:rsidP="004A53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Steady-State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Nonisothermal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Reactor Design</w:t>
      </w:r>
    </w:p>
    <w:p w:rsidR="00803A10" w:rsidRPr="00803A10" w:rsidRDefault="00803A10" w:rsidP="00803A1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803A10">
        <w:rPr>
          <w:rFonts w:ascii="Times New Roman" w:hAnsi="Times New Roman" w:cs="Times New Roman"/>
          <w:noProof/>
          <w:sz w:val="24"/>
          <w:szCs w:val="24"/>
          <w:lang w:eastAsia="tr-TR"/>
        </w:rPr>
        <w:t>The heat of reaction at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any temperature T can be expressed</w:t>
      </w:r>
      <w:r w:rsidRPr="00803A10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in terms of the enthalpy of each</w:t>
      </w:r>
    </w:p>
    <w:p w:rsidR="006C7D66" w:rsidRDefault="00803A10" w:rsidP="00803A1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803A10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species at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that temperature T as following</w:t>
      </w:r>
    </w:p>
    <w:p w:rsidR="00803A10" w:rsidRDefault="00803A10" w:rsidP="00803A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33800" cy="483862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10" w:rsidRDefault="00803A10" w:rsidP="00803A1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The enthalpy of each species can be also expressed as:</w:t>
      </w:r>
    </w:p>
    <w:p w:rsidR="00803A10" w:rsidRDefault="00803A10" w:rsidP="00803A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2171" cy="961793"/>
            <wp:effectExtent l="0" t="0" r="5715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87" cy="96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10" w:rsidRDefault="00803A10" w:rsidP="00803A1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803A10">
        <w:rPr>
          <w:rFonts w:ascii="Times New Roman" w:hAnsi="Times New Roman" w:cs="Times New Roman"/>
          <w:noProof/>
          <w:sz w:val="24"/>
          <w:szCs w:val="24"/>
          <w:lang w:eastAsia="tr-TR"/>
        </w:rPr>
        <w:t>If the enthalpy of each species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is inserted into the heat of reaction expression at T:</w:t>
      </w:r>
    </w:p>
    <w:p w:rsidR="00803A10" w:rsidRDefault="00803A10" w:rsidP="00803A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57650" cy="139866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9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94" w:rsidRDefault="002C0594" w:rsidP="002C059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2C059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The first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term</w:t>
      </w:r>
      <w:r w:rsidRPr="002C059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of the given equation can be expressed as the heat of reaction at the reference temperature as following:</w:t>
      </w:r>
    </w:p>
    <w:p w:rsidR="002C0594" w:rsidRPr="00D24E64" w:rsidRDefault="002C0594" w:rsidP="002C0594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33875" cy="682024"/>
            <wp:effectExtent l="0" t="0" r="0" b="381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8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F9" w:rsidRDefault="002C0594" w:rsidP="007C0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 term</w:t>
      </w:r>
      <w:r w:rsidRPr="002C0594">
        <w:rPr>
          <w:rFonts w:ascii="Times New Roman" w:hAnsi="Times New Roman" w:cs="Times New Roman"/>
          <w:sz w:val="24"/>
          <w:szCs w:val="24"/>
          <w:lang w:val="en-US"/>
        </w:rPr>
        <w:t xml:space="preserve"> of the given equation can be expressed as the overall change in the heat capacity per mole</w:t>
      </w:r>
      <w:r w:rsidR="00326776">
        <w:rPr>
          <w:rFonts w:ascii="Times New Roman" w:hAnsi="Times New Roman" w:cs="Times New Roman"/>
          <w:sz w:val="24"/>
          <w:szCs w:val="24"/>
          <w:lang w:val="en-US"/>
        </w:rPr>
        <w:t xml:space="preserve"> of A:</w:t>
      </w:r>
    </w:p>
    <w:p w:rsidR="00326776" w:rsidRDefault="00A01A20" w:rsidP="00A01A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43175" cy="569737"/>
            <wp:effectExtent l="0" t="0" r="0" b="1905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6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20" w:rsidRDefault="00A01A20" w:rsidP="00A01A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A20">
        <w:rPr>
          <w:rFonts w:ascii="Times New Roman" w:hAnsi="Times New Roman" w:cs="Times New Roman"/>
          <w:sz w:val="24"/>
          <w:szCs w:val="24"/>
          <w:lang w:val="en-US"/>
        </w:rPr>
        <w:t>The heat of reaction at any temperature T can be expressed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using the given expressions above:</w:t>
      </w:r>
    </w:p>
    <w:p w:rsidR="00A01A20" w:rsidRDefault="00A01A20" w:rsidP="00A01A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29025" cy="401327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0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20" w:rsidRDefault="00A01A20" w:rsidP="00A01A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general e</w:t>
      </w:r>
      <w:r w:rsidRPr="00A01A20">
        <w:rPr>
          <w:rFonts w:ascii="Times New Roman" w:hAnsi="Times New Roman" w:cs="Times New Roman"/>
          <w:sz w:val="24"/>
          <w:szCs w:val="24"/>
          <w:lang w:val="en-US"/>
        </w:rPr>
        <w:t xml:space="preserve">nergy 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expression </w:t>
      </w:r>
      <w:r w:rsidRPr="00A01A20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A20">
        <w:rPr>
          <w:rFonts w:ascii="Times New Roman" w:hAnsi="Times New Roman" w:cs="Times New Roman"/>
          <w:sz w:val="24"/>
          <w:szCs w:val="24"/>
          <w:lang w:val="en-US"/>
        </w:rPr>
        <w:t>terms of constant heat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A20">
        <w:rPr>
          <w:rFonts w:ascii="Times New Roman" w:hAnsi="Times New Roman" w:cs="Times New Roman"/>
          <w:sz w:val="24"/>
          <w:szCs w:val="24"/>
          <w:lang w:val="en-US"/>
        </w:rPr>
        <w:t>capacities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be expressed as following:</w:t>
      </w:r>
    </w:p>
    <w:p w:rsidR="00A01A20" w:rsidRDefault="00A01A20" w:rsidP="00A01A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59055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20" w:rsidRDefault="00AD56B2" w:rsidP="00AD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6B2">
        <w:rPr>
          <w:rFonts w:ascii="Times New Roman" w:hAnsi="Times New Roman" w:cs="Times New Roman"/>
          <w:sz w:val="24"/>
          <w:szCs w:val="24"/>
          <w:lang w:val="en-US"/>
        </w:rPr>
        <w:t xml:space="preserve">In most systems, the work term,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“W” can be neglected. If the system is also adiabatic, the given general energy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balance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expression can be shown as following:</w:t>
      </w:r>
    </w:p>
    <w:p w:rsidR="00AD56B2" w:rsidRDefault="00AD56B2" w:rsidP="00AD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600700" cy="379552"/>
            <wp:effectExtent l="0" t="0" r="0" b="190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6B2" w:rsidRDefault="00AD56B2" w:rsidP="00AD5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we rearrange the give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expression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terms of conversion “X”:</w:t>
      </w:r>
    </w:p>
    <w:p w:rsidR="00AD56B2" w:rsidRDefault="00AD56B2" w:rsidP="00AD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432C873" wp14:editId="7B409D8B">
            <wp:extent cx="2873088" cy="653312"/>
            <wp:effectExtent l="0" t="0" r="381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148" cy="65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2" w:rsidRPr="008F4842" w:rsidRDefault="008F4842" w:rsidP="008F4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Pr="008F4842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last term of the </w:t>
      </w:r>
      <w:r w:rsidRPr="008F4842">
        <w:rPr>
          <w:rFonts w:ascii="Times New Roman" w:hAnsi="Times New Roman" w:cs="Times New Roman"/>
          <w:sz w:val="24"/>
          <w:szCs w:val="24"/>
          <w:lang w:val="en-US"/>
        </w:rPr>
        <w:t xml:space="preserve">denominator </w:t>
      </w:r>
      <w:r>
        <w:rPr>
          <w:rFonts w:ascii="Times New Roman" w:hAnsi="Times New Roman" w:cs="Times New Roman"/>
          <w:sz w:val="24"/>
          <w:szCs w:val="24"/>
          <w:lang w:val="en-US"/>
        </w:rPr>
        <w:t>term can be neglected</w:t>
      </w:r>
      <w:r w:rsidRPr="008F4842"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</w:t>
      </w:r>
      <w:r>
        <w:rPr>
          <w:rFonts w:ascii="Times New Roman" w:hAnsi="Times New Roman" w:cs="Times New Roman"/>
          <w:sz w:val="24"/>
          <w:szCs w:val="24"/>
          <w:lang w:val="en-US"/>
        </w:rPr>
        <w:t>heat of reaction at T. Hence, the conversion will be the linear function of the temperature as following:</w:t>
      </w:r>
    </w:p>
    <w:p w:rsidR="00D50428" w:rsidRDefault="00F76BC5" w:rsidP="00D27E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38375" cy="677604"/>
            <wp:effectExtent l="0" t="0" r="0" b="8255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4E" w:rsidRDefault="00F8724E" w:rsidP="00AD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90725" cy="1758571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4E" w:rsidRDefault="00F8724E" w:rsidP="00AD56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Figure 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Adiabatic temperature</w:t>
      </w:r>
      <w:r w:rsidRPr="00F8724E">
        <w:rPr>
          <w:rFonts w:ascii="Times New Roman" w:hAnsi="Times New Roman" w:cs="Times New Roman"/>
          <w:sz w:val="24"/>
          <w:szCs w:val="24"/>
          <w:lang w:val="en-US"/>
        </w:rPr>
        <w:t>-conversion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relation for any type of reactors</w:t>
      </w:r>
    </w:p>
    <w:p w:rsidR="00C454FF" w:rsidRDefault="00C454FF" w:rsidP="00C45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454FF">
        <w:rPr>
          <w:rFonts w:ascii="Times New Roman" w:hAnsi="Times New Roman" w:cs="Times New Roman"/>
          <w:sz w:val="24"/>
          <w:szCs w:val="24"/>
          <w:lang w:val="en-US"/>
        </w:rPr>
        <w:t xml:space="preserve"> we consider a tubular reactor </w:t>
      </w:r>
      <w:r>
        <w:rPr>
          <w:rFonts w:ascii="Times New Roman" w:hAnsi="Times New Roman" w:cs="Times New Roman"/>
          <w:sz w:val="24"/>
          <w:szCs w:val="24"/>
          <w:lang w:val="en-US"/>
        </w:rPr>
        <w:t>(PFR) where</w:t>
      </w:r>
      <w:r w:rsidRPr="00C454FF">
        <w:rPr>
          <w:rFonts w:ascii="Times New Roman" w:hAnsi="Times New Roman" w:cs="Times New Roman"/>
          <w:sz w:val="24"/>
          <w:szCs w:val="24"/>
          <w:lang w:val="en-US"/>
        </w:rPr>
        <w:t xml:space="preserve"> heat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“Q”</w:t>
      </w:r>
      <w:r w:rsidRPr="00C454FF">
        <w:rPr>
          <w:rFonts w:ascii="Times New Roman" w:hAnsi="Times New Roman" w:cs="Times New Roman"/>
          <w:sz w:val="24"/>
          <w:szCs w:val="24"/>
          <w:lang w:val="en-US"/>
        </w:rPr>
        <w:t xml:space="preserve"> is either added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54FF">
        <w:rPr>
          <w:rFonts w:ascii="Times New Roman" w:hAnsi="Times New Roman" w:cs="Times New Roman"/>
          <w:sz w:val="24"/>
          <w:szCs w:val="24"/>
          <w:lang w:val="en-US"/>
        </w:rPr>
        <w:t xml:space="preserve">removed through the cylindrical walls of the </w:t>
      </w:r>
      <w:r>
        <w:rPr>
          <w:rFonts w:ascii="Times New Roman" w:hAnsi="Times New Roman" w:cs="Times New Roman"/>
          <w:sz w:val="24"/>
          <w:szCs w:val="24"/>
          <w:lang w:val="en-US"/>
        </w:rPr>
        <w:t>tubular reactor (Figure 2</w:t>
      </w:r>
      <w:r w:rsidRPr="00C454F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454FF" w:rsidRDefault="00C454FF" w:rsidP="00C454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09975" cy="1661290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6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FF" w:rsidRDefault="00C454FF" w:rsidP="00C454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Figure 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Tubular reactor energy balance diagram</w:t>
      </w:r>
    </w:p>
    <w:p w:rsidR="00082420" w:rsidRDefault="00082420" w:rsidP="0008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If w</w:t>
      </w:r>
      <w:r w:rsidRPr="00082420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en-US"/>
        </w:rPr>
        <w:t>make an energy balance on the specified volume ΔV on the tubular reactor with the work term, equal to zero.</w:t>
      </w:r>
    </w:p>
    <w:p w:rsidR="00082420" w:rsidRDefault="00082420" w:rsidP="000824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75189" cy="332557"/>
            <wp:effectExtent l="0" t="0" r="1905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82" cy="3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20" w:rsidRDefault="00082420" w:rsidP="00082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2420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082420">
        <w:rPr>
          <w:rFonts w:ascii="Times New Roman" w:hAnsi="Times New Roman" w:cs="Times New Roman"/>
          <w:sz w:val="24"/>
          <w:szCs w:val="24"/>
          <w:lang w:val="en-US"/>
        </w:rPr>
        <w:t xml:space="preserve"> a is the heat exchange area per unit volume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tubular </w:t>
      </w:r>
      <w:r w:rsidRPr="00082420">
        <w:rPr>
          <w:rFonts w:ascii="Times New Roman" w:hAnsi="Times New Roman" w:cs="Times New Roman"/>
          <w:sz w:val="24"/>
          <w:szCs w:val="24"/>
          <w:lang w:val="en-US"/>
        </w:rPr>
        <w:t>reactor</w:t>
      </w:r>
      <w:r>
        <w:rPr>
          <w:rFonts w:ascii="Times New Roman" w:hAnsi="Times New Roman" w:cs="Times New Roman"/>
          <w:sz w:val="24"/>
          <w:szCs w:val="24"/>
          <w:lang w:val="en-US"/>
        </w:rPr>
        <w:t>. For the tubular reactor, the term “a” can be expressed as:</w:t>
      </w:r>
    </w:p>
    <w:p w:rsidR="00082420" w:rsidRDefault="009C0899" w:rsidP="009C08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085850" cy="551278"/>
            <wp:effectExtent l="0" t="0" r="0" b="127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899" w:rsidRDefault="00F60361" w:rsidP="00F603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which the term “</w:t>
      </w:r>
      <w:r w:rsidRPr="00F60361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F60361"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tubular </w:t>
      </w:r>
      <w:r w:rsidRPr="00F60361">
        <w:rPr>
          <w:rFonts w:ascii="Times New Roman" w:hAnsi="Times New Roman" w:cs="Times New Roman"/>
          <w:sz w:val="24"/>
          <w:szCs w:val="24"/>
          <w:lang w:val="en-US"/>
        </w:rPr>
        <w:t>reactor diameter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60361">
        <w:rPr>
          <w:rFonts w:ascii="Times New Roman" w:hAnsi="Times New Roman" w:cs="Times New Roman"/>
          <w:sz w:val="24"/>
          <w:szCs w:val="24"/>
          <w:lang w:val="en-US"/>
        </w:rPr>
        <w:t>This form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0361">
        <w:rPr>
          <w:rFonts w:ascii="Times New Roman" w:hAnsi="Times New Roman" w:cs="Times New Roman"/>
          <w:sz w:val="24"/>
          <w:szCs w:val="24"/>
          <w:lang w:val="en-US"/>
        </w:rPr>
        <w:t>energy balance 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expressed as shown below:</w:t>
      </w:r>
    </w:p>
    <w:p w:rsidR="00F60361" w:rsidRDefault="00F60361" w:rsidP="00F603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67000" cy="673223"/>
            <wp:effectExtent l="0" t="0" r="0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7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E17" w:rsidRDefault="004E5E17" w:rsidP="004E5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The highest conversion </w:t>
      </w:r>
      <w:r>
        <w:rPr>
          <w:rFonts w:ascii="Times New Roman" w:hAnsi="Times New Roman" w:cs="Times New Roman"/>
          <w:sz w:val="24"/>
          <w:szCs w:val="24"/>
          <w:lang w:val="en-US"/>
        </w:rPr>
        <w:t>“X”, which can be obtained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in reversible reactions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is the equi</w:t>
      </w:r>
      <w:r>
        <w:rPr>
          <w:rFonts w:ascii="Times New Roman" w:hAnsi="Times New Roman" w:cs="Times New Roman"/>
          <w:sz w:val="24"/>
          <w:szCs w:val="24"/>
          <w:lang w:val="en-US"/>
        </w:rPr>
        <w:t>librium conversion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>. For endothermic reactions, the equilibrium conversion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rises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>a parallel increase in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temperature up to a maximum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>of 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contrast to the endothermic reactions, t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equilibrium conversion goes down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>an increase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4E5E17">
        <w:rPr>
          <w:rFonts w:ascii="Times New Roman" w:hAnsi="Times New Roman" w:cs="Times New Roman"/>
          <w:sz w:val="24"/>
          <w:szCs w:val="24"/>
          <w:lang w:val="en-US"/>
        </w:rPr>
        <w:t>temperature.</w:t>
      </w:r>
    </w:p>
    <w:p w:rsidR="004E5E17" w:rsidRDefault="004E5E17" w:rsidP="004E5E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20064" cy="18002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733" cy="181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F5" w:rsidRDefault="003D63F5" w:rsidP="003D6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Figure 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Temperature-conversion relation of (a) the exothermic reaction and (b) the endothermic reaction</w:t>
      </w:r>
    </w:p>
    <w:p w:rsidR="0069120E" w:rsidRPr="0069120E" w:rsidRDefault="0069120E" w:rsidP="00691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a 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>first-order reaction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 xml:space="preserve"> the equilibrium conversion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“X”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69120E">
        <w:rPr>
          <w:rFonts w:ascii="Times New Roman" w:hAnsi="Times New Roman" w:cs="Times New Roman"/>
          <w:sz w:val="24"/>
          <w:szCs w:val="24"/>
          <w:lang w:val="en-US"/>
        </w:rPr>
        <w:t>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following expression:</w:t>
      </w:r>
    </w:p>
    <w:p w:rsidR="00AD56B2" w:rsidRDefault="0069120E" w:rsidP="00691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04925" cy="5962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0E" w:rsidRDefault="0069120E" w:rsidP="00691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6912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equilibrium reaction constant 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912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equilibrium conversion value.</w:t>
      </w:r>
    </w:p>
    <w:p w:rsidR="00A01A20" w:rsidRDefault="00A01A20" w:rsidP="00A01A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1A20" w:rsidRPr="00BC1D06" w:rsidRDefault="00A01A20" w:rsidP="00A01A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6523" w:rsidRPr="00B52FC1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  <w:bookmarkStart w:id="0" w:name="_GoBack"/>
      <w:bookmarkEnd w:id="0"/>
    </w:p>
    <w:p w:rsidR="00431AC0" w:rsidRPr="00B52FC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B52FC1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B52FC1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B52FC1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B5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B19F4"/>
    <w:multiLevelType w:val="hybridMultilevel"/>
    <w:tmpl w:val="9F32E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42B53"/>
    <w:multiLevelType w:val="hybridMultilevel"/>
    <w:tmpl w:val="8FEA89B4"/>
    <w:lvl w:ilvl="0" w:tplc="4C720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731A"/>
    <w:multiLevelType w:val="hybridMultilevel"/>
    <w:tmpl w:val="936ABACC"/>
    <w:lvl w:ilvl="0" w:tplc="7716E5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D0945"/>
    <w:multiLevelType w:val="hybridMultilevel"/>
    <w:tmpl w:val="659687C6"/>
    <w:lvl w:ilvl="0" w:tplc="E21CD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2420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1D0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3E34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199D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51F"/>
    <w:rsid w:val="001E2D01"/>
    <w:rsid w:val="001E3FA1"/>
    <w:rsid w:val="001E41C5"/>
    <w:rsid w:val="001E4815"/>
    <w:rsid w:val="001E48C6"/>
    <w:rsid w:val="001E5922"/>
    <w:rsid w:val="001E5BE6"/>
    <w:rsid w:val="001E5CBE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5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01D5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BA6"/>
    <w:rsid w:val="00250E2F"/>
    <w:rsid w:val="00251075"/>
    <w:rsid w:val="00251255"/>
    <w:rsid w:val="00253DC0"/>
    <w:rsid w:val="002545AF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0594"/>
    <w:rsid w:val="002C1195"/>
    <w:rsid w:val="002C1B88"/>
    <w:rsid w:val="002C39D1"/>
    <w:rsid w:val="002C4F5C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991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26776"/>
    <w:rsid w:val="00331A35"/>
    <w:rsid w:val="0033249B"/>
    <w:rsid w:val="0033300C"/>
    <w:rsid w:val="003341C6"/>
    <w:rsid w:val="00334A2F"/>
    <w:rsid w:val="00334E45"/>
    <w:rsid w:val="0033594E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3E8"/>
    <w:rsid w:val="003A1671"/>
    <w:rsid w:val="003A24C1"/>
    <w:rsid w:val="003A29EB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3F5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29B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1C9C"/>
    <w:rsid w:val="00473656"/>
    <w:rsid w:val="004738BF"/>
    <w:rsid w:val="00473FBE"/>
    <w:rsid w:val="00475FC7"/>
    <w:rsid w:val="0047662B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246"/>
    <w:rsid w:val="004A2734"/>
    <w:rsid w:val="004A2A61"/>
    <w:rsid w:val="004A2BCE"/>
    <w:rsid w:val="004A3071"/>
    <w:rsid w:val="004A3E69"/>
    <w:rsid w:val="004A43B5"/>
    <w:rsid w:val="004A46E5"/>
    <w:rsid w:val="004A53B1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0E4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5E17"/>
    <w:rsid w:val="004E7668"/>
    <w:rsid w:val="004F007E"/>
    <w:rsid w:val="004F0231"/>
    <w:rsid w:val="004F0472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363D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68C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0E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C7D66"/>
    <w:rsid w:val="006D08B3"/>
    <w:rsid w:val="006D0CFE"/>
    <w:rsid w:val="006D15F5"/>
    <w:rsid w:val="006D216E"/>
    <w:rsid w:val="006D4FE7"/>
    <w:rsid w:val="006D55C5"/>
    <w:rsid w:val="006E1E11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092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6DB3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0DF9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3A10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0350"/>
    <w:rsid w:val="008312AE"/>
    <w:rsid w:val="00831651"/>
    <w:rsid w:val="00831AEE"/>
    <w:rsid w:val="008321EA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0F97"/>
    <w:rsid w:val="00852CC7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3F2C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2DCF"/>
    <w:rsid w:val="008A45F8"/>
    <w:rsid w:val="008A4BF4"/>
    <w:rsid w:val="008A54E8"/>
    <w:rsid w:val="008A5CFE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BE6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4842"/>
    <w:rsid w:val="008F54D1"/>
    <w:rsid w:val="008F6E50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5EC9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D6E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233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899"/>
    <w:rsid w:val="009C0E3C"/>
    <w:rsid w:val="009C30FE"/>
    <w:rsid w:val="009C4ECA"/>
    <w:rsid w:val="009C52FC"/>
    <w:rsid w:val="009C6C97"/>
    <w:rsid w:val="009C783C"/>
    <w:rsid w:val="009C78E3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698E"/>
    <w:rsid w:val="009F7B5C"/>
    <w:rsid w:val="009F7E3A"/>
    <w:rsid w:val="00A00CED"/>
    <w:rsid w:val="00A01908"/>
    <w:rsid w:val="00A01A20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644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7F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992"/>
    <w:rsid w:val="00A7302C"/>
    <w:rsid w:val="00A73447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3B7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6B2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2FC1"/>
    <w:rsid w:val="00B54E60"/>
    <w:rsid w:val="00B6079D"/>
    <w:rsid w:val="00B6134A"/>
    <w:rsid w:val="00B61F4F"/>
    <w:rsid w:val="00B63AF0"/>
    <w:rsid w:val="00B64B75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943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4BAE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1D06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01DD"/>
    <w:rsid w:val="00BF1435"/>
    <w:rsid w:val="00BF21D9"/>
    <w:rsid w:val="00BF2F60"/>
    <w:rsid w:val="00BF3228"/>
    <w:rsid w:val="00BF3E86"/>
    <w:rsid w:val="00BF42C6"/>
    <w:rsid w:val="00BF570B"/>
    <w:rsid w:val="00BF6FDF"/>
    <w:rsid w:val="00BF7680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4FF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2BBF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4E64"/>
    <w:rsid w:val="00D25050"/>
    <w:rsid w:val="00D25966"/>
    <w:rsid w:val="00D268BC"/>
    <w:rsid w:val="00D2773B"/>
    <w:rsid w:val="00D27E2F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28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104A"/>
    <w:rsid w:val="00D6241E"/>
    <w:rsid w:val="00D642A9"/>
    <w:rsid w:val="00D646D2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49E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33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402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35301"/>
    <w:rsid w:val="00E37CB0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65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5CDB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2B2E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53D2"/>
    <w:rsid w:val="00F1672B"/>
    <w:rsid w:val="00F16A7B"/>
    <w:rsid w:val="00F16C08"/>
    <w:rsid w:val="00F17546"/>
    <w:rsid w:val="00F17EBA"/>
    <w:rsid w:val="00F17FB6"/>
    <w:rsid w:val="00F20067"/>
    <w:rsid w:val="00F201E3"/>
    <w:rsid w:val="00F20ED7"/>
    <w:rsid w:val="00F212A5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CD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361"/>
    <w:rsid w:val="00F60882"/>
    <w:rsid w:val="00F60F85"/>
    <w:rsid w:val="00F61380"/>
    <w:rsid w:val="00F61416"/>
    <w:rsid w:val="00F61583"/>
    <w:rsid w:val="00F61E94"/>
    <w:rsid w:val="00F63DE8"/>
    <w:rsid w:val="00F64EEB"/>
    <w:rsid w:val="00F64FA3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5273"/>
    <w:rsid w:val="00F766DB"/>
    <w:rsid w:val="00F76754"/>
    <w:rsid w:val="00F76BC5"/>
    <w:rsid w:val="00F802B5"/>
    <w:rsid w:val="00F8252F"/>
    <w:rsid w:val="00F82640"/>
    <w:rsid w:val="00F82C32"/>
    <w:rsid w:val="00F8315E"/>
    <w:rsid w:val="00F85B68"/>
    <w:rsid w:val="00F8655C"/>
    <w:rsid w:val="00F8724E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E0BF-369A-4454-866A-BDA30A9D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31</cp:revision>
  <dcterms:created xsi:type="dcterms:W3CDTF">2019-04-18T15:09:00Z</dcterms:created>
  <dcterms:modified xsi:type="dcterms:W3CDTF">2019-04-18T18:51:00Z</dcterms:modified>
</cp:coreProperties>
</file>