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62EB3" w:rsidP="002F0CE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HİL </w:t>
            </w:r>
            <w:r w:rsidR="002F0CE5">
              <w:rPr>
                <w:b/>
                <w:bCs/>
                <w:szCs w:val="16"/>
              </w:rPr>
              <w:t xml:space="preserve">102 </w:t>
            </w:r>
            <w:r>
              <w:rPr>
                <w:b/>
                <w:bCs/>
                <w:szCs w:val="16"/>
              </w:rPr>
              <w:t xml:space="preserve"> </w:t>
            </w:r>
            <w:r w:rsidR="002F0CE5">
              <w:rPr>
                <w:b/>
                <w:bCs/>
                <w:szCs w:val="16"/>
              </w:rPr>
              <w:t>İŞLETME VE YÖNETİM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62E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B. PINAR ÖZDEMİR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62E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62E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F0C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F0C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İşletme dersi işletme yönetimine ilişkin temel kavramları, işletmelerin kurulması ve büyütülmesine ilişkin süreçleri, işletme yönetimiyle ilgili bir alan olarak pazarlama yönetimi ve girişimcilik konularını içermektedir.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F0C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Dersin amacı ileride bir işletmede çalışacak ya da bir işletme kuracak öğrencilere işletme yönetimi alanının temel kavramlarını öğretmektir. 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62E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Ders her hafta 50’şer dakikalık iki ders şeklinde yapılmaktadır.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62E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2F0CE5">
        <w:trPr>
          <w:trHeight w:val="468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62E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62EB3" w:rsidRDefault="002F0CE5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Varoğlu D. vd. (2016). Genel İşletmecilik Bilgileri. Ankara: Siyasal Kitapevi.</w:t>
            </w:r>
          </w:p>
          <w:p w:rsidR="002F0CE5" w:rsidRPr="001A2552" w:rsidRDefault="002F0CE5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462E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F0CE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F0CE5"/>
    <w:rsid w:val="00462EB3"/>
    <w:rsid w:val="00583DFD"/>
    <w:rsid w:val="00832BE3"/>
    <w:rsid w:val="00BB602E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C911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ilef</dc:creator>
  <cp:keywords/>
  <dc:description/>
  <cp:lastModifiedBy>ilef</cp:lastModifiedBy>
  <cp:revision>3</cp:revision>
  <dcterms:created xsi:type="dcterms:W3CDTF">2019-05-12T15:27:00Z</dcterms:created>
  <dcterms:modified xsi:type="dcterms:W3CDTF">2019-05-12T15:35:00Z</dcterms:modified>
</cp:coreProperties>
</file>