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35F" w:rsidRPr="00D504B0" w:rsidRDefault="0007635F" w:rsidP="00DA74A4">
      <w:pPr>
        <w:spacing w:after="0" w:line="240" w:lineRule="auto"/>
        <w:jc w:val="center"/>
        <w:rPr>
          <w:rFonts w:ascii="Times New Roman" w:hAnsi="Times New Roman" w:cs="Times New Roman"/>
          <w:b/>
          <w:color w:val="000000"/>
          <w:sz w:val="36"/>
          <w:szCs w:val="36"/>
          <w:lang w:val="tr-TR"/>
        </w:rPr>
      </w:pPr>
      <w:r w:rsidRPr="00D504B0">
        <w:rPr>
          <w:rFonts w:ascii="Times New Roman" w:hAnsi="Times New Roman" w:cs="Times New Roman"/>
          <w:b/>
          <w:color w:val="000000"/>
          <w:sz w:val="36"/>
          <w:szCs w:val="36"/>
          <w:lang w:val="tr-TR"/>
        </w:rPr>
        <w:t>BÖLÜM-4</w:t>
      </w:r>
    </w:p>
    <w:p w:rsidR="00DA74A4" w:rsidRPr="00D504B0" w:rsidRDefault="00DA74A4" w:rsidP="00DA74A4">
      <w:pPr>
        <w:spacing w:after="0" w:line="240" w:lineRule="auto"/>
        <w:jc w:val="both"/>
        <w:rPr>
          <w:rFonts w:ascii="Times New Roman" w:hAnsi="Times New Roman" w:cs="Times New Roman"/>
          <w:color w:val="000000"/>
          <w:lang w:val="tr-TR"/>
        </w:rPr>
      </w:pPr>
    </w:p>
    <w:p w:rsidR="0007635F" w:rsidRPr="00D504B0" w:rsidRDefault="00A44A9D" w:rsidP="00DA74A4">
      <w:pPr>
        <w:spacing w:after="0" w:line="240" w:lineRule="auto"/>
        <w:jc w:val="both"/>
        <w:rPr>
          <w:rFonts w:ascii="Times New Roman" w:hAnsi="Times New Roman" w:cs="Times New Roman"/>
          <w:color w:val="000000"/>
          <w:lang w:val="tr-TR"/>
        </w:rPr>
      </w:pPr>
      <w:r w:rsidRPr="00D504B0">
        <w:rPr>
          <w:rFonts w:ascii="Times New Roman" w:hAnsi="Times New Roman" w:cs="Times New Roman"/>
          <w:color w:val="000000"/>
          <w:lang w:val="tr-TR"/>
        </w:rPr>
        <w:t xml:space="preserve">Bu bölümde, aktif kaynaklı MASW ve pasif kaynaklı ReMi yöntemlerine ilişkin uygulama örneklerine yer verilmiştir. MASW yöntemi uygulamaları bir ve iki boyutta sunulurken, ReMi’ de bir boyutta örnekler yer almıştır. </w:t>
      </w:r>
    </w:p>
    <w:p w:rsidR="00DA74A4" w:rsidRPr="00D504B0" w:rsidRDefault="00DA74A4" w:rsidP="00DA74A4">
      <w:pPr>
        <w:spacing w:after="0" w:line="240" w:lineRule="auto"/>
        <w:jc w:val="both"/>
        <w:rPr>
          <w:rFonts w:ascii="Times New Roman" w:hAnsi="Times New Roman" w:cs="Times New Roman"/>
          <w:color w:val="000000"/>
          <w:lang w:val="tr-TR"/>
        </w:rPr>
      </w:pPr>
    </w:p>
    <w:p w:rsidR="0007635F" w:rsidRPr="00D504B0" w:rsidRDefault="0007635F" w:rsidP="00DA74A4">
      <w:pPr>
        <w:spacing w:after="0" w:line="240" w:lineRule="auto"/>
        <w:rPr>
          <w:rFonts w:ascii="Times New Roman" w:hAnsi="Times New Roman" w:cs="Times New Roman"/>
          <w:b/>
          <w:color w:val="000000"/>
          <w:sz w:val="28"/>
          <w:szCs w:val="28"/>
          <w:lang w:val="tr-TR"/>
        </w:rPr>
      </w:pPr>
      <w:r w:rsidRPr="00D504B0">
        <w:rPr>
          <w:rFonts w:ascii="Times New Roman" w:hAnsi="Times New Roman" w:cs="Times New Roman"/>
          <w:b/>
          <w:color w:val="000000"/>
          <w:sz w:val="28"/>
          <w:szCs w:val="28"/>
          <w:lang w:val="tr-TR"/>
        </w:rPr>
        <w:t xml:space="preserve">4.1 </w:t>
      </w:r>
      <w:r w:rsidR="00A44A9D" w:rsidRPr="00D504B0">
        <w:rPr>
          <w:rFonts w:ascii="Times New Roman" w:hAnsi="Times New Roman" w:cs="Times New Roman"/>
          <w:b/>
          <w:color w:val="000000"/>
          <w:sz w:val="28"/>
          <w:szCs w:val="28"/>
          <w:lang w:val="tr-TR"/>
        </w:rPr>
        <w:t>Bir Boyutta MASW Uygulamaları</w:t>
      </w:r>
    </w:p>
    <w:p w:rsidR="00612775" w:rsidRPr="00D504B0" w:rsidRDefault="00612775" w:rsidP="00DA74A4">
      <w:pPr>
        <w:spacing w:after="0" w:line="240" w:lineRule="auto"/>
        <w:rPr>
          <w:rFonts w:ascii="Times New Roman" w:hAnsi="Times New Roman" w:cs="Times New Roman"/>
          <w:sz w:val="24"/>
          <w:szCs w:val="24"/>
          <w:lang w:val="tr-TR"/>
        </w:rPr>
      </w:pPr>
    </w:p>
    <w:p w:rsidR="002947D7" w:rsidRPr="002947D7" w:rsidRDefault="002947D7" w:rsidP="00612775">
      <w:pPr>
        <w:spacing w:after="0" w:line="240" w:lineRule="auto"/>
        <w:jc w:val="both"/>
        <w:rPr>
          <w:rFonts w:ascii="Times New Roman" w:hAnsi="Times New Roman" w:cs="Times New Roman"/>
          <w:b/>
          <w:sz w:val="24"/>
          <w:szCs w:val="24"/>
          <w:lang w:val="tr-TR"/>
        </w:rPr>
      </w:pPr>
      <w:r w:rsidRPr="002947D7">
        <w:rPr>
          <w:rFonts w:ascii="Times New Roman" w:hAnsi="Times New Roman" w:cs="Times New Roman"/>
          <w:b/>
          <w:sz w:val="24"/>
          <w:szCs w:val="24"/>
          <w:lang w:val="tr-TR"/>
        </w:rPr>
        <w:t xml:space="preserve">4.1.1 </w:t>
      </w:r>
      <w:r>
        <w:rPr>
          <w:rFonts w:ascii="Times New Roman" w:hAnsi="Times New Roman" w:cs="Times New Roman"/>
          <w:b/>
          <w:sz w:val="24"/>
          <w:szCs w:val="24"/>
          <w:lang w:val="tr-TR"/>
        </w:rPr>
        <w:t>Uygulama-</w:t>
      </w:r>
      <w:r w:rsidRPr="002947D7">
        <w:rPr>
          <w:rFonts w:ascii="Times New Roman" w:hAnsi="Times New Roman" w:cs="Times New Roman"/>
          <w:b/>
          <w:sz w:val="24"/>
          <w:szCs w:val="24"/>
          <w:lang w:val="tr-TR"/>
        </w:rPr>
        <w:t>1</w:t>
      </w:r>
    </w:p>
    <w:p w:rsidR="002947D7" w:rsidRDefault="002947D7" w:rsidP="00612775">
      <w:pPr>
        <w:spacing w:after="0" w:line="240" w:lineRule="auto"/>
        <w:jc w:val="both"/>
        <w:rPr>
          <w:rFonts w:ascii="Times New Roman" w:hAnsi="Times New Roman" w:cs="Times New Roman"/>
          <w:sz w:val="24"/>
          <w:szCs w:val="24"/>
          <w:lang w:val="tr-TR"/>
        </w:rPr>
      </w:pPr>
    </w:p>
    <w:p w:rsidR="009E7378" w:rsidRPr="00D504B0" w:rsidRDefault="00A44A9D" w:rsidP="00612775">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t>İlk uygulama</w:t>
      </w:r>
      <w:r w:rsidR="00612775" w:rsidRPr="00D504B0">
        <w:rPr>
          <w:rFonts w:ascii="Times New Roman" w:hAnsi="Times New Roman" w:cs="Times New Roman"/>
          <w:sz w:val="24"/>
          <w:szCs w:val="24"/>
          <w:lang w:val="tr-TR"/>
        </w:rPr>
        <w:t xml:space="preserve"> üç farklı jeolojik ortamda alınan MASW kayıtlarının incelenmesini içermektedir. Şekil 4.1’ de gösterillen kayıtlar sırasıyla bir alüvyon, dilüvial ve tepe de alınan MASW kayıtlarını gösterir.</w:t>
      </w:r>
      <w:r w:rsidRPr="00D504B0">
        <w:rPr>
          <w:rFonts w:ascii="Times New Roman" w:hAnsi="Times New Roman" w:cs="Times New Roman"/>
          <w:sz w:val="24"/>
          <w:szCs w:val="24"/>
          <w:lang w:val="tr-TR"/>
        </w:rPr>
        <w:t xml:space="preserve"> </w:t>
      </w:r>
    </w:p>
    <w:p w:rsidR="006D5DFC" w:rsidRPr="00D504B0" w:rsidRDefault="00AA0C75" w:rsidP="00612775">
      <w:pPr>
        <w:spacing w:after="0" w:line="240" w:lineRule="auto"/>
        <w:jc w:val="both"/>
        <w:rPr>
          <w:rFonts w:ascii="Times New Roman" w:hAnsi="Times New Roman" w:cs="Times New Roman"/>
          <w:sz w:val="24"/>
          <w:szCs w:val="24"/>
          <w:lang w:val="tr-TR"/>
        </w:rPr>
      </w:pPr>
      <w:r>
        <w:rPr>
          <w:rFonts w:ascii="Times New Roman" w:hAnsi="Times New Roman" w:cs="Times New Roman"/>
          <w:noProof/>
          <w:sz w:val="24"/>
          <w:szCs w:val="24"/>
          <w:lang w:val="tr-TR" w:eastAsia="tr-TR"/>
        </w:rPr>
        <w:pict>
          <v:group id="_x0000_s1095" style="position:absolute;left:0;text-align:left;margin-left:56.4pt;margin-top:11.3pt;width:346.9pt;height:30.85pt;z-index:251665408" coordorigin="2393,4605" coordsize="6938,617">
            <v:shapetype id="_x0000_t202" coordsize="21600,21600" o:spt="202" path="m,l,21600r21600,l21600,xe">
              <v:stroke joinstyle="miter"/>
              <v:path gradientshapeok="t" o:connecttype="rect"/>
            </v:shapetype>
            <v:shape id="_x0000_s1058" type="#_x0000_t202" style="position:absolute;left:2393;top:4605;width:1010;height:602" o:regroupid="1" filled="f" stroked="f">
              <v:textbox>
                <w:txbxContent>
                  <w:p w:rsidR="008071BC" w:rsidRPr="00A44A9D" w:rsidRDefault="008071BC">
                    <w:pPr>
                      <w:rPr>
                        <w:rFonts w:ascii="Times New Roman" w:hAnsi="Times New Roman" w:cs="Times New Roman"/>
                        <w:sz w:val="24"/>
                        <w:szCs w:val="24"/>
                        <w:lang w:val="tr-TR"/>
                      </w:rPr>
                    </w:pPr>
                    <w:r w:rsidRPr="00A44A9D">
                      <w:rPr>
                        <w:rFonts w:ascii="Times New Roman" w:hAnsi="Times New Roman" w:cs="Times New Roman"/>
                        <w:sz w:val="24"/>
                        <w:szCs w:val="24"/>
                        <w:lang w:val="tr-TR"/>
                      </w:rPr>
                      <w:t>(a)</w:t>
                    </w:r>
                  </w:p>
                </w:txbxContent>
              </v:textbox>
            </v:shape>
            <v:shape id="_x0000_s1059" type="#_x0000_t202" style="position:absolute;left:5363;top:4614;width:1010;height:602" o:regroupid="1" filled="f" stroked="f">
              <v:textbox>
                <w:txbxContent>
                  <w:p w:rsidR="008071BC" w:rsidRPr="00A44A9D" w:rsidRDefault="008071BC" w:rsidP="00A44A9D">
                    <w:pPr>
                      <w:rPr>
                        <w:rFonts w:ascii="Times New Roman" w:hAnsi="Times New Roman" w:cs="Times New Roman"/>
                        <w:sz w:val="24"/>
                        <w:szCs w:val="24"/>
                        <w:lang w:val="tr-TR"/>
                      </w:rPr>
                    </w:pPr>
                    <w:r w:rsidRPr="00A44A9D">
                      <w:rPr>
                        <w:rFonts w:ascii="Times New Roman" w:hAnsi="Times New Roman" w:cs="Times New Roman"/>
                        <w:sz w:val="24"/>
                        <w:szCs w:val="24"/>
                        <w:lang w:val="tr-TR"/>
                      </w:rPr>
                      <w:t>(b)</w:t>
                    </w:r>
                  </w:p>
                </w:txbxContent>
              </v:textbox>
            </v:shape>
            <v:shape id="_x0000_s1060" type="#_x0000_t202" style="position:absolute;left:8321;top:4620;width:1010;height:602" o:regroupid="1" filled="f" stroked="f">
              <v:textbox>
                <w:txbxContent>
                  <w:p w:rsidR="008071BC" w:rsidRPr="00A44A9D" w:rsidRDefault="008071BC" w:rsidP="00A44A9D">
                    <w:pPr>
                      <w:rPr>
                        <w:rFonts w:ascii="Times New Roman" w:hAnsi="Times New Roman" w:cs="Times New Roman"/>
                        <w:sz w:val="24"/>
                        <w:szCs w:val="24"/>
                        <w:lang w:val="tr-TR"/>
                      </w:rPr>
                    </w:pPr>
                    <w:r w:rsidRPr="00A44A9D">
                      <w:rPr>
                        <w:rFonts w:ascii="Times New Roman" w:hAnsi="Times New Roman" w:cs="Times New Roman"/>
                        <w:sz w:val="24"/>
                        <w:szCs w:val="24"/>
                        <w:lang w:val="tr-TR"/>
                      </w:rPr>
                      <w:t>(c)</w:t>
                    </w:r>
                  </w:p>
                </w:txbxContent>
              </v:textbox>
            </v:shape>
          </v:group>
        </w:pict>
      </w:r>
    </w:p>
    <w:p w:rsidR="00A44A9D" w:rsidRPr="00D504B0" w:rsidRDefault="00A44A9D" w:rsidP="008B5F63">
      <w:pPr>
        <w:spacing w:after="0" w:line="240" w:lineRule="auto"/>
        <w:rPr>
          <w:rFonts w:ascii="Times New Roman" w:hAnsi="Times New Roman" w:cs="Times New Roman"/>
          <w:sz w:val="24"/>
          <w:szCs w:val="24"/>
          <w:lang w:val="tr-TR"/>
        </w:rPr>
      </w:pPr>
    </w:p>
    <w:p w:rsidR="009E7378" w:rsidRPr="00D504B0" w:rsidRDefault="009E7378" w:rsidP="006D5DFC">
      <w:pPr>
        <w:spacing w:after="0" w:line="240" w:lineRule="auto"/>
        <w:jc w:val="cente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5346874" cy="1813035"/>
            <wp:effectExtent l="19050" t="0" r="617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1" name="Picture 12"/>
                    <pic:cNvPicPr>
                      <a:picLocks noChangeAspect="1" noChangeArrowheads="1"/>
                    </pic:cNvPicPr>
                  </pic:nvPicPr>
                  <pic:blipFill>
                    <a:blip r:embed="rId7" cstate="print"/>
                    <a:srcRect l="630" t="1831" r="630" b="1373"/>
                    <a:stretch>
                      <a:fillRect/>
                    </a:stretch>
                  </pic:blipFill>
                  <pic:spPr bwMode="auto">
                    <a:xfrm>
                      <a:off x="0" y="0"/>
                      <a:ext cx="5349455" cy="1813910"/>
                    </a:xfrm>
                    <a:prstGeom prst="rect">
                      <a:avLst/>
                    </a:prstGeom>
                    <a:noFill/>
                    <a:ln w="9525">
                      <a:noFill/>
                      <a:miter lim="800000"/>
                      <a:headEnd/>
                      <a:tailEnd/>
                    </a:ln>
                  </pic:spPr>
                </pic:pic>
              </a:graphicData>
            </a:graphic>
          </wp:inline>
        </w:drawing>
      </w:r>
    </w:p>
    <w:p w:rsidR="00DA74A4" w:rsidRPr="00D504B0" w:rsidRDefault="00A44A9D"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sz w:val="24"/>
          <w:szCs w:val="24"/>
          <w:lang w:val="tr-TR"/>
        </w:rPr>
        <w:t>Şekil 4.1</w:t>
      </w:r>
      <w:r w:rsidR="00DA74A4" w:rsidRPr="00D504B0">
        <w:rPr>
          <w:rFonts w:ascii="Times New Roman" w:hAnsi="Times New Roman" w:cs="Times New Roman"/>
          <w:sz w:val="24"/>
          <w:szCs w:val="24"/>
          <w:lang w:val="tr-TR"/>
        </w:rPr>
        <w:t xml:space="preserve"> Üç farklı jeolojik ortamda alınan MASW kayıtları ( </w:t>
      </w:r>
      <w:r w:rsidRPr="00D504B0">
        <w:rPr>
          <w:rFonts w:ascii="Times New Roman" w:hAnsi="Times New Roman" w:cs="Times New Roman"/>
          <w:sz w:val="24"/>
          <w:szCs w:val="24"/>
          <w:lang w:val="tr-TR"/>
        </w:rPr>
        <w:t>a) Nehir yatağı</w:t>
      </w:r>
      <w:r w:rsidR="00DA74A4" w:rsidRPr="00D504B0">
        <w:rPr>
          <w:rFonts w:ascii="Times New Roman" w:hAnsi="Times New Roman" w:cs="Times New Roman"/>
          <w:sz w:val="24"/>
          <w:szCs w:val="24"/>
          <w:lang w:val="tr-TR"/>
        </w:rPr>
        <w:t xml:space="preserve"> (alluvial), b) yamaç yelpazesi (diluvial) ve c) tepe (hill site) )</w:t>
      </w:r>
    </w:p>
    <w:p w:rsidR="00A12726" w:rsidRPr="00D504B0" w:rsidRDefault="00A12726" w:rsidP="008B5F63">
      <w:pPr>
        <w:spacing w:after="0" w:line="240" w:lineRule="auto"/>
        <w:rPr>
          <w:rFonts w:ascii="Times New Roman" w:hAnsi="Times New Roman" w:cs="Times New Roman"/>
          <w:sz w:val="24"/>
          <w:szCs w:val="24"/>
          <w:lang w:val="tr-TR"/>
        </w:rPr>
      </w:pPr>
    </w:p>
    <w:p w:rsidR="00A12726" w:rsidRPr="00D504B0" w:rsidRDefault="00A12726" w:rsidP="006D5DFC">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t>Şekil 4.2</w:t>
      </w:r>
      <w:r w:rsidR="006D5DFC" w:rsidRPr="00D504B0">
        <w:rPr>
          <w:rFonts w:ascii="Times New Roman" w:hAnsi="Times New Roman" w:cs="Times New Roman"/>
          <w:sz w:val="24"/>
          <w:szCs w:val="24"/>
          <w:lang w:val="tr-TR"/>
        </w:rPr>
        <w:t>’ de Şekil 4.1’ de verilen MASW kayıtlarına ait dispersiyon görüntüleri verilmiştir.</w:t>
      </w:r>
    </w:p>
    <w:p w:rsidR="006D5DFC" w:rsidRPr="00D504B0" w:rsidRDefault="006D5DFC" w:rsidP="006D5DFC">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t>Şekilden görüleceği üzere alüvyal ortamdan sağlam ortama geçtikce hız (Rayleigh faz hızı) artmakta ve alüvyal ortamdaki yeraltı suyu nedeniyle 10 Hz ve üzeri frekanslar için ters dispersiyon göstermektedir (Şekil 4.2a).</w:t>
      </w:r>
    </w:p>
    <w:p w:rsidR="006D5DFC" w:rsidRPr="00D504B0" w:rsidRDefault="00AA0C75" w:rsidP="006D5DFC">
      <w:pPr>
        <w:spacing w:after="0" w:line="240" w:lineRule="auto"/>
        <w:jc w:val="both"/>
        <w:rPr>
          <w:rFonts w:ascii="Times New Roman" w:hAnsi="Times New Roman" w:cs="Times New Roman"/>
          <w:sz w:val="24"/>
          <w:szCs w:val="24"/>
          <w:lang w:val="tr-TR"/>
        </w:rPr>
      </w:pPr>
      <w:r>
        <w:rPr>
          <w:rFonts w:ascii="Times New Roman" w:hAnsi="Times New Roman" w:cs="Times New Roman"/>
          <w:noProof/>
          <w:sz w:val="24"/>
          <w:szCs w:val="24"/>
          <w:lang w:val="tr-TR" w:eastAsia="tr-TR"/>
        </w:rPr>
        <w:pict>
          <v:group id="_x0000_s1096" style="position:absolute;left:0;text-align:left;margin-left:60.8pt;margin-top:11.6pt;width:346.9pt;height:30.85pt;z-index:251666432" coordorigin="2393,4605" coordsize="6938,617">
            <v:shape id="_x0000_s1097" type="#_x0000_t202" style="position:absolute;left:2393;top:4605;width:1010;height:602" filled="f" stroked="f">
              <v:textbox>
                <w:txbxContent>
                  <w:p w:rsidR="008071BC" w:rsidRPr="00A44A9D" w:rsidRDefault="008071BC" w:rsidP="00A12726">
                    <w:pPr>
                      <w:rPr>
                        <w:rFonts w:ascii="Times New Roman" w:hAnsi="Times New Roman" w:cs="Times New Roman"/>
                        <w:sz w:val="24"/>
                        <w:szCs w:val="24"/>
                        <w:lang w:val="tr-TR"/>
                      </w:rPr>
                    </w:pPr>
                    <w:r w:rsidRPr="00A44A9D">
                      <w:rPr>
                        <w:rFonts w:ascii="Times New Roman" w:hAnsi="Times New Roman" w:cs="Times New Roman"/>
                        <w:sz w:val="24"/>
                        <w:szCs w:val="24"/>
                        <w:lang w:val="tr-TR"/>
                      </w:rPr>
                      <w:t>(a)</w:t>
                    </w:r>
                  </w:p>
                </w:txbxContent>
              </v:textbox>
            </v:shape>
            <v:shape id="_x0000_s1098" type="#_x0000_t202" style="position:absolute;left:5363;top:4614;width:1010;height:602" filled="f" stroked="f">
              <v:textbox>
                <w:txbxContent>
                  <w:p w:rsidR="008071BC" w:rsidRPr="00A44A9D" w:rsidRDefault="008071BC" w:rsidP="00A12726">
                    <w:pPr>
                      <w:rPr>
                        <w:rFonts w:ascii="Times New Roman" w:hAnsi="Times New Roman" w:cs="Times New Roman"/>
                        <w:sz w:val="24"/>
                        <w:szCs w:val="24"/>
                        <w:lang w:val="tr-TR"/>
                      </w:rPr>
                    </w:pPr>
                    <w:r w:rsidRPr="00A44A9D">
                      <w:rPr>
                        <w:rFonts w:ascii="Times New Roman" w:hAnsi="Times New Roman" w:cs="Times New Roman"/>
                        <w:sz w:val="24"/>
                        <w:szCs w:val="24"/>
                        <w:lang w:val="tr-TR"/>
                      </w:rPr>
                      <w:t>(b)</w:t>
                    </w:r>
                  </w:p>
                </w:txbxContent>
              </v:textbox>
            </v:shape>
            <v:shape id="_x0000_s1099" type="#_x0000_t202" style="position:absolute;left:8321;top:4620;width:1010;height:602" filled="f" stroked="f">
              <v:textbox>
                <w:txbxContent>
                  <w:p w:rsidR="008071BC" w:rsidRPr="00A44A9D" w:rsidRDefault="008071BC" w:rsidP="00A12726">
                    <w:pPr>
                      <w:rPr>
                        <w:rFonts w:ascii="Times New Roman" w:hAnsi="Times New Roman" w:cs="Times New Roman"/>
                        <w:sz w:val="24"/>
                        <w:szCs w:val="24"/>
                        <w:lang w:val="tr-TR"/>
                      </w:rPr>
                    </w:pPr>
                    <w:r w:rsidRPr="00A44A9D">
                      <w:rPr>
                        <w:rFonts w:ascii="Times New Roman" w:hAnsi="Times New Roman" w:cs="Times New Roman"/>
                        <w:sz w:val="24"/>
                        <w:szCs w:val="24"/>
                        <w:lang w:val="tr-TR"/>
                      </w:rPr>
                      <w:t>(c)</w:t>
                    </w:r>
                  </w:p>
                </w:txbxContent>
              </v:textbox>
            </v:shape>
          </v:group>
        </w:pict>
      </w:r>
    </w:p>
    <w:p w:rsidR="00DA74A4" w:rsidRPr="00D504B0" w:rsidRDefault="00DA74A4" w:rsidP="008B5F63">
      <w:pPr>
        <w:spacing w:after="0" w:line="240" w:lineRule="auto"/>
        <w:rPr>
          <w:rFonts w:ascii="Times New Roman" w:hAnsi="Times New Roman" w:cs="Times New Roman"/>
          <w:sz w:val="24"/>
          <w:szCs w:val="24"/>
          <w:lang w:val="tr-TR"/>
        </w:rPr>
      </w:pPr>
    </w:p>
    <w:p w:rsidR="009E7378" w:rsidRPr="00D504B0" w:rsidRDefault="00DA74A4"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sz w:val="24"/>
          <w:szCs w:val="24"/>
          <w:lang w:val="tr-TR"/>
        </w:rPr>
        <w:t xml:space="preserve"> </w:t>
      </w:r>
      <w:r w:rsidR="009E7378" w:rsidRPr="00D504B0">
        <w:rPr>
          <w:rFonts w:ascii="Times New Roman" w:hAnsi="Times New Roman" w:cs="Times New Roman"/>
          <w:noProof/>
          <w:sz w:val="24"/>
          <w:szCs w:val="24"/>
          <w:lang w:val="tr-TR" w:eastAsia="tr-TR"/>
        </w:rPr>
        <w:drawing>
          <wp:inline distT="0" distB="0" distL="0" distR="0">
            <wp:extent cx="5418510" cy="234906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5" name="Picture 8"/>
                    <pic:cNvPicPr>
                      <a:picLocks noChangeAspect="1" noChangeArrowheads="1"/>
                    </pic:cNvPicPr>
                  </pic:nvPicPr>
                  <pic:blipFill>
                    <a:blip r:embed="rId8" cstate="print"/>
                    <a:srcRect t="4082"/>
                    <a:stretch>
                      <a:fillRect/>
                    </a:stretch>
                  </pic:blipFill>
                  <pic:spPr bwMode="auto">
                    <a:xfrm>
                      <a:off x="0" y="0"/>
                      <a:ext cx="5414740" cy="2347428"/>
                    </a:xfrm>
                    <a:prstGeom prst="rect">
                      <a:avLst/>
                    </a:prstGeom>
                    <a:noFill/>
                    <a:ln w="9525">
                      <a:noFill/>
                      <a:miter lim="800000"/>
                      <a:headEnd/>
                      <a:tailEnd/>
                    </a:ln>
                  </pic:spPr>
                </pic:pic>
              </a:graphicData>
            </a:graphic>
          </wp:inline>
        </w:drawing>
      </w:r>
    </w:p>
    <w:p w:rsidR="00DA74A4" w:rsidRDefault="00DA74A4"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sz w:val="24"/>
          <w:szCs w:val="24"/>
          <w:lang w:val="tr-TR"/>
        </w:rPr>
        <w:t>Şekil 4.</w:t>
      </w:r>
      <w:r w:rsidR="00A12726" w:rsidRPr="00D504B0">
        <w:rPr>
          <w:rFonts w:ascii="Times New Roman" w:hAnsi="Times New Roman" w:cs="Times New Roman"/>
          <w:sz w:val="24"/>
          <w:szCs w:val="24"/>
          <w:lang w:val="tr-TR"/>
        </w:rPr>
        <w:t>2</w:t>
      </w:r>
      <w:r w:rsidRPr="00D504B0">
        <w:rPr>
          <w:rFonts w:ascii="Times New Roman" w:hAnsi="Times New Roman" w:cs="Times New Roman"/>
          <w:sz w:val="24"/>
          <w:szCs w:val="24"/>
          <w:lang w:val="tr-TR"/>
        </w:rPr>
        <w:t xml:space="preserve"> Üç farklı jeolojik ortamda alınan MASW kayıtları</w:t>
      </w:r>
      <w:r w:rsidR="00A12726" w:rsidRPr="00D504B0">
        <w:rPr>
          <w:rFonts w:ascii="Times New Roman" w:hAnsi="Times New Roman" w:cs="Times New Roman"/>
          <w:sz w:val="24"/>
          <w:szCs w:val="24"/>
          <w:lang w:val="tr-TR"/>
        </w:rPr>
        <w:t>na</w:t>
      </w:r>
      <w:r w:rsidRPr="00D504B0">
        <w:rPr>
          <w:rFonts w:ascii="Times New Roman" w:hAnsi="Times New Roman" w:cs="Times New Roman"/>
          <w:sz w:val="24"/>
          <w:szCs w:val="24"/>
          <w:lang w:val="tr-TR"/>
        </w:rPr>
        <w:t xml:space="preserve"> ( a) Nehir yatağı (alluvial), b) Yamaç yelpazesi (diluvial) ve c) tepe (hill site) )</w:t>
      </w:r>
      <w:r w:rsidR="00A12726" w:rsidRPr="00D504B0">
        <w:rPr>
          <w:rFonts w:ascii="Times New Roman" w:hAnsi="Times New Roman" w:cs="Times New Roman"/>
          <w:sz w:val="24"/>
          <w:szCs w:val="24"/>
          <w:lang w:val="tr-TR"/>
        </w:rPr>
        <w:t xml:space="preserve"> ait dispersiyon görüntüleri</w:t>
      </w:r>
    </w:p>
    <w:p w:rsidR="00612775" w:rsidRPr="00D504B0" w:rsidRDefault="00AC562C" w:rsidP="00AC562C">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lastRenderedPageBreak/>
        <w:t>Şekil 4.3’ de Şekil 4.2’ den elde edilen dispersiyon eğrilerinden ters çözüm ile bulunan Vs-derinlik değişimleri gösterilmiştir. Şekilden görüleceği üzere alüvyal ve dilüvyal ortamlarda (Şekil 4.3a) ilk 2-6 m arası Vs hızı düşmektedir. Sağlam kaya olarak ifade edebileceğimiz tepeye ait Vs derinlikle hemen hemen sabit kalmıştır.</w:t>
      </w:r>
      <w:r w:rsidR="00B83B87" w:rsidRPr="00D504B0">
        <w:rPr>
          <w:rFonts w:ascii="Times New Roman" w:hAnsi="Times New Roman" w:cs="Times New Roman"/>
          <w:sz w:val="24"/>
          <w:szCs w:val="24"/>
          <w:lang w:val="tr-TR"/>
        </w:rPr>
        <w:t xml:space="preserve"> Alüvyal ve dilüvyal ortamlar için elde edilen ortalama 100-200m/s’lik Vs hızları genel özelliği yansıtır. </w:t>
      </w:r>
    </w:p>
    <w:p w:rsidR="00B83B87" w:rsidRPr="00D504B0" w:rsidRDefault="00B83B87" w:rsidP="00AC562C">
      <w:pPr>
        <w:spacing w:after="0" w:line="240" w:lineRule="auto"/>
        <w:jc w:val="both"/>
        <w:rPr>
          <w:rFonts w:ascii="Times New Roman" w:hAnsi="Times New Roman" w:cs="Times New Roman"/>
          <w:sz w:val="24"/>
          <w:szCs w:val="24"/>
          <w:lang w:val="tr-TR"/>
        </w:rPr>
      </w:pPr>
    </w:p>
    <w:p w:rsidR="009E7378" w:rsidRPr="00D504B0" w:rsidRDefault="009E7378"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5656537" cy="2648607"/>
            <wp:effectExtent l="19050" t="0" r="1313" b="0"/>
            <wp:docPr id="4" name="Picture 4"/>
            <wp:cNvGraphicFramePr/>
            <a:graphic xmlns:a="http://schemas.openxmlformats.org/drawingml/2006/main">
              <a:graphicData uri="http://schemas.openxmlformats.org/drawingml/2006/picture">
                <pic:pic xmlns:pic="http://schemas.openxmlformats.org/drawingml/2006/picture">
                  <pic:nvPicPr>
                    <pic:cNvPr id="70659" name="Picture 8"/>
                    <pic:cNvPicPr>
                      <a:picLocks noChangeAspect="1" noChangeArrowheads="1"/>
                    </pic:cNvPicPr>
                  </pic:nvPicPr>
                  <pic:blipFill>
                    <a:blip r:embed="rId9" cstate="print"/>
                    <a:srcRect t="3893" b="2049"/>
                    <a:stretch>
                      <a:fillRect/>
                    </a:stretch>
                  </pic:blipFill>
                  <pic:spPr bwMode="auto">
                    <a:xfrm>
                      <a:off x="0" y="0"/>
                      <a:ext cx="5657850" cy="2649222"/>
                    </a:xfrm>
                    <a:prstGeom prst="rect">
                      <a:avLst/>
                    </a:prstGeom>
                    <a:noFill/>
                    <a:ln w="9525">
                      <a:noFill/>
                      <a:miter lim="800000"/>
                      <a:headEnd/>
                      <a:tailEnd/>
                    </a:ln>
                  </pic:spPr>
                </pic:pic>
              </a:graphicData>
            </a:graphic>
          </wp:inline>
        </w:drawing>
      </w:r>
    </w:p>
    <w:p w:rsidR="00AC562C" w:rsidRPr="00D504B0" w:rsidRDefault="00AC562C"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sz w:val="24"/>
          <w:szCs w:val="24"/>
          <w:lang w:val="tr-TR"/>
        </w:rPr>
        <w:t xml:space="preserve">Şekil 4.3 Üç farklı jeolojik ortama ait Vs-derinlik </w:t>
      </w:r>
      <w:r w:rsidR="002F7F99" w:rsidRPr="00D504B0">
        <w:rPr>
          <w:rFonts w:ascii="Times New Roman" w:hAnsi="Times New Roman" w:cs="Times New Roman"/>
          <w:sz w:val="24"/>
          <w:szCs w:val="24"/>
          <w:lang w:val="tr-TR"/>
        </w:rPr>
        <w:t>hız modelleri</w:t>
      </w:r>
      <w:r w:rsidRPr="00D504B0">
        <w:rPr>
          <w:rFonts w:ascii="Times New Roman" w:hAnsi="Times New Roman" w:cs="Times New Roman"/>
          <w:sz w:val="24"/>
          <w:szCs w:val="24"/>
          <w:lang w:val="tr-TR"/>
        </w:rPr>
        <w:t>.</w:t>
      </w:r>
    </w:p>
    <w:p w:rsidR="00AC562C" w:rsidRDefault="00AC562C" w:rsidP="008B5F63">
      <w:pPr>
        <w:spacing w:after="0" w:line="240" w:lineRule="auto"/>
        <w:rPr>
          <w:rFonts w:ascii="Times New Roman" w:hAnsi="Times New Roman" w:cs="Times New Roman"/>
          <w:sz w:val="24"/>
          <w:szCs w:val="24"/>
          <w:lang w:val="tr-TR"/>
        </w:rPr>
      </w:pPr>
    </w:p>
    <w:p w:rsidR="002947D7" w:rsidRDefault="002947D7" w:rsidP="008B5F63">
      <w:pPr>
        <w:spacing w:after="0" w:line="240" w:lineRule="auto"/>
        <w:rPr>
          <w:rFonts w:ascii="Times New Roman" w:hAnsi="Times New Roman" w:cs="Times New Roman"/>
          <w:sz w:val="24"/>
          <w:szCs w:val="24"/>
          <w:lang w:val="tr-TR"/>
        </w:rPr>
      </w:pPr>
    </w:p>
    <w:p w:rsidR="00D74322" w:rsidRPr="002947D7" w:rsidRDefault="002947D7" w:rsidP="008B5F63">
      <w:pPr>
        <w:spacing w:after="0" w:line="240" w:lineRule="auto"/>
        <w:rPr>
          <w:rFonts w:ascii="Times New Roman" w:hAnsi="Times New Roman" w:cs="Times New Roman"/>
          <w:b/>
          <w:sz w:val="24"/>
          <w:szCs w:val="24"/>
          <w:lang w:val="tr-TR"/>
        </w:rPr>
      </w:pPr>
      <w:r w:rsidRPr="002947D7">
        <w:rPr>
          <w:rFonts w:ascii="Times New Roman" w:hAnsi="Times New Roman" w:cs="Times New Roman"/>
          <w:b/>
          <w:sz w:val="24"/>
          <w:szCs w:val="24"/>
          <w:lang w:val="tr-TR"/>
        </w:rPr>
        <w:t>4.1.2 Uygulama-2</w:t>
      </w:r>
    </w:p>
    <w:p w:rsidR="002947D7" w:rsidRPr="00D504B0" w:rsidRDefault="002947D7" w:rsidP="008B5F63">
      <w:pPr>
        <w:spacing w:after="0" w:line="240" w:lineRule="auto"/>
        <w:rPr>
          <w:rFonts w:ascii="Times New Roman" w:hAnsi="Times New Roman" w:cs="Times New Roman"/>
          <w:sz w:val="24"/>
          <w:szCs w:val="24"/>
          <w:lang w:val="tr-TR"/>
        </w:rPr>
      </w:pPr>
    </w:p>
    <w:p w:rsidR="00AC562C" w:rsidRPr="00D504B0" w:rsidRDefault="00B83B87" w:rsidP="00B83B87">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t>İkinci uygulama, Ankara merkez Macunköy’de alınan MASW</w:t>
      </w:r>
      <w:r w:rsidR="00675DF6" w:rsidRPr="00D504B0">
        <w:rPr>
          <w:rFonts w:ascii="Times New Roman" w:hAnsi="Times New Roman" w:cs="Times New Roman"/>
          <w:sz w:val="24"/>
          <w:szCs w:val="24"/>
          <w:lang w:val="tr-TR"/>
        </w:rPr>
        <w:t>-ReMi</w:t>
      </w:r>
      <w:r w:rsidRPr="00D504B0">
        <w:rPr>
          <w:rFonts w:ascii="Times New Roman" w:hAnsi="Times New Roman" w:cs="Times New Roman"/>
          <w:sz w:val="24"/>
          <w:szCs w:val="24"/>
          <w:lang w:val="tr-TR"/>
        </w:rPr>
        <w:t xml:space="preserve"> kayı</w:t>
      </w:r>
      <w:r w:rsidR="00675DF6" w:rsidRPr="00D504B0">
        <w:rPr>
          <w:rFonts w:ascii="Times New Roman" w:hAnsi="Times New Roman" w:cs="Times New Roman"/>
          <w:sz w:val="24"/>
          <w:szCs w:val="24"/>
          <w:lang w:val="tr-TR"/>
        </w:rPr>
        <w:t>tlarını</w:t>
      </w:r>
      <w:r w:rsidRPr="00D504B0">
        <w:rPr>
          <w:rFonts w:ascii="Times New Roman" w:hAnsi="Times New Roman" w:cs="Times New Roman"/>
          <w:sz w:val="24"/>
          <w:szCs w:val="24"/>
          <w:lang w:val="tr-TR"/>
        </w:rPr>
        <w:t xml:space="preserve"> içerir. </w:t>
      </w:r>
      <w:r w:rsidR="003B1D85">
        <w:rPr>
          <w:rFonts w:ascii="Times New Roman" w:hAnsi="Times New Roman" w:cs="Times New Roman"/>
          <w:sz w:val="24"/>
          <w:szCs w:val="24"/>
          <w:lang w:val="tr-TR"/>
        </w:rPr>
        <w:t>Görüntü</w:t>
      </w:r>
      <w:r w:rsidR="003B1D85" w:rsidRPr="00D504B0">
        <w:rPr>
          <w:rFonts w:ascii="Times New Roman" w:hAnsi="Times New Roman" w:cs="Times New Roman"/>
          <w:sz w:val="24"/>
          <w:szCs w:val="24"/>
          <w:lang w:val="tr-TR"/>
        </w:rPr>
        <w:t xml:space="preserve"> </w:t>
      </w:r>
      <w:r w:rsidRPr="00D504B0">
        <w:rPr>
          <w:rFonts w:ascii="Times New Roman" w:hAnsi="Times New Roman" w:cs="Times New Roman"/>
          <w:sz w:val="24"/>
          <w:szCs w:val="24"/>
          <w:lang w:val="tr-TR"/>
        </w:rPr>
        <w:t xml:space="preserve">4.1’de MASW ölçümü alınan çevre gösterilmiştir. </w:t>
      </w:r>
      <w:r w:rsidR="00675DF6" w:rsidRPr="00D504B0">
        <w:rPr>
          <w:rFonts w:ascii="Times New Roman" w:hAnsi="Times New Roman" w:cs="Times New Roman"/>
          <w:sz w:val="24"/>
          <w:szCs w:val="24"/>
          <w:lang w:val="tr-TR"/>
        </w:rPr>
        <w:t xml:space="preserve">Ölçüm alınan nokta yamaç diyebileceğimiz bir yerdir. </w:t>
      </w:r>
      <w:r w:rsidR="008A6899">
        <w:rPr>
          <w:rFonts w:ascii="Times New Roman" w:hAnsi="Times New Roman" w:cs="Times New Roman"/>
          <w:sz w:val="24"/>
          <w:szCs w:val="24"/>
          <w:lang w:val="tr-TR"/>
        </w:rPr>
        <w:t>Görüntü</w:t>
      </w:r>
      <w:r w:rsidR="008A6899" w:rsidRPr="00D504B0">
        <w:rPr>
          <w:rFonts w:ascii="Times New Roman" w:hAnsi="Times New Roman" w:cs="Times New Roman"/>
          <w:sz w:val="24"/>
          <w:szCs w:val="24"/>
          <w:lang w:val="tr-TR"/>
        </w:rPr>
        <w:t xml:space="preserve"> </w:t>
      </w:r>
      <w:r w:rsidR="008A6899">
        <w:rPr>
          <w:rFonts w:ascii="Times New Roman" w:hAnsi="Times New Roman" w:cs="Times New Roman"/>
          <w:sz w:val="24"/>
          <w:szCs w:val="24"/>
          <w:lang w:val="tr-TR"/>
        </w:rPr>
        <w:t>4.</w:t>
      </w:r>
      <w:r w:rsidR="008071BC" w:rsidRPr="00D504B0">
        <w:rPr>
          <w:rFonts w:ascii="Times New Roman" w:hAnsi="Times New Roman" w:cs="Times New Roman"/>
          <w:sz w:val="24"/>
          <w:szCs w:val="24"/>
          <w:lang w:val="tr-TR"/>
        </w:rPr>
        <w:t>1’ deki alanda MASW ölçümü ile birlikte ReMi ölçümü de alınmıştır.</w:t>
      </w:r>
      <w:r w:rsidR="00F77160" w:rsidRPr="00D504B0">
        <w:rPr>
          <w:rFonts w:ascii="Times New Roman" w:hAnsi="Times New Roman" w:cs="Times New Roman"/>
          <w:sz w:val="24"/>
          <w:szCs w:val="24"/>
          <w:lang w:val="tr-TR"/>
        </w:rPr>
        <w:t xml:space="preserve"> Aktif ve pasif kaynaklı ölçümler için 24 kanallı sismik kayıtcı, 5 m jeofon aralığı, MASW için 1 ms örnekleme aralığı ile 1 sn kayıt uzunluğu ve ReMi için 0.25 ms örnekleme aralığı ile 32 sn kayıt uzunluğu olan ve birbirini takip eden 10 adet kayıt alınmıştır.</w:t>
      </w:r>
    </w:p>
    <w:p w:rsidR="00F77160" w:rsidRPr="00D504B0" w:rsidRDefault="00F77160" w:rsidP="00B83B87">
      <w:pPr>
        <w:spacing w:after="0" w:line="240" w:lineRule="auto"/>
        <w:jc w:val="both"/>
        <w:rPr>
          <w:rFonts w:ascii="Times New Roman" w:hAnsi="Times New Roman" w:cs="Times New Roman"/>
          <w:sz w:val="24"/>
          <w:szCs w:val="24"/>
          <w:lang w:val="tr-TR"/>
        </w:rPr>
      </w:pPr>
    </w:p>
    <w:p w:rsidR="009E7378" w:rsidRPr="00D504B0" w:rsidRDefault="009E7378" w:rsidP="00B83B87">
      <w:pPr>
        <w:spacing w:after="0" w:line="240" w:lineRule="auto"/>
        <w:jc w:val="cente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3526013" cy="2849117"/>
            <wp:effectExtent l="19050" t="0" r="0" b="0"/>
            <wp:docPr id="5" name="Picture 5" descr="2006_0716_14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13" descr="2006_0716_143205"/>
                    <pic:cNvPicPr>
                      <a:picLocks noChangeAspect="1" noChangeArrowheads="1"/>
                    </pic:cNvPicPr>
                  </pic:nvPicPr>
                  <pic:blipFill>
                    <a:blip r:embed="rId10" cstate="print"/>
                    <a:stretch>
                      <a:fillRect/>
                    </a:stretch>
                  </pic:blipFill>
                  <pic:spPr bwMode="auto">
                    <a:xfrm>
                      <a:off x="0" y="0"/>
                      <a:ext cx="3527263" cy="2850127"/>
                    </a:xfrm>
                    <a:prstGeom prst="rect">
                      <a:avLst/>
                    </a:prstGeom>
                    <a:noFill/>
                    <a:ln w="9525">
                      <a:noFill/>
                      <a:miter lim="800000"/>
                      <a:headEnd/>
                      <a:tailEnd/>
                    </a:ln>
                  </pic:spPr>
                </pic:pic>
              </a:graphicData>
            </a:graphic>
          </wp:inline>
        </w:drawing>
      </w:r>
    </w:p>
    <w:p w:rsidR="00B83B87" w:rsidRPr="00D504B0" w:rsidRDefault="008A6899" w:rsidP="00B83B87">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Görüntü</w:t>
      </w:r>
      <w:r w:rsidR="00B83B87" w:rsidRPr="00D504B0">
        <w:rPr>
          <w:rFonts w:ascii="Times New Roman" w:hAnsi="Times New Roman" w:cs="Times New Roman"/>
          <w:sz w:val="24"/>
          <w:szCs w:val="24"/>
          <w:lang w:val="tr-TR"/>
        </w:rPr>
        <w:t xml:space="preserve"> 4.1 Macunköy/Ankara</w:t>
      </w:r>
    </w:p>
    <w:p w:rsidR="00B32B8B" w:rsidRPr="00D504B0" w:rsidRDefault="00675DF6" w:rsidP="008071BC">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lastRenderedPageBreak/>
        <w:t>Şekil 4.4’ de MASW</w:t>
      </w:r>
      <w:r w:rsidR="008071BC" w:rsidRPr="00D504B0">
        <w:rPr>
          <w:rFonts w:ascii="Times New Roman" w:hAnsi="Times New Roman" w:cs="Times New Roman"/>
          <w:sz w:val="24"/>
          <w:szCs w:val="24"/>
          <w:lang w:val="tr-TR"/>
        </w:rPr>
        <w:t xml:space="preserve"> ve ReMi kayıtları, birleştirilmiş dispersiyon eğrisi ve ters çözümden elde edilen Vs-derinlik değişimi MASW, ReMi ve birleştirilmiş dispersiyon eğrisi için verilmiştir.</w:t>
      </w:r>
      <w:r w:rsidRPr="00D504B0">
        <w:rPr>
          <w:rFonts w:ascii="Times New Roman" w:hAnsi="Times New Roman" w:cs="Times New Roman"/>
          <w:sz w:val="24"/>
          <w:szCs w:val="24"/>
          <w:lang w:val="tr-TR"/>
        </w:rPr>
        <w:t xml:space="preserve"> </w:t>
      </w:r>
    </w:p>
    <w:p w:rsidR="00B32B8B" w:rsidRPr="00D504B0" w:rsidRDefault="00B32B8B" w:rsidP="008B5F63">
      <w:pPr>
        <w:spacing w:after="0" w:line="240" w:lineRule="auto"/>
        <w:rPr>
          <w:rFonts w:ascii="Times New Roman" w:hAnsi="Times New Roman" w:cs="Times New Roman"/>
          <w:sz w:val="24"/>
          <w:szCs w:val="24"/>
          <w:lang w:val="tr-TR"/>
        </w:rPr>
      </w:pPr>
    </w:p>
    <w:p w:rsidR="00B32B8B" w:rsidRPr="00D504B0" w:rsidRDefault="00AA0C75" w:rsidP="008B5F63">
      <w:pPr>
        <w:spacing w:after="0" w:line="240" w:lineRule="auto"/>
        <w:rPr>
          <w:rFonts w:ascii="Times New Roman" w:hAnsi="Times New Roman" w:cs="Times New Roman"/>
          <w:sz w:val="24"/>
          <w:szCs w:val="24"/>
          <w:lang w:val="tr-TR"/>
        </w:rPr>
      </w:pPr>
      <w:r>
        <w:rPr>
          <w:rFonts w:ascii="Times New Roman" w:hAnsi="Times New Roman" w:cs="Times New Roman"/>
          <w:noProof/>
          <w:sz w:val="24"/>
          <w:szCs w:val="24"/>
          <w:lang w:val="tr-TR" w:eastAsia="tr-TR"/>
        </w:rPr>
        <w:pict>
          <v:shape id="_x0000_s1100" type="#_x0000_t202" style="position:absolute;margin-left:2.25pt;margin-top:1.15pt;width:451.3pt;height:385.8pt;z-index:251667456"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252"/>
                  </w:tblGrid>
                  <w:tr w:rsidR="008071BC" w:rsidTr="00DA2F8B">
                    <w:trPr>
                      <w:trHeight w:val="3116"/>
                    </w:trPr>
                    <w:tc>
                      <w:tcPr>
                        <w:tcW w:w="4503" w:type="dxa"/>
                      </w:tcPr>
                      <w:p w:rsidR="008071BC" w:rsidRPr="00DA2F8B" w:rsidRDefault="008071BC">
                        <w:r w:rsidRPr="00DA2F8B">
                          <w:rPr>
                            <w:noProof/>
                            <w:lang w:val="tr-TR" w:eastAsia="tr-TR"/>
                          </w:rPr>
                          <w:drawing>
                            <wp:inline distT="0" distB="0" distL="0" distR="0">
                              <wp:extent cx="2118204" cy="2115403"/>
                              <wp:effectExtent l="19050" t="0" r="0" b="0"/>
                              <wp:docPr id="5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cstate="print"/>
                                      <a:srcRect/>
                                      <a:stretch>
                                        <a:fillRect/>
                                      </a:stretch>
                                    </pic:blipFill>
                                    <pic:spPr bwMode="auto">
                                      <a:xfrm>
                                        <a:off x="0" y="0"/>
                                        <a:ext cx="2124724" cy="2121914"/>
                                      </a:xfrm>
                                      <a:prstGeom prst="rect">
                                        <a:avLst/>
                                      </a:prstGeom>
                                      <a:noFill/>
                                      <a:ln w="9525">
                                        <a:noFill/>
                                        <a:miter lim="800000"/>
                                        <a:headEnd/>
                                        <a:tailEnd/>
                                      </a:ln>
                                    </pic:spPr>
                                  </pic:pic>
                                </a:graphicData>
                              </a:graphic>
                            </wp:inline>
                          </w:drawing>
                        </w:r>
                      </w:p>
                      <w:p w:rsidR="008071BC" w:rsidRPr="00DA2F8B" w:rsidRDefault="008071BC">
                        <w:r w:rsidRPr="00DA2F8B">
                          <w:t>(a)</w:t>
                        </w:r>
                      </w:p>
                    </w:tc>
                    <w:tc>
                      <w:tcPr>
                        <w:tcW w:w="4252" w:type="dxa"/>
                      </w:tcPr>
                      <w:p w:rsidR="008071BC" w:rsidRDefault="00277C80" w:rsidP="00DA2F8B">
                        <w:pPr>
                          <w:rPr>
                            <w:sz w:val="24"/>
                            <w:szCs w:val="24"/>
                            <w:lang w:val="tr-TR"/>
                          </w:rPr>
                        </w:pPr>
                        <w:r w:rsidRPr="00DA2F8B">
                          <w:rPr>
                            <w:sz w:val="24"/>
                            <w:szCs w:val="24"/>
                            <w:lang w:val="tr-TR"/>
                          </w:rPr>
                          <w:object w:dxaOrig="6182" w:dyaOrig="5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1pt;height:168.85pt" o:ole="">
                              <v:imagedata r:id="rId12" o:title="" croptop="6527f" cropbottom="3264f" cropleft="3005f" cropright="3005f"/>
                            </v:shape>
                            <o:OLEObject Type="Embed" ProgID="Origin50.Graph" ShapeID="_x0000_i1025" DrawAspect="Content" ObjectID="_1619252943" r:id="rId13"/>
                          </w:object>
                        </w:r>
                      </w:p>
                      <w:p w:rsidR="008071BC" w:rsidRPr="00DA2F8B" w:rsidRDefault="008071BC" w:rsidP="00DA2F8B">
                        <w:r w:rsidRPr="00DA2F8B">
                          <w:t>(c)</w:t>
                        </w:r>
                      </w:p>
                    </w:tc>
                  </w:tr>
                  <w:tr w:rsidR="008071BC" w:rsidTr="00DA2F8B">
                    <w:trPr>
                      <w:trHeight w:val="4459"/>
                    </w:trPr>
                    <w:tc>
                      <w:tcPr>
                        <w:tcW w:w="4503" w:type="dxa"/>
                      </w:tcPr>
                      <w:p w:rsidR="008071BC" w:rsidRPr="00DA2F8B" w:rsidRDefault="008071BC">
                        <w:r>
                          <w:t xml:space="preserve">    </w:t>
                        </w:r>
                        <w:r w:rsidRPr="00DA2F8B">
                          <w:rPr>
                            <w:noProof/>
                            <w:lang w:val="tr-TR" w:eastAsia="tr-TR"/>
                          </w:rPr>
                          <w:drawing>
                            <wp:inline distT="0" distB="0" distL="0" distR="0">
                              <wp:extent cx="2106129" cy="2292824"/>
                              <wp:effectExtent l="19050" t="0" r="8421" b="0"/>
                              <wp:docPr id="5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cstate="print"/>
                                      <a:srcRect/>
                                      <a:stretch>
                                        <a:fillRect/>
                                      </a:stretch>
                                    </pic:blipFill>
                                    <pic:spPr bwMode="auto">
                                      <a:xfrm>
                                        <a:off x="0" y="0"/>
                                        <a:ext cx="2111835" cy="2299035"/>
                                      </a:xfrm>
                                      <a:prstGeom prst="rect">
                                        <a:avLst/>
                                      </a:prstGeom>
                                      <a:noFill/>
                                      <a:ln w="9525">
                                        <a:noFill/>
                                        <a:miter lim="800000"/>
                                        <a:headEnd/>
                                        <a:tailEnd/>
                                      </a:ln>
                                    </pic:spPr>
                                  </pic:pic>
                                </a:graphicData>
                              </a:graphic>
                            </wp:inline>
                          </w:drawing>
                        </w:r>
                      </w:p>
                      <w:p w:rsidR="008071BC" w:rsidRDefault="008071BC">
                        <w:r w:rsidRPr="00DA2F8B">
                          <w:t>(b)</w:t>
                        </w:r>
                      </w:p>
                      <w:p w:rsidR="008071BC" w:rsidRPr="00DA2F8B" w:rsidRDefault="008071BC"/>
                    </w:tc>
                    <w:tc>
                      <w:tcPr>
                        <w:tcW w:w="4252" w:type="dxa"/>
                      </w:tcPr>
                      <w:p w:rsidR="008071BC" w:rsidRPr="00DA2F8B" w:rsidRDefault="00D504B0">
                        <w:pPr>
                          <w:rPr>
                            <w:sz w:val="24"/>
                            <w:szCs w:val="24"/>
                            <w:lang w:val="tr-TR"/>
                          </w:rPr>
                        </w:pPr>
                        <w:r w:rsidRPr="00DA2F8B">
                          <w:rPr>
                            <w:sz w:val="24"/>
                            <w:szCs w:val="24"/>
                            <w:lang w:val="tr-TR"/>
                          </w:rPr>
                          <w:object w:dxaOrig="6151" w:dyaOrig="5457">
                            <v:shape id="_x0000_i1026" type="#_x0000_t75" style="width:201.1pt;height:176.3pt" o:ole="">
                              <v:imagedata r:id="rId15" o:title="" croptop="3404f" cropbottom="3404f" cropleft="3020f" cropright="3020f"/>
                            </v:shape>
                            <o:OLEObject Type="Embed" ProgID="Origin50.Graph" ShapeID="_x0000_i1026" DrawAspect="Content" ObjectID="_1619252944" r:id="rId16"/>
                          </w:object>
                        </w:r>
                      </w:p>
                      <w:p w:rsidR="008071BC" w:rsidRPr="00DA2F8B" w:rsidRDefault="008071BC">
                        <w:r w:rsidRPr="00DA2F8B">
                          <w:rPr>
                            <w:sz w:val="24"/>
                            <w:szCs w:val="24"/>
                            <w:lang w:val="tr-TR"/>
                          </w:rPr>
                          <w:t>(d)</w:t>
                        </w:r>
                      </w:p>
                    </w:tc>
                  </w:tr>
                </w:tbl>
                <w:p w:rsidR="008071BC" w:rsidRDefault="008071BC"/>
              </w:txbxContent>
            </v:textbox>
          </v:shape>
        </w:pict>
      </w:r>
    </w:p>
    <w:p w:rsidR="00B32B8B" w:rsidRPr="00D504B0" w:rsidRDefault="00B32B8B"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sz w:val="24"/>
          <w:szCs w:val="24"/>
          <w:lang w:val="tr-TR"/>
        </w:rPr>
      </w:pPr>
    </w:p>
    <w:p w:rsidR="00B32B8B" w:rsidRPr="00D504B0" w:rsidRDefault="00B32B8B" w:rsidP="008B5F63">
      <w:pPr>
        <w:spacing w:after="0" w:line="240" w:lineRule="auto"/>
        <w:rPr>
          <w:rFonts w:ascii="Times New Roman" w:hAnsi="Times New Roman" w:cs="Times New Roman"/>
          <w:sz w:val="24"/>
          <w:szCs w:val="24"/>
          <w:lang w:val="tr-TR"/>
        </w:rPr>
      </w:pPr>
    </w:p>
    <w:p w:rsidR="00B32B8B" w:rsidRPr="00D504B0" w:rsidRDefault="00B32B8B" w:rsidP="008B5F63">
      <w:pPr>
        <w:spacing w:after="0" w:line="240" w:lineRule="auto"/>
        <w:rPr>
          <w:rFonts w:ascii="Times New Roman" w:hAnsi="Times New Roman" w:cs="Times New Roman"/>
          <w:sz w:val="24"/>
          <w:szCs w:val="24"/>
          <w:lang w:val="tr-TR"/>
        </w:rPr>
      </w:pPr>
    </w:p>
    <w:p w:rsidR="00101E65" w:rsidRPr="00D504B0" w:rsidRDefault="00101E65" w:rsidP="008B5F63">
      <w:pPr>
        <w:spacing w:after="0" w:line="240" w:lineRule="auto"/>
        <w:rPr>
          <w:rFonts w:ascii="Times New Roman" w:hAnsi="Times New Roman" w:cs="Times New Roman"/>
          <w:sz w:val="24"/>
          <w:szCs w:val="24"/>
          <w:lang w:val="tr-TR"/>
        </w:rPr>
      </w:pPr>
    </w:p>
    <w:p w:rsidR="00101E65" w:rsidRPr="00D504B0" w:rsidRDefault="00101E65" w:rsidP="008B5F63">
      <w:pPr>
        <w:spacing w:after="0" w:line="240" w:lineRule="auto"/>
        <w:rPr>
          <w:rFonts w:ascii="Times New Roman" w:hAnsi="Times New Roman" w:cs="Times New Roman"/>
          <w:sz w:val="24"/>
          <w:szCs w:val="24"/>
          <w:lang w:val="tr-TR"/>
        </w:rPr>
      </w:pPr>
    </w:p>
    <w:p w:rsidR="00101E65" w:rsidRPr="00D504B0" w:rsidRDefault="00101E65" w:rsidP="008B5F63">
      <w:pPr>
        <w:spacing w:after="0" w:line="240" w:lineRule="auto"/>
        <w:rPr>
          <w:rFonts w:ascii="Times New Roman" w:hAnsi="Times New Roman" w:cs="Times New Roman"/>
          <w:sz w:val="24"/>
          <w:szCs w:val="24"/>
          <w:lang w:val="tr-TR"/>
        </w:rPr>
      </w:pPr>
    </w:p>
    <w:p w:rsidR="00B32B8B" w:rsidRPr="00D504B0" w:rsidRDefault="00B32B8B" w:rsidP="008B5F63">
      <w:pPr>
        <w:spacing w:after="0" w:line="240" w:lineRule="auto"/>
        <w:rPr>
          <w:rFonts w:ascii="Times New Roman" w:hAnsi="Times New Roman" w:cs="Times New Roman"/>
          <w:sz w:val="24"/>
          <w:szCs w:val="24"/>
          <w:lang w:val="tr-TR"/>
        </w:rPr>
      </w:pPr>
    </w:p>
    <w:p w:rsidR="00B32B8B" w:rsidRPr="00D504B0" w:rsidRDefault="00B32B8B" w:rsidP="008B5F63">
      <w:pPr>
        <w:spacing w:after="0" w:line="240" w:lineRule="auto"/>
        <w:rPr>
          <w:rFonts w:ascii="Times New Roman" w:hAnsi="Times New Roman" w:cs="Times New Roman"/>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AE43DA" w:rsidRPr="00D504B0" w:rsidRDefault="00AE43DA" w:rsidP="008B5F63">
      <w:pPr>
        <w:spacing w:after="0" w:line="240" w:lineRule="auto"/>
        <w:rPr>
          <w:rFonts w:ascii="Times New Roman" w:hAnsi="Times New Roman" w:cs="Times New Roman"/>
          <w:b/>
          <w:sz w:val="24"/>
          <w:szCs w:val="24"/>
          <w:lang w:val="tr-TR"/>
        </w:rPr>
      </w:pPr>
    </w:p>
    <w:p w:rsidR="009E7378" w:rsidRPr="00D504B0" w:rsidRDefault="009E7378" w:rsidP="008B5F63">
      <w:pPr>
        <w:spacing w:after="0" w:line="240" w:lineRule="auto"/>
        <w:rPr>
          <w:rFonts w:ascii="Times New Roman" w:hAnsi="Times New Roman" w:cs="Times New Roman"/>
          <w:sz w:val="24"/>
          <w:szCs w:val="24"/>
          <w:lang w:val="tr-TR"/>
        </w:rPr>
      </w:pPr>
    </w:p>
    <w:p w:rsidR="00C376CC" w:rsidRPr="00D504B0" w:rsidRDefault="008071BC" w:rsidP="00746BD6">
      <w:pPr>
        <w:spacing w:after="0" w:line="240" w:lineRule="auto"/>
        <w:jc w:val="both"/>
        <w:rPr>
          <w:rFonts w:ascii="Times New Roman" w:hAnsi="Times New Roman" w:cs="Times New Roman"/>
          <w:sz w:val="24"/>
          <w:szCs w:val="24"/>
          <w:lang w:val="tr-TR"/>
        </w:rPr>
      </w:pPr>
      <w:r w:rsidRPr="00D504B0">
        <w:rPr>
          <w:rFonts w:ascii="Times New Roman" w:hAnsi="Times New Roman" w:cs="Times New Roman"/>
          <w:sz w:val="24"/>
          <w:szCs w:val="24"/>
          <w:lang w:val="tr-TR"/>
        </w:rPr>
        <w:t xml:space="preserve">Şekil 4.4 </w:t>
      </w:r>
      <w:r w:rsidR="00DD5823" w:rsidRPr="00D504B0">
        <w:rPr>
          <w:rFonts w:ascii="Times New Roman" w:hAnsi="Times New Roman" w:cs="Times New Roman"/>
          <w:sz w:val="24"/>
          <w:szCs w:val="24"/>
          <w:lang w:val="tr-TR"/>
        </w:rPr>
        <w:t xml:space="preserve">a) Macunköy MASW kaydı, b) Macunköy ReMi kaydı (10 kayıt), c) </w:t>
      </w:r>
      <w:r w:rsidR="00C376CC" w:rsidRPr="00D504B0">
        <w:rPr>
          <w:rFonts w:ascii="Times New Roman" w:hAnsi="Times New Roman" w:cs="Times New Roman"/>
          <w:sz w:val="24"/>
          <w:szCs w:val="24"/>
          <w:lang w:val="tr-TR"/>
        </w:rPr>
        <w:t xml:space="preserve">Macunköy </w:t>
      </w:r>
      <w:r w:rsidR="00DD5823" w:rsidRPr="00D504B0">
        <w:rPr>
          <w:rFonts w:ascii="Times New Roman" w:hAnsi="Times New Roman" w:cs="Times New Roman"/>
          <w:sz w:val="24"/>
          <w:szCs w:val="24"/>
          <w:lang w:val="tr-TR"/>
        </w:rPr>
        <w:t xml:space="preserve">MASW ve </w:t>
      </w:r>
      <w:r w:rsidR="00C376CC" w:rsidRPr="00D504B0">
        <w:rPr>
          <w:rFonts w:ascii="Times New Roman" w:hAnsi="Times New Roman" w:cs="Times New Roman"/>
          <w:sz w:val="24"/>
          <w:szCs w:val="24"/>
          <w:lang w:val="tr-TR"/>
        </w:rPr>
        <w:t xml:space="preserve">ReMi </w:t>
      </w:r>
      <w:r w:rsidR="00DD5823" w:rsidRPr="00D504B0">
        <w:rPr>
          <w:rFonts w:ascii="Times New Roman" w:hAnsi="Times New Roman" w:cs="Times New Roman"/>
          <w:sz w:val="24"/>
          <w:szCs w:val="24"/>
          <w:lang w:val="tr-TR"/>
        </w:rPr>
        <w:t>v</w:t>
      </w:r>
      <w:r w:rsidR="00C376CC" w:rsidRPr="00D504B0">
        <w:rPr>
          <w:rFonts w:ascii="Times New Roman" w:hAnsi="Times New Roman" w:cs="Times New Roman"/>
          <w:sz w:val="24"/>
          <w:szCs w:val="24"/>
          <w:lang w:val="tr-TR"/>
        </w:rPr>
        <w:t xml:space="preserve">erilerinin </w:t>
      </w:r>
      <w:r w:rsidR="00DD5823" w:rsidRPr="00D504B0">
        <w:rPr>
          <w:rFonts w:ascii="Times New Roman" w:hAnsi="Times New Roman" w:cs="Times New Roman"/>
          <w:sz w:val="24"/>
          <w:szCs w:val="24"/>
          <w:lang w:val="tr-TR"/>
        </w:rPr>
        <w:t xml:space="preserve">ayrı ve </w:t>
      </w:r>
      <w:r w:rsidR="00C376CC" w:rsidRPr="00D504B0">
        <w:rPr>
          <w:rFonts w:ascii="Times New Roman" w:hAnsi="Times New Roman" w:cs="Times New Roman"/>
          <w:sz w:val="24"/>
          <w:szCs w:val="24"/>
          <w:lang w:val="tr-TR"/>
        </w:rPr>
        <w:t>birlikte kullanılması ile</w:t>
      </w:r>
      <w:r w:rsidR="00DD5823" w:rsidRPr="00D504B0">
        <w:rPr>
          <w:rFonts w:ascii="Times New Roman" w:hAnsi="Times New Roman" w:cs="Times New Roman"/>
          <w:sz w:val="24"/>
          <w:szCs w:val="24"/>
          <w:lang w:val="tr-TR"/>
        </w:rPr>
        <w:t xml:space="preserve"> elde edilen dispersiyon eğrisi, d) Vs-derinlik</w:t>
      </w:r>
      <w:r w:rsidR="00ED502D" w:rsidRPr="00D504B0">
        <w:rPr>
          <w:rFonts w:ascii="Times New Roman" w:hAnsi="Times New Roman" w:cs="Times New Roman"/>
          <w:sz w:val="24"/>
          <w:szCs w:val="24"/>
          <w:lang w:val="tr-TR"/>
        </w:rPr>
        <w:t xml:space="preserve"> modeli</w:t>
      </w:r>
      <w:r w:rsidR="00DD5823" w:rsidRPr="00D504B0">
        <w:rPr>
          <w:rFonts w:ascii="Times New Roman" w:hAnsi="Times New Roman" w:cs="Times New Roman"/>
          <w:sz w:val="24"/>
          <w:szCs w:val="24"/>
          <w:lang w:val="tr-TR"/>
        </w:rPr>
        <w:t>.</w:t>
      </w:r>
    </w:p>
    <w:p w:rsidR="00DD5823" w:rsidRPr="00D504B0" w:rsidRDefault="00DD5823" w:rsidP="008B5F63">
      <w:pPr>
        <w:spacing w:after="0" w:line="240" w:lineRule="auto"/>
        <w:rPr>
          <w:rFonts w:ascii="Times New Roman" w:hAnsi="Times New Roman" w:cs="Times New Roman"/>
          <w:sz w:val="24"/>
          <w:szCs w:val="24"/>
          <w:lang w:val="tr-TR"/>
        </w:rPr>
      </w:pPr>
    </w:p>
    <w:p w:rsidR="00C376CC" w:rsidRPr="00D504B0" w:rsidRDefault="00C376CC" w:rsidP="008B5F63">
      <w:pPr>
        <w:spacing w:after="0" w:line="240" w:lineRule="auto"/>
        <w:rPr>
          <w:rFonts w:ascii="Times New Roman" w:hAnsi="Times New Roman" w:cs="Times New Roman"/>
          <w:sz w:val="24"/>
          <w:szCs w:val="24"/>
          <w:lang w:val="tr-TR"/>
        </w:rPr>
      </w:pPr>
    </w:p>
    <w:p w:rsidR="008B5F63" w:rsidRPr="00D504B0" w:rsidRDefault="00D504B0" w:rsidP="008B5F63">
      <w:pPr>
        <w:spacing w:after="0" w:line="240" w:lineRule="auto"/>
        <w:rPr>
          <w:rFonts w:ascii="Times New Roman" w:hAnsi="Times New Roman" w:cs="Times New Roman"/>
          <w:sz w:val="24"/>
          <w:szCs w:val="24"/>
          <w:lang w:val="tr-TR"/>
        </w:rPr>
      </w:pPr>
      <w:r w:rsidRPr="00D504B0">
        <w:rPr>
          <w:rFonts w:ascii="Times New Roman" w:hAnsi="Times New Roman" w:cs="Times New Roman"/>
          <w:b/>
          <w:color w:val="000000"/>
          <w:sz w:val="28"/>
          <w:szCs w:val="28"/>
          <w:lang w:val="tr-TR"/>
        </w:rPr>
        <w:t>4.2 Bir Boyutta ReMi Uygulamaları</w:t>
      </w:r>
    </w:p>
    <w:p w:rsidR="008B5F63" w:rsidRPr="00D504B0" w:rsidRDefault="008B5F63" w:rsidP="008B5F63">
      <w:pPr>
        <w:spacing w:after="0" w:line="240" w:lineRule="auto"/>
        <w:rPr>
          <w:rFonts w:ascii="Times New Roman" w:hAnsi="Times New Roman" w:cs="Times New Roman"/>
          <w:sz w:val="24"/>
          <w:szCs w:val="24"/>
          <w:lang w:val="tr-TR"/>
        </w:rPr>
      </w:pPr>
    </w:p>
    <w:p w:rsidR="002947D7" w:rsidRPr="002947D7" w:rsidRDefault="002947D7" w:rsidP="0097794F">
      <w:pPr>
        <w:spacing w:after="0" w:line="240" w:lineRule="auto"/>
        <w:jc w:val="both"/>
        <w:rPr>
          <w:rFonts w:ascii="Times New Roman" w:hAnsi="Times New Roman" w:cs="Times New Roman"/>
          <w:b/>
          <w:sz w:val="24"/>
          <w:szCs w:val="24"/>
          <w:lang w:val="tr-TR"/>
        </w:rPr>
      </w:pPr>
      <w:r w:rsidRPr="002947D7">
        <w:rPr>
          <w:rFonts w:ascii="Times New Roman" w:hAnsi="Times New Roman" w:cs="Times New Roman"/>
          <w:b/>
          <w:sz w:val="24"/>
          <w:szCs w:val="24"/>
          <w:lang w:val="tr-TR"/>
        </w:rPr>
        <w:t>4.2.1 Uygulama-1</w:t>
      </w:r>
    </w:p>
    <w:p w:rsidR="002947D7" w:rsidRDefault="002947D7" w:rsidP="0097794F">
      <w:pPr>
        <w:spacing w:after="0" w:line="240" w:lineRule="auto"/>
        <w:jc w:val="both"/>
        <w:rPr>
          <w:rFonts w:ascii="Times New Roman" w:hAnsi="Times New Roman" w:cs="Times New Roman"/>
          <w:sz w:val="24"/>
          <w:szCs w:val="24"/>
          <w:lang w:val="tr-TR"/>
        </w:rPr>
      </w:pPr>
    </w:p>
    <w:p w:rsidR="00D504B0" w:rsidRDefault="007D5469" w:rsidP="0097794F">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Şekil </w:t>
      </w:r>
      <w:r w:rsidR="009E08C8">
        <w:rPr>
          <w:rFonts w:ascii="Times New Roman" w:hAnsi="Times New Roman" w:cs="Times New Roman"/>
          <w:sz w:val="24"/>
          <w:szCs w:val="24"/>
          <w:lang w:val="tr-TR"/>
        </w:rPr>
        <w:t>4</w:t>
      </w:r>
      <w:r>
        <w:rPr>
          <w:rFonts w:ascii="Times New Roman" w:hAnsi="Times New Roman" w:cs="Times New Roman"/>
          <w:sz w:val="24"/>
          <w:szCs w:val="24"/>
          <w:lang w:val="tr-TR"/>
        </w:rPr>
        <w:t xml:space="preserve">.5’de Ankara Üniversitesi Tandoğan yerleşkesinde yapılan ReMi çalışması özetlenmiştir. Şekil 5.5a’ da 0.5ms örnekleme aralığı kullanılarak 32sn’lik toplam 10 kayıt </w:t>
      </w:r>
      <w:r w:rsidR="00AC07B5">
        <w:rPr>
          <w:rFonts w:ascii="Times New Roman" w:hAnsi="Times New Roman" w:cs="Times New Roman"/>
          <w:sz w:val="24"/>
          <w:szCs w:val="24"/>
          <w:lang w:val="tr-TR"/>
        </w:rPr>
        <w:t>gösterilmiştir.</w:t>
      </w:r>
      <w:r w:rsidR="00FD39F1">
        <w:rPr>
          <w:rFonts w:ascii="Times New Roman" w:hAnsi="Times New Roman" w:cs="Times New Roman"/>
          <w:sz w:val="24"/>
          <w:szCs w:val="24"/>
          <w:lang w:val="tr-TR"/>
        </w:rPr>
        <w:t xml:space="preserve"> Çalışmada 5 m jeofon aralığı kullanılmıştır.</w:t>
      </w:r>
      <w:r w:rsidR="00AC07B5">
        <w:rPr>
          <w:rFonts w:ascii="Times New Roman" w:hAnsi="Times New Roman" w:cs="Times New Roman"/>
          <w:sz w:val="24"/>
          <w:szCs w:val="24"/>
          <w:lang w:val="tr-TR"/>
        </w:rPr>
        <w:t xml:space="preserve"> Şekil </w:t>
      </w:r>
      <w:r w:rsidR="009E08C8">
        <w:rPr>
          <w:rFonts w:ascii="Times New Roman" w:hAnsi="Times New Roman" w:cs="Times New Roman"/>
          <w:sz w:val="24"/>
          <w:szCs w:val="24"/>
          <w:lang w:val="tr-TR"/>
        </w:rPr>
        <w:t>4</w:t>
      </w:r>
      <w:r w:rsidR="00AC07B5">
        <w:rPr>
          <w:rFonts w:ascii="Times New Roman" w:hAnsi="Times New Roman" w:cs="Times New Roman"/>
          <w:sz w:val="24"/>
          <w:szCs w:val="24"/>
          <w:lang w:val="tr-TR"/>
        </w:rPr>
        <w:t>.5b’ de on kayıttan iki boyutta uzamsal özilişkiden hesaplanan dispersiyon görüntüsü</w:t>
      </w:r>
      <w:r w:rsidR="00FD39F1">
        <w:rPr>
          <w:rFonts w:ascii="Times New Roman" w:hAnsi="Times New Roman" w:cs="Times New Roman"/>
          <w:sz w:val="24"/>
          <w:szCs w:val="24"/>
          <w:lang w:val="tr-TR"/>
        </w:rPr>
        <w:t>,</w:t>
      </w:r>
      <w:r w:rsidR="00AC07B5">
        <w:rPr>
          <w:rFonts w:ascii="Times New Roman" w:hAnsi="Times New Roman" w:cs="Times New Roman"/>
          <w:sz w:val="24"/>
          <w:szCs w:val="24"/>
          <w:lang w:val="tr-TR"/>
        </w:rPr>
        <w:t xml:space="preserve"> Şekil </w:t>
      </w:r>
      <w:r w:rsidR="009E08C8">
        <w:rPr>
          <w:rFonts w:ascii="Times New Roman" w:hAnsi="Times New Roman" w:cs="Times New Roman"/>
          <w:sz w:val="24"/>
          <w:szCs w:val="24"/>
          <w:lang w:val="tr-TR"/>
        </w:rPr>
        <w:t>4</w:t>
      </w:r>
      <w:r w:rsidR="00AC07B5">
        <w:rPr>
          <w:rFonts w:ascii="Times New Roman" w:hAnsi="Times New Roman" w:cs="Times New Roman"/>
          <w:sz w:val="24"/>
          <w:szCs w:val="24"/>
          <w:lang w:val="tr-TR"/>
        </w:rPr>
        <w:t xml:space="preserve">.5c’ de </w:t>
      </w:r>
      <w:r w:rsidR="0097794F">
        <w:rPr>
          <w:rFonts w:ascii="Times New Roman" w:hAnsi="Times New Roman" w:cs="Times New Roman"/>
          <w:sz w:val="24"/>
          <w:szCs w:val="24"/>
          <w:lang w:val="tr-TR"/>
        </w:rPr>
        <w:t xml:space="preserve">gözlemsel ve kuramsal dispersiyon eğrilerinin çakışmaları </w:t>
      </w:r>
      <w:r w:rsidR="00FD39F1">
        <w:rPr>
          <w:rFonts w:ascii="Times New Roman" w:hAnsi="Times New Roman" w:cs="Times New Roman"/>
          <w:sz w:val="24"/>
          <w:szCs w:val="24"/>
          <w:lang w:val="tr-TR"/>
        </w:rPr>
        <w:t xml:space="preserve">ve </w:t>
      </w:r>
      <w:r w:rsidR="0097794F">
        <w:rPr>
          <w:rFonts w:ascii="Times New Roman" w:hAnsi="Times New Roman" w:cs="Times New Roman"/>
          <w:sz w:val="24"/>
          <w:szCs w:val="24"/>
          <w:lang w:val="tr-TR"/>
        </w:rPr>
        <w:t xml:space="preserve">Şekil </w:t>
      </w:r>
      <w:r w:rsidR="009E08C8">
        <w:rPr>
          <w:rFonts w:ascii="Times New Roman" w:hAnsi="Times New Roman" w:cs="Times New Roman"/>
          <w:sz w:val="24"/>
          <w:szCs w:val="24"/>
          <w:lang w:val="tr-TR"/>
        </w:rPr>
        <w:t>4</w:t>
      </w:r>
      <w:r w:rsidR="0097794F">
        <w:rPr>
          <w:rFonts w:ascii="Times New Roman" w:hAnsi="Times New Roman" w:cs="Times New Roman"/>
          <w:sz w:val="24"/>
          <w:szCs w:val="24"/>
          <w:lang w:val="tr-TR"/>
        </w:rPr>
        <w:t>.5d’ de ise hesaplanan Vs-derinlik sonuç modelini gösterir.</w:t>
      </w:r>
    </w:p>
    <w:p w:rsidR="00D504B0" w:rsidRDefault="00D504B0" w:rsidP="008B5F63">
      <w:pPr>
        <w:spacing w:after="0" w:line="240" w:lineRule="auto"/>
        <w:rPr>
          <w:rFonts w:ascii="Times New Roman" w:hAnsi="Times New Roman" w:cs="Times New Roman"/>
          <w:sz w:val="24"/>
          <w:szCs w:val="24"/>
          <w:lang w:val="tr-TR"/>
        </w:rPr>
      </w:pPr>
    </w:p>
    <w:p w:rsidR="00D504B0" w:rsidRDefault="00D504B0" w:rsidP="008B5F63">
      <w:pPr>
        <w:spacing w:after="0" w:line="240" w:lineRule="auto"/>
        <w:rPr>
          <w:rFonts w:ascii="Times New Roman" w:hAnsi="Times New Roman" w:cs="Times New Roman"/>
          <w:sz w:val="24"/>
          <w:szCs w:val="24"/>
          <w:lang w:val="tr-TR"/>
        </w:rPr>
      </w:pPr>
    </w:p>
    <w:p w:rsidR="00D504B0" w:rsidRDefault="00D504B0" w:rsidP="008B5F63">
      <w:pPr>
        <w:spacing w:after="0" w:line="240" w:lineRule="auto"/>
        <w:rPr>
          <w:rFonts w:ascii="Times New Roman" w:hAnsi="Times New Roman" w:cs="Times New Roman"/>
          <w:sz w:val="24"/>
          <w:szCs w:val="24"/>
          <w:lang w:val="tr-TR"/>
        </w:rPr>
      </w:pPr>
    </w:p>
    <w:p w:rsidR="00D504B0" w:rsidRDefault="00D504B0" w:rsidP="008B5F63">
      <w:pPr>
        <w:spacing w:after="0" w:line="240" w:lineRule="auto"/>
        <w:rPr>
          <w:rFonts w:ascii="Times New Roman" w:hAnsi="Times New Roman" w:cs="Times New Roman"/>
          <w:sz w:val="24"/>
          <w:szCs w:val="24"/>
          <w:lang w:val="tr-TR"/>
        </w:rPr>
      </w:pPr>
    </w:p>
    <w:p w:rsidR="00D504B0" w:rsidRDefault="00D504B0" w:rsidP="008B5F63">
      <w:pPr>
        <w:spacing w:after="0" w:line="240" w:lineRule="auto"/>
        <w:rPr>
          <w:rFonts w:ascii="Times New Roman" w:hAnsi="Times New Roman" w:cs="Times New Roman"/>
          <w:sz w:val="24"/>
          <w:szCs w:val="24"/>
          <w:lang w:val="tr-T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9"/>
        <w:gridCol w:w="4215"/>
      </w:tblGrid>
      <w:tr w:rsidR="00D504B0" w:rsidTr="00B12C12">
        <w:tc>
          <w:tcPr>
            <w:tcW w:w="4857" w:type="dxa"/>
          </w:tcPr>
          <w:p w:rsidR="00D504B0" w:rsidRDefault="00D504B0" w:rsidP="00B12C12">
            <w:pPr>
              <w:jc w:val="right"/>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2497540" cy="1809610"/>
                  <wp:effectExtent l="19050" t="0" r="0" b="0"/>
                  <wp:docPr id="5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 cstate="print"/>
                          <a:srcRect/>
                          <a:stretch>
                            <a:fillRect/>
                          </a:stretch>
                        </pic:blipFill>
                        <pic:spPr bwMode="auto">
                          <a:xfrm>
                            <a:off x="0" y="0"/>
                            <a:ext cx="2501136" cy="1812216"/>
                          </a:xfrm>
                          <a:prstGeom prst="rect">
                            <a:avLst/>
                          </a:prstGeom>
                          <a:noFill/>
                          <a:ln w="9525">
                            <a:noFill/>
                            <a:miter lim="800000"/>
                            <a:headEnd/>
                            <a:tailEnd/>
                          </a:ln>
                        </pic:spPr>
                      </pic:pic>
                    </a:graphicData>
                  </a:graphic>
                </wp:inline>
              </w:drawing>
            </w:r>
          </w:p>
          <w:p w:rsidR="00D504B0" w:rsidRDefault="00D504B0" w:rsidP="008B5F63">
            <w:pPr>
              <w:rPr>
                <w:rFonts w:ascii="Times New Roman" w:hAnsi="Times New Roman" w:cs="Times New Roman"/>
                <w:sz w:val="24"/>
                <w:szCs w:val="24"/>
                <w:lang w:val="tr-TR"/>
              </w:rPr>
            </w:pPr>
            <w:r>
              <w:rPr>
                <w:rFonts w:ascii="Times New Roman" w:hAnsi="Times New Roman" w:cs="Times New Roman"/>
                <w:sz w:val="24"/>
                <w:szCs w:val="24"/>
                <w:lang w:val="tr-TR"/>
              </w:rPr>
              <w:t>(a)</w:t>
            </w:r>
          </w:p>
        </w:tc>
        <w:tc>
          <w:tcPr>
            <w:tcW w:w="4215" w:type="dxa"/>
          </w:tcPr>
          <w:p w:rsidR="00D504B0" w:rsidRDefault="00D504B0" w:rsidP="008B5F63">
            <w:pPr>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Pr="00D504B0">
              <w:rPr>
                <w:rFonts w:ascii="Times New Roman" w:hAnsi="Times New Roman" w:cs="Times New Roman"/>
                <w:noProof/>
                <w:sz w:val="24"/>
                <w:szCs w:val="24"/>
                <w:lang w:val="tr-TR" w:eastAsia="tr-TR"/>
              </w:rPr>
              <w:drawing>
                <wp:inline distT="0" distB="0" distL="0" distR="0">
                  <wp:extent cx="2077625" cy="1811277"/>
                  <wp:effectExtent l="19050" t="0" r="0" b="0"/>
                  <wp:docPr id="57" name="Picture 34"/>
                  <wp:cNvGraphicFramePr/>
                  <a:graphic xmlns:a="http://schemas.openxmlformats.org/drawingml/2006/main">
                    <a:graphicData uri="http://schemas.openxmlformats.org/drawingml/2006/picture">
                      <pic:pic xmlns:pic="http://schemas.openxmlformats.org/drawingml/2006/picture">
                        <pic:nvPicPr>
                          <pic:cNvPr id="96258" name="Picture 2"/>
                          <pic:cNvPicPr>
                            <a:picLocks noChangeAspect="1" noChangeArrowheads="1"/>
                          </pic:cNvPicPr>
                        </pic:nvPicPr>
                        <pic:blipFill>
                          <a:blip r:embed="rId18" cstate="print"/>
                          <a:srcRect l="1468" t="1442" r="2377" b="2163"/>
                          <a:stretch>
                            <a:fillRect/>
                          </a:stretch>
                        </pic:blipFill>
                        <pic:spPr bwMode="auto">
                          <a:xfrm>
                            <a:off x="0" y="0"/>
                            <a:ext cx="2082147" cy="1815219"/>
                          </a:xfrm>
                          <a:prstGeom prst="rect">
                            <a:avLst/>
                          </a:prstGeom>
                          <a:noFill/>
                          <a:ln w="9525">
                            <a:noFill/>
                            <a:miter lim="800000"/>
                            <a:headEnd/>
                            <a:tailEnd/>
                          </a:ln>
                        </pic:spPr>
                      </pic:pic>
                    </a:graphicData>
                  </a:graphic>
                </wp:inline>
              </w:drawing>
            </w:r>
          </w:p>
          <w:p w:rsidR="00D504B0" w:rsidRDefault="00D504B0" w:rsidP="008B5F63">
            <w:pPr>
              <w:rPr>
                <w:rFonts w:ascii="Times New Roman" w:hAnsi="Times New Roman" w:cs="Times New Roman"/>
                <w:sz w:val="24"/>
                <w:szCs w:val="24"/>
                <w:lang w:val="tr-TR"/>
              </w:rPr>
            </w:pPr>
            <w:r>
              <w:rPr>
                <w:rFonts w:ascii="Times New Roman" w:hAnsi="Times New Roman" w:cs="Times New Roman"/>
                <w:sz w:val="24"/>
                <w:szCs w:val="24"/>
                <w:lang w:val="tr-TR"/>
              </w:rPr>
              <w:t xml:space="preserve">         (b)</w:t>
            </w:r>
          </w:p>
        </w:tc>
      </w:tr>
      <w:tr w:rsidR="00D504B0" w:rsidTr="00B12C12">
        <w:tc>
          <w:tcPr>
            <w:tcW w:w="4857" w:type="dxa"/>
          </w:tcPr>
          <w:p w:rsidR="00D504B0" w:rsidRDefault="00D504B0" w:rsidP="008B5F63">
            <w:pP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2954167" cy="3193576"/>
                  <wp:effectExtent l="19050" t="0" r="0" b="0"/>
                  <wp:docPr id="58" name="Picture 35"/>
                  <wp:cNvGraphicFramePr/>
                  <a:graphic xmlns:a="http://schemas.openxmlformats.org/drawingml/2006/main">
                    <a:graphicData uri="http://schemas.openxmlformats.org/drawingml/2006/picture">
                      <pic:pic xmlns:pic="http://schemas.openxmlformats.org/drawingml/2006/picture">
                        <pic:nvPicPr>
                          <pic:cNvPr id="96259" name="Picture 5"/>
                          <pic:cNvPicPr>
                            <a:picLocks noChangeAspect="1" noChangeArrowheads="1"/>
                          </pic:cNvPicPr>
                        </pic:nvPicPr>
                        <pic:blipFill>
                          <a:blip r:embed="rId19" cstate="print"/>
                          <a:srcRect l="5325" t="1836" r="5389" b="2504"/>
                          <a:stretch>
                            <a:fillRect/>
                          </a:stretch>
                        </pic:blipFill>
                        <pic:spPr bwMode="auto">
                          <a:xfrm>
                            <a:off x="0" y="0"/>
                            <a:ext cx="2955013" cy="3194491"/>
                          </a:xfrm>
                          <a:prstGeom prst="rect">
                            <a:avLst/>
                          </a:prstGeom>
                          <a:noFill/>
                          <a:ln w="9525">
                            <a:noFill/>
                            <a:miter lim="800000"/>
                            <a:headEnd/>
                            <a:tailEnd/>
                          </a:ln>
                        </pic:spPr>
                      </pic:pic>
                    </a:graphicData>
                  </a:graphic>
                </wp:inline>
              </w:drawing>
            </w:r>
          </w:p>
          <w:p w:rsidR="00D504B0" w:rsidRDefault="00D504B0" w:rsidP="008B5F63">
            <w:pPr>
              <w:rPr>
                <w:rFonts w:ascii="Times New Roman" w:hAnsi="Times New Roman" w:cs="Times New Roman"/>
                <w:sz w:val="24"/>
                <w:szCs w:val="24"/>
                <w:lang w:val="tr-TR"/>
              </w:rPr>
            </w:pPr>
            <w:r>
              <w:rPr>
                <w:rFonts w:ascii="Times New Roman" w:hAnsi="Times New Roman" w:cs="Times New Roman"/>
                <w:sz w:val="24"/>
                <w:szCs w:val="24"/>
                <w:lang w:val="tr-TR"/>
              </w:rPr>
              <w:t>(c)</w:t>
            </w:r>
          </w:p>
        </w:tc>
        <w:tc>
          <w:tcPr>
            <w:tcW w:w="4215" w:type="dxa"/>
          </w:tcPr>
          <w:p w:rsidR="0071115B" w:rsidRDefault="0071115B" w:rsidP="008B5F63">
            <w:pPr>
              <w:rPr>
                <w:rFonts w:ascii="Times New Roman" w:hAnsi="Times New Roman" w:cs="Times New Roman"/>
                <w:sz w:val="24"/>
                <w:szCs w:val="24"/>
                <w:lang w:val="tr-TR"/>
              </w:rPr>
            </w:pPr>
          </w:p>
          <w:p w:rsidR="00D504B0" w:rsidRDefault="00D504B0" w:rsidP="008B5F63">
            <w:pP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2415654" cy="2910390"/>
                  <wp:effectExtent l="0" t="0" r="3696" b="0"/>
                  <wp:docPr id="59" name="Picture 36"/>
                  <wp:cNvGraphicFramePr/>
                  <a:graphic xmlns:a="http://schemas.openxmlformats.org/drawingml/2006/main">
                    <a:graphicData uri="http://schemas.openxmlformats.org/drawingml/2006/picture">
                      <pic:pic xmlns:pic="http://schemas.openxmlformats.org/drawingml/2006/picture">
                        <pic:nvPicPr>
                          <pic:cNvPr id="96260" name="Picture 6"/>
                          <pic:cNvPicPr>
                            <a:picLocks noChangeAspect="1" noChangeArrowheads="1"/>
                          </pic:cNvPicPr>
                        </pic:nvPicPr>
                        <pic:blipFill>
                          <a:blip r:embed="rId20" cstate="print"/>
                          <a:srcRect l="8687" t="4037" r="3999" b="5803"/>
                          <a:stretch>
                            <a:fillRect/>
                          </a:stretch>
                        </pic:blipFill>
                        <pic:spPr bwMode="auto">
                          <a:xfrm>
                            <a:off x="0" y="0"/>
                            <a:ext cx="2421591" cy="2917543"/>
                          </a:xfrm>
                          <a:prstGeom prst="rect">
                            <a:avLst/>
                          </a:prstGeom>
                          <a:noFill/>
                          <a:ln w="9525">
                            <a:noFill/>
                            <a:miter lim="800000"/>
                            <a:headEnd/>
                            <a:tailEnd/>
                          </a:ln>
                        </pic:spPr>
                      </pic:pic>
                    </a:graphicData>
                  </a:graphic>
                </wp:inline>
              </w:drawing>
            </w:r>
          </w:p>
          <w:p w:rsidR="00D504B0" w:rsidRDefault="00D504B0" w:rsidP="008B5F63">
            <w:pPr>
              <w:rPr>
                <w:rFonts w:ascii="Times New Roman" w:hAnsi="Times New Roman" w:cs="Times New Roman"/>
                <w:sz w:val="24"/>
                <w:szCs w:val="24"/>
                <w:lang w:val="tr-TR"/>
              </w:rPr>
            </w:pPr>
            <w:r>
              <w:rPr>
                <w:rFonts w:ascii="Times New Roman" w:hAnsi="Times New Roman" w:cs="Times New Roman"/>
                <w:sz w:val="24"/>
                <w:szCs w:val="24"/>
                <w:lang w:val="tr-TR"/>
              </w:rPr>
              <w:t>(d)</w:t>
            </w:r>
          </w:p>
        </w:tc>
      </w:tr>
    </w:tbl>
    <w:p w:rsidR="00D504B0" w:rsidRDefault="001860AD"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Şekil </w:t>
      </w:r>
      <w:r w:rsidR="009E08C8">
        <w:rPr>
          <w:rFonts w:ascii="Times New Roman" w:hAnsi="Times New Roman" w:cs="Times New Roman"/>
          <w:sz w:val="24"/>
          <w:szCs w:val="24"/>
          <w:lang w:val="tr-TR"/>
        </w:rPr>
        <w:t>4</w:t>
      </w:r>
      <w:r>
        <w:rPr>
          <w:rFonts w:ascii="Times New Roman" w:hAnsi="Times New Roman" w:cs="Times New Roman"/>
          <w:sz w:val="24"/>
          <w:szCs w:val="24"/>
          <w:lang w:val="tr-TR"/>
        </w:rPr>
        <w:t>.5</w:t>
      </w:r>
      <w:r w:rsidR="003454E6">
        <w:rPr>
          <w:rFonts w:ascii="Times New Roman" w:hAnsi="Times New Roman" w:cs="Times New Roman"/>
          <w:sz w:val="24"/>
          <w:szCs w:val="24"/>
          <w:lang w:val="tr-TR"/>
        </w:rPr>
        <w:t xml:space="preserve"> </w:t>
      </w:r>
      <w:r w:rsidR="0097794F">
        <w:rPr>
          <w:rFonts w:ascii="Times New Roman" w:hAnsi="Times New Roman" w:cs="Times New Roman"/>
          <w:sz w:val="24"/>
          <w:szCs w:val="24"/>
          <w:lang w:val="tr-TR"/>
        </w:rPr>
        <w:t>A.Ü. Tandoğan yerleşkesi ReMi ölçümü a) ham kayıt, b) dispersiyon görüntüsü, c) kuramsal ve gözlemsel dispersiyon eğri çakıştırma, d) hesaplanan Vs-derinlik modeli</w:t>
      </w: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97794F" w:rsidRDefault="0097794F" w:rsidP="008B5F63">
      <w:pPr>
        <w:spacing w:after="0" w:line="240" w:lineRule="auto"/>
        <w:rPr>
          <w:rFonts w:ascii="Times New Roman" w:hAnsi="Times New Roman" w:cs="Times New Roman"/>
          <w:sz w:val="24"/>
          <w:szCs w:val="24"/>
          <w:lang w:val="tr-TR"/>
        </w:rPr>
      </w:pPr>
    </w:p>
    <w:p w:rsidR="00D504B0" w:rsidRDefault="00D504B0"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9E08C8" w:rsidRPr="00D504B0" w:rsidRDefault="009E08C8" w:rsidP="009E08C8">
      <w:pPr>
        <w:spacing w:after="0" w:line="240" w:lineRule="auto"/>
        <w:rPr>
          <w:rFonts w:ascii="Times New Roman" w:hAnsi="Times New Roman" w:cs="Times New Roman"/>
          <w:sz w:val="24"/>
          <w:szCs w:val="24"/>
          <w:lang w:val="tr-TR"/>
        </w:rPr>
      </w:pPr>
      <w:r w:rsidRPr="00D504B0">
        <w:rPr>
          <w:rFonts w:ascii="Times New Roman" w:hAnsi="Times New Roman" w:cs="Times New Roman"/>
          <w:b/>
          <w:color w:val="000000"/>
          <w:sz w:val="28"/>
          <w:szCs w:val="28"/>
          <w:lang w:val="tr-TR"/>
        </w:rPr>
        <w:lastRenderedPageBreak/>
        <w:t>4.</w:t>
      </w:r>
      <w:r>
        <w:rPr>
          <w:rFonts w:ascii="Times New Roman" w:hAnsi="Times New Roman" w:cs="Times New Roman"/>
          <w:b/>
          <w:color w:val="000000"/>
          <w:sz w:val="28"/>
          <w:szCs w:val="28"/>
          <w:lang w:val="tr-TR"/>
        </w:rPr>
        <w:t>3</w:t>
      </w:r>
      <w:r w:rsidRPr="00D504B0">
        <w:rPr>
          <w:rFonts w:ascii="Times New Roman" w:hAnsi="Times New Roman" w:cs="Times New Roman"/>
          <w:b/>
          <w:color w:val="000000"/>
          <w:sz w:val="28"/>
          <w:szCs w:val="28"/>
          <w:lang w:val="tr-TR"/>
        </w:rPr>
        <w:t xml:space="preserve"> </w:t>
      </w:r>
      <w:r>
        <w:rPr>
          <w:rFonts w:ascii="Times New Roman" w:hAnsi="Times New Roman" w:cs="Times New Roman"/>
          <w:b/>
          <w:color w:val="000000"/>
          <w:sz w:val="28"/>
          <w:szCs w:val="28"/>
          <w:lang w:val="tr-TR"/>
        </w:rPr>
        <w:t>İki</w:t>
      </w:r>
      <w:r w:rsidRPr="00D504B0">
        <w:rPr>
          <w:rFonts w:ascii="Times New Roman" w:hAnsi="Times New Roman" w:cs="Times New Roman"/>
          <w:b/>
          <w:color w:val="000000"/>
          <w:sz w:val="28"/>
          <w:szCs w:val="28"/>
          <w:lang w:val="tr-TR"/>
        </w:rPr>
        <w:t xml:space="preserve"> Boyutta </w:t>
      </w:r>
      <w:r>
        <w:rPr>
          <w:rFonts w:ascii="Times New Roman" w:hAnsi="Times New Roman" w:cs="Times New Roman"/>
          <w:b/>
          <w:color w:val="000000"/>
          <w:sz w:val="28"/>
          <w:szCs w:val="28"/>
          <w:lang w:val="tr-TR"/>
        </w:rPr>
        <w:t>MASW</w:t>
      </w:r>
      <w:r w:rsidRPr="00D504B0">
        <w:rPr>
          <w:rFonts w:ascii="Times New Roman" w:hAnsi="Times New Roman" w:cs="Times New Roman"/>
          <w:b/>
          <w:color w:val="000000"/>
          <w:sz w:val="28"/>
          <w:szCs w:val="28"/>
          <w:lang w:val="tr-TR"/>
        </w:rPr>
        <w:t xml:space="preserve"> Uygulamaları</w:t>
      </w:r>
    </w:p>
    <w:p w:rsidR="008B5F63" w:rsidRPr="00D504B0" w:rsidRDefault="008B5F63" w:rsidP="008B5F63">
      <w:pPr>
        <w:spacing w:after="0" w:line="240" w:lineRule="auto"/>
        <w:rPr>
          <w:rFonts w:ascii="Times New Roman" w:hAnsi="Times New Roman" w:cs="Times New Roman"/>
          <w:sz w:val="24"/>
          <w:szCs w:val="24"/>
          <w:lang w:val="tr-TR"/>
        </w:rPr>
      </w:pPr>
    </w:p>
    <w:p w:rsidR="002947D7" w:rsidRPr="002947D7" w:rsidRDefault="002947D7" w:rsidP="00631101">
      <w:pPr>
        <w:spacing w:after="0" w:line="240" w:lineRule="auto"/>
        <w:jc w:val="both"/>
        <w:rPr>
          <w:rFonts w:ascii="Times New Roman" w:hAnsi="Times New Roman" w:cs="Times New Roman"/>
          <w:b/>
          <w:sz w:val="24"/>
          <w:szCs w:val="24"/>
          <w:lang w:val="tr-TR"/>
        </w:rPr>
      </w:pPr>
      <w:r w:rsidRPr="002947D7">
        <w:rPr>
          <w:rFonts w:ascii="Times New Roman" w:hAnsi="Times New Roman" w:cs="Times New Roman"/>
          <w:b/>
          <w:sz w:val="24"/>
          <w:szCs w:val="24"/>
          <w:lang w:val="tr-TR"/>
        </w:rPr>
        <w:t>4.3.1 Uygualama-1</w:t>
      </w:r>
    </w:p>
    <w:p w:rsidR="002947D7" w:rsidRDefault="002947D7" w:rsidP="00631101">
      <w:pPr>
        <w:spacing w:after="0" w:line="240" w:lineRule="auto"/>
        <w:jc w:val="both"/>
        <w:rPr>
          <w:rFonts w:ascii="Times New Roman" w:hAnsi="Times New Roman" w:cs="Times New Roman"/>
          <w:sz w:val="24"/>
          <w:szCs w:val="24"/>
          <w:lang w:val="tr-TR"/>
        </w:rPr>
      </w:pPr>
    </w:p>
    <w:p w:rsidR="00EE75AA" w:rsidRDefault="009E08C8" w:rsidP="00631101">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İki boyutta MASW uygulama örneğini, Kocaeli merkezde yapılan çalışma oluşturmaktadır. Bu çalışmada kullanılan serim düzenine ait bilgiler </w:t>
      </w:r>
      <w:r w:rsidR="00A77AB5">
        <w:rPr>
          <w:rFonts w:ascii="Times New Roman" w:hAnsi="Times New Roman" w:cs="Times New Roman"/>
          <w:sz w:val="24"/>
          <w:szCs w:val="24"/>
          <w:lang w:val="tr-TR"/>
        </w:rPr>
        <w:t>Çizelge 4.1’ de özetlenmiştir.</w:t>
      </w:r>
      <w:r w:rsidR="00631101">
        <w:rPr>
          <w:rFonts w:ascii="Times New Roman" w:hAnsi="Times New Roman" w:cs="Times New Roman"/>
          <w:sz w:val="24"/>
          <w:szCs w:val="24"/>
          <w:lang w:val="tr-TR"/>
        </w:rPr>
        <w:t xml:space="preserve"> Çalışma alanına ait bir görüntü </w:t>
      </w:r>
      <w:r w:rsidR="008A6899">
        <w:rPr>
          <w:rFonts w:ascii="Times New Roman" w:hAnsi="Times New Roman" w:cs="Times New Roman"/>
          <w:sz w:val="24"/>
          <w:szCs w:val="24"/>
          <w:lang w:val="tr-TR"/>
        </w:rPr>
        <w:t xml:space="preserve">Görüntü </w:t>
      </w:r>
      <w:r w:rsidR="00631101">
        <w:rPr>
          <w:rFonts w:ascii="Times New Roman" w:hAnsi="Times New Roman" w:cs="Times New Roman"/>
          <w:sz w:val="24"/>
          <w:szCs w:val="24"/>
          <w:lang w:val="tr-TR"/>
        </w:rPr>
        <w:t>4.2’ de sunulmuştur.</w:t>
      </w:r>
    </w:p>
    <w:p w:rsidR="00631101" w:rsidRDefault="00631101" w:rsidP="00631101">
      <w:pPr>
        <w:spacing w:after="0" w:line="240" w:lineRule="auto"/>
        <w:jc w:val="both"/>
        <w:rPr>
          <w:rFonts w:ascii="Times New Roman" w:hAnsi="Times New Roman" w:cs="Times New Roman"/>
          <w:sz w:val="24"/>
          <w:szCs w:val="24"/>
          <w:lang w:val="tr-TR"/>
        </w:rPr>
      </w:pPr>
    </w:p>
    <w:p w:rsidR="009E08C8" w:rsidRDefault="009E08C8" w:rsidP="008B5F63">
      <w:pPr>
        <w:spacing w:after="0" w:line="240" w:lineRule="auto"/>
        <w:rPr>
          <w:rFonts w:ascii="Times New Roman" w:hAnsi="Times New Roman" w:cs="Times New Roman"/>
          <w:sz w:val="24"/>
          <w:szCs w:val="24"/>
          <w:lang w:val="tr-TR"/>
        </w:rPr>
      </w:pPr>
    </w:p>
    <w:p w:rsidR="00A77AB5" w:rsidRDefault="00A77AB5"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Çizelge 4.1. Kocaeli-Merkez MASW serim parametreleri </w:t>
      </w:r>
    </w:p>
    <w:tbl>
      <w:tblPr>
        <w:tblStyle w:val="TableGrid"/>
        <w:tblW w:w="0" w:type="auto"/>
        <w:jc w:val="center"/>
        <w:tblLook w:val="04A0"/>
      </w:tblPr>
      <w:tblGrid>
        <w:gridCol w:w="2169"/>
        <w:gridCol w:w="3730"/>
      </w:tblGrid>
      <w:tr w:rsidR="00A77AB5" w:rsidTr="00631101">
        <w:trPr>
          <w:jc w:val="center"/>
        </w:trPr>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Atış lokasyonları:</w:t>
            </w:r>
          </w:p>
        </w:tc>
        <w:tc>
          <w:tcPr>
            <w:tcW w:w="0" w:type="auto"/>
          </w:tcPr>
          <w:p w:rsidR="00A77AB5" w:rsidRPr="00D504B0" w:rsidRDefault="00A77AB5" w:rsidP="00A77AB5">
            <w:pPr>
              <w:rPr>
                <w:rFonts w:ascii="Times New Roman" w:hAnsi="Times New Roman" w:cs="Times New Roman"/>
                <w:sz w:val="24"/>
                <w:szCs w:val="24"/>
                <w:lang w:val="tr-TR"/>
              </w:rPr>
            </w:pPr>
            <w:r w:rsidRPr="00D504B0">
              <w:rPr>
                <w:rFonts w:ascii="Times New Roman" w:hAnsi="Times New Roman" w:cs="Times New Roman"/>
                <w:sz w:val="24"/>
                <w:szCs w:val="24"/>
                <w:lang w:val="tr-TR"/>
              </w:rPr>
              <w:t>-5.5m, 0m, 2.25m, 4.25m,</w:t>
            </w:r>
          </w:p>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sz w:val="24"/>
                <w:szCs w:val="24"/>
                <w:lang w:val="tr-TR"/>
              </w:rPr>
              <w:t>6.25m, 8.25m,10.25m, 12.5m,14.5m</w:t>
            </w:r>
          </w:p>
        </w:tc>
      </w:tr>
      <w:tr w:rsidR="00A77AB5" w:rsidTr="00631101">
        <w:trPr>
          <w:jc w:val="center"/>
        </w:trPr>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Örnekleme aralığı:</w:t>
            </w:r>
          </w:p>
        </w:tc>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sz w:val="24"/>
                <w:szCs w:val="24"/>
                <w:lang w:val="tr-TR"/>
              </w:rPr>
              <w:t>1 ms</w:t>
            </w:r>
          </w:p>
        </w:tc>
      </w:tr>
      <w:tr w:rsidR="00A77AB5" w:rsidTr="00631101">
        <w:trPr>
          <w:jc w:val="center"/>
        </w:trPr>
        <w:tc>
          <w:tcPr>
            <w:tcW w:w="0" w:type="auto"/>
          </w:tcPr>
          <w:p w:rsidR="00A77AB5" w:rsidRPr="00D504B0" w:rsidRDefault="00A77AB5" w:rsidP="008B5F63">
            <w:pPr>
              <w:rPr>
                <w:rFonts w:ascii="Times New Roman" w:hAnsi="Times New Roman" w:cs="Times New Roman"/>
                <w:b/>
                <w:bCs/>
                <w:sz w:val="24"/>
                <w:szCs w:val="24"/>
                <w:lang w:val="tr-TR"/>
              </w:rPr>
            </w:pPr>
            <w:r>
              <w:rPr>
                <w:rFonts w:ascii="Times New Roman" w:hAnsi="Times New Roman" w:cs="Times New Roman"/>
                <w:b/>
                <w:bCs/>
                <w:sz w:val="24"/>
                <w:szCs w:val="24"/>
                <w:lang w:val="tr-TR"/>
              </w:rPr>
              <w:t>Jeofon aralığı</w:t>
            </w:r>
          </w:p>
        </w:tc>
        <w:tc>
          <w:tcPr>
            <w:tcW w:w="0" w:type="auto"/>
          </w:tcPr>
          <w:p w:rsidR="00A77AB5" w:rsidRPr="00D504B0" w:rsidRDefault="00A77AB5" w:rsidP="008B5F63">
            <w:pPr>
              <w:rPr>
                <w:rFonts w:ascii="Times New Roman" w:hAnsi="Times New Roman" w:cs="Times New Roman"/>
                <w:sz w:val="24"/>
                <w:szCs w:val="24"/>
                <w:lang w:val="tr-TR"/>
              </w:rPr>
            </w:pPr>
            <w:r>
              <w:rPr>
                <w:rFonts w:ascii="Times New Roman" w:hAnsi="Times New Roman" w:cs="Times New Roman"/>
                <w:sz w:val="24"/>
                <w:szCs w:val="24"/>
                <w:lang w:val="tr-TR"/>
              </w:rPr>
              <w:t>0.5 m</w:t>
            </w:r>
          </w:p>
        </w:tc>
      </w:tr>
      <w:tr w:rsidR="00A77AB5" w:rsidTr="00631101">
        <w:trPr>
          <w:jc w:val="center"/>
        </w:trPr>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Veri boyu:</w:t>
            </w:r>
            <w:r w:rsidRPr="00D504B0">
              <w:rPr>
                <w:rFonts w:ascii="Times New Roman" w:hAnsi="Times New Roman" w:cs="Times New Roman"/>
                <w:sz w:val="24"/>
                <w:szCs w:val="24"/>
                <w:lang w:val="tr-TR"/>
              </w:rPr>
              <w:t xml:space="preserve">  </w:t>
            </w:r>
          </w:p>
        </w:tc>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sz w:val="24"/>
                <w:szCs w:val="24"/>
                <w:lang w:val="tr-TR"/>
              </w:rPr>
              <w:t>1 sn</w:t>
            </w:r>
          </w:p>
        </w:tc>
      </w:tr>
      <w:tr w:rsidR="00A77AB5" w:rsidTr="00631101">
        <w:trPr>
          <w:jc w:val="center"/>
        </w:trPr>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Kaynak:</w:t>
            </w:r>
          </w:p>
        </w:tc>
        <w:tc>
          <w:tcPr>
            <w:tcW w:w="0" w:type="auto"/>
          </w:tcPr>
          <w:p w:rsidR="00A77AB5" w:rsidRDefault="00A77AB5" w:rsidP="008B5F63">
            <w:pPr>
              <w:rPr>
                <w:rFonts w:ascii="Times New Roman" w:hAnsi="Times New Roman" w:cs="Times New Roman"/>
                <w:sz w:val="24"/>
                <w:szCs w:val="24"/>
                <w:lang w:val="tr-TR"/>
              </w:rPr>
            </w:pPr>
            <w:r w:rsidRPr="00D504B0">
              <w:rPr>
                <w:rFonts w:ascii="Times New Roman" w:hAnsi="Times New Roman" w:cs="Times New Roman"/>
                <w:sz w:val="24"/>
                <w:szCs w:val="24"/>
                <w:lang w:val="tr-TR"/>
              </w:rPr>
              <w:t>8 kg balyoz</w:t>
            </w:r>
          </w:p>
        </w:tc>
      </w:tr>
    </w:tbl>
    <w:p w:rsidR="00A77AB5" w:rsidRDefault="00A77AB5" w:rsidP="008B5F63">
      <w:pPr>
        <w:spacing w:after="0" w:line="240" w:lineRule="auto"/>
        <w:rPr>
          <w:rFonts w:ascii="Times New Roman" w:hAnsi="Times New Roman" w:cs="Times New Roman"/>
          <w:sz w:val="24"/>
          <w:szCs w:val="24"/>
          <w:lang w:val="tr-TR"/>
        </w:rPr>
      </w:pPr>
    </w:p>
    <w:p w:rsidR="009E7378" w:rsidRPr="00D504B0" w:rsidRDefault="009E08C8" w:rsidP="009E08C8">
      <w:pPr>
        <w:spacing w:after="0" w:line="240" w:lineRule="auto"/>
        <w:rPr>
          <w:rFonts w:ascii="Times New Roman" w:hAnsi="Times New Roman" w:cs="Times New Roman"/>
          <w:sz w:val="24"/>
          <w:szCs w:val="24"/>
          <w:lang w:val="tr-TR"/>
        </w:rPr>
      </w:pPr>
      <w:r w:rsidRPr="00D504B0">
        <w:rPr>
          <w:rFonts w:ascii="Times New Roman" w:hAnsi="Times New Roman" w:cs="Times New Roman"/>
          <w:sz w:val="24"/>
          <w:szCs w:val="24"/>
          <w:lang w:val="tr-TR"/>
        </w:rPr>
        <w:t xml:space="preserve">        </w:t>
      </w:r>
    </w:p>
    <w:p w:rsidR="009E7378" w:rsidRPr="00D504B0" w:rsidRDefault="009E7378" w:rsidP="009E08C8">
      <w:pPr>
        <w:spacing w:after="0" w:line="240" w:lineRule="auto"/>
        <w:jc w:val="cente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5446808" cy="3058510"/>
            <wp:effectExtent l="19050" t="0" r="1492" b="0"/>
            <wp:docPr id="6" name="Picture 6" descr="4810_15_01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 name="Picture 10" descr="4810_15_01_24.jpg"/>
                    <pic:cNvPicPr>
                      <a:picLocks noChangeAspect="1"/>
                    </pic:cNvPicPr>
                  </pic:nvPicPr>
                  <pic:blipFill>
                    <a:blip r:embed="rId21" cstate="print"/>
                    <a:stretch>
                      <a:fillRect/>
                    </a:stretch>
                  </pic:blipFill>
                  <pic:spPr bwMode="auto">
                    <a:xfrm>
                      <a:off x="0" y="0"/>
                      <a:ext cx="5454988" cy="3063103"/>
                    </a:xfrm>
                    <a:prstGeom prst="rect">
                      <a:avLst/>
                    </a:prstGeom>
                    <a:noFill/>
                    <a:ln w="9525">
                      <a:noFill/>
                      <a:miter lim="800000"/>
                      <a:headEnd/>
                      <a:tailEnd/>
                    </a:ln>
                  </pic:spPr>
                </pic:pic>
              </a:graphicData>
            </a:graphic>
          </wp:inline>
        </w:drawing>
      </w:r>
    </w:p>
    <w:p w:rsidR="009E08C8" w:rsidRDefault="008A6899"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Görüntü</w:t>
      </w:r>
      <w:r w:rsidR="009E08C8">
        <w:rPr>
          <w:rFonts w:ascii="Times New Roman" w:hAnsi="Times New Roman" w:cs="Times New Roman"/>
          <w:sz w:val="24"/>
          <w:szCs w:val="24"/>
          <w:lang w:val="tr-TR"/>
        </w:rPr>
        <w:t xml:space="preserve"> 4.2 İki boyutta MASW çalışması (Kocaeli-merkez)</w:t>
      </w:r>
    </w:p>
    <w:p w:rsidR="009E08C8" w:rsidRDefault="009E08C8" w:rsidP="008B5F63">
      <w:pPr>
        <w:spacing w:after="0" w:line="240" w:lineRule="auto"/>
        <w:rPr>
          <w:rFonts w:ascii="Times New Roman" w:hAnsi="Times New Roman" w:cs="Times New Roman"/>
          <w:sz w:val="24"/>
          <w:szCs w:val="24"/>
          <w:lang w:val="tr-TR"/>
        </w:rPr>
      </w:pPr>
    </w:p>
    <w:p w:rsidR="009E08C8" w:rsidRDefault="009E08C8" w:rsidP="008B5F63">
      <w:pPr>
        <w:spacing w:after="0" w:line="240" w:lineRule="auto"/>
        <w:rPr>
          <w:rFonts w:ascii="Times New Roman" w:hAnsi="Times New Roman" w:cs="Times New Roman"/>
          <w:sz w:val="24"/>
          <w:szCs w:val="24"/>
          <w:lang w:val="tr-TR"/>
        </w:rPr>
      </w:pPr>
    </w:p>
    <w:p w:rsidR="009E08C8" w:rsidRPr="00D504B0" w:rsidRDefault="009E08C8" w:rsidP="00A77AB5">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Şekil 4.6’ da toplam 9 atıştan toplanan kayıtlar verilmiştir. </w:t>
      </w:r>
      <w:r w:rsidR="00A77AB5">
        <w:rPr>
          <w:rFonts w:ascii="Times New Roman" w:hAnsi="Times New Roman" w:cs="Times New Roman"/>
          <w:sz w:val="24"/>
          <w:szCs w:val="24"/>
          <w:lang w:val="tr-TR"/>
        </w:rPr>
        <w:t>Atış noktalarına ait konum değerleri Çizelge 4.1’de verilmiştir. Toplam 9 kayıttan</w:t>
      </w:r>
      <w:r w:rsidR="009F116B">
        <w:rPr>
          <w:rFonts w:ascii="Times New Roman" w:hAnsi="Times New Roman" w:cs="Times New Roman"/>
          <w:sz w:val="24"/>
          <w:szCs w:val="24"/>
          <w:lang w:val="tr-TR"/>
        </w:rPr>
        <w:t xml:space="preserve"> ortak orta nokta </w:t>
      </w:r>
      <w:r w:rsidR="0068540F">
        <w:rPr>
          <w:rFonts w:ascii="Times New Roman" w:hAnsi="Times New Roman" w:cs="Times New Roman"/>
          <w:sz w:val="24"/>
          <w:szCs w:val="24"/>
          <w:lang w:val="tr-TR"/>
        </w:rPr>
        <w:t xml:space="preserve">çapraz ilişki yöntemi </w:t>
      </w:r>
      <w:r w:rsidR="009F116B">
        <w:rPr>
          <w:rFonts w:ascii="Times New Roman" w:hAnsi="Times New Roman" w:cs="Times New Roman"/>
          <w:sz w:val="24"/>
          <w:szCs w:val="24"/>
          <w:lang w:val="tr-TR"/>
        </w:rPr>
        <w:t>(CMP</w:t>
      </w:r>
      <w:r w:rsidR="0068540F">
        <w:rPr>
          <w:rFonts w:ascii="Times New Roman" w:hAnsi="Times New Roman" w:cs="Times New Roman"/>
          <w:sz w:val="24"/>
          <w:szCs w:val="24"/>
          <w:lang w:val="tr-TR"/>
        </w:rPr>
        <w:t>-Cross Correlation</w:t>
      </w:r>
      <w:r w:rsidR="009F116B">
        <w:rPr>
          <w:rFonts w:ascii="Times New Roman" w:hAnsi="Times New Roman" w:cs="Times New Roman"/>
          <w:sz w:val="24"/>
          <w:szCs w:val="24"/>
          <w:lang w:val="tr-TR"/>
        </w:rPr>
        <w:t>)</w:t>
      </w:r>
      <w:r w:rsidR="00A77AB5">
        <w:rPr>
          <w:rFonts w:ascii="Times New Roman" w:hAnsi="Times New Roman" w:cs="Times New Roman"/>
          <w:sz w:val="24"/>
          <w:szCs w:val="24"/>
          <w:lang w:val="tr-TR"/>
        </w:rPr>
        <w:t xml:space="preserve"> ile hesaplanan </w:t>
      </w:r>
      <w:r w:rsidR="002D6FD7">
        <w:rPr>
          <w:rFonts w:ascii="Times New Roman" w:hAnsi="Times New Roman" w:cs="Times New Roman"/>
          <w:sz w:val="24"/>
          <w:szCs w:val="24"/>
          <w:lang w:val="tr-TR"/>
        </w:rPr>
        <w:t xml:space="preserve">(sınırlandırılmış) </w:t>
      </w:r>
      <w:r w:rsidR="00A77AB5">
        <w:rPr>
          <w:rFonts w:ascii="Times New Roman" w:hAnsi="Times New Roman" w:cs="Times New Roman"/>
          <w:sz w:val="24"/>
          <w:szCs w:val="24"/>
          <w:lang w:val="tr-TR"/>
        </w:rPr>
        <w:t xml:space="preserve">dispersiyon eğrileri Şekil 4.7a’ da verilmiştir. Şekil 4.7b’ de gözlemsel–kuramsal dispersiyon eğrileri arası çakışmayı, Şekil 4.7c’ de ise </w:t>
      </w:r>
      <w:r w:rsidR="0068540F">
        <w:rPr>
          <w:rFonts w:ascii="Times New Roman" w:hAnsi="Times New Roman" w:cs="Times New Roman"/>
          <w:sz w:val="24"/>
          <w:szCs w:val="24"/>
          <w:lang w:val="tr-TR"/>
        </w:rPr>
        <w:t xml:space="preserve">her bir dispersiyon eğrisinin (her bir atış noktası için elde edilen gözlemsel dispersiyon eğrisi) kullanılmasıyla hesaplanan Vs-derinlik değişimlerini gösterir. Çalışmada kullanılan jeofon aralığı 0.5 m dir ve CMP çapraz ilişkide kullanılacak aralık (bin değeri) jeofon aralığının yarısı (0.25m) olarak tanımlanmıştır. </w:t>
      </w:r>
      <w:r w:rsidR="002D6FD7">
        <w:rPr>
          <w:rFonts w:ascii="Times New Roman" w:hAnsi="Times New Roman" w:cs="Times New Roman"/>
          <w:sz w:val="24"/>
          <w:szCs w:val="24"/>
          <w:lang w:val="tr-TR"/>
        </w:rPr>
        <w:t>Serim başlangıç ve bitiş değerleri sırasıyla 0 ve 11m dir.</w:t>
      </w:r>
      <w:r w:rsidR="00897E3A">
        <w:rPr>
          <w:rFonts w:ascii="Times New Roman" w:hAnsi="Times New Roman" w:cs="Times New Roman"/>
          <w:sz w:val="24"/>
          <w:szCs w:val="24"/>
          <w:lang w:val="tr-TR"/>
        </w:rPr>
        <w:t xml:space="preserve"> Şekil 4.8’ de ara değer bulma yöntemi ile elde edilen iki boyutta Vs-derinlik kesiti verilmiştir. Çalışma alanında görülen iki adet kanalizasyon kuyusu ve bahce duvarı belirgin düşük hız değeriyle görülmektedir.</w:t>
      </w:r>
    </w:p>
    <w:p w:rsidR="009E7378" w:rsidRPr="00D504B0" w:rsidRDefault="009E7378" w:rsidP="00B91CAA">
      <w:pPr>
        <w:spacing w:after="0" w:line="240" w:lineRule="auto"/>
        <w:jc w:val="center"/>
        <w:rPr>
          <w:rFonts w:ascii="Times New Roman" w:hAnsi="Times New Roman" w:cs="Times New Roman"/>
          <w:sz w:val="24"/>
          <w:szCs w:val="24"/>
          <w:lang w:val="tr-TR"/>
        </w:rPr>
      </w:pPr>
      <w:r w:rsidRPr="00D66452">
        <w:rPr>
          <w:rFonts w:ascii="Times New Roman" w:hAnsi="Times New Roman" w:cs="Times New Roman"/>
          <w:noProof/>
          <w:sz w:val="24"/>
          <w:szCs w:val="24"/>
          <w:bdr w:val="single" w:sz="4" w:space="0" w:color="auto"/>
          <w:lang w:val="tr-TR" w:eastAsia="tr-TR"/>
        </w:rPr>
        <w:lastRenderedPageBreak/>
        <w:drawing>
          <wp:inline distT="0" distB="0" distL="0" distR="0">
            <wp:extent cx="5478671" cy="4445876"/>
            <wp:effectExtent l="19050" t="0" r="7729" b="0"/>
            <wp:docPr id="7"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00750" cy="3857625"/>
                      <a:chOff x="1643063" y="2500313"/>
                      <a:chExt cx="6000750" cy="3857625"/>
                    </a:xfrm>
                  </a:grpSpPr>
                  <a:grpSp>
                    <a:nvGrpSpPr>
                      <a:cNvPr id="22" name="Group 21"/>
                      <a:cNvGrpSpPr/>
                    </a:nvGrpSpPr>
                    <a:grpSpPr>
                      <a:xfrm>
                        <a:off x="1643063" y="2500313"/>
                        <a:ext cx="6000750" cy="3857625"/>
                        <a:chOff x="1643063" y="2500313"/>
                        <a:chExt cx="6000750" cy="3857625"/>
                      </a:xfrm>
                    </a:grpSpPr>
                    <a:pic>
                      <a:nvPicPr>
                        <a:cNvPr id="113666" name="Picture 2"/>
                        <a:cNvPicPr>
                          <a:picLocks noChangeAspect="1" noChangeArrowheads="1"/>
                        </a:cNvPicPr>
                      </a:nvPicPr>
                      <a:blipFill>
                        <a:blip r:embed="rId22"/>
                        <a:srcRect/>
                        <a:stretch>
                          <a:fillRect/>
                        </a:stretch>
                      </a:blipFill>
                      <a:spPr bwMode="auto">
                        <a:xfrm>
                          <a:off x="3714750" y="2500313"/>
                          <a:ext cx="1916113" cy="1128712"/>
                        </a:xfrm>
                        <a:prstGeom prst="rect">
                          <a:avLst/>
                        </a:prstGeom>
                        <a:solidFill>
                          <a:schemeClr val="accent1">
                            <a:lumMod val="60000"/>
                            <a:lumOff val="40000"/>
                          </a:schemeClr>
                        </a:solidFill>
                        <a:ln w="9525">
                          <a:noFill/>
                          <a:miter lim="800000"/>
                          <a:headEnd/>
                          <a:tailEnd/>
                        </a:ln>
                        <a:effectLst/>
                      </a:spPr>
                    </a:pic>
                    <a:pic>
                      <a:nvPicPr>
                        <a:cNvPr id="113667" name="Picture 3"/>
                        <a:cNvPicPr>
                          <a:picLocks noChangeAspect="1" noChangeArrowheads="1"/>
                        </a:cNvPicPr>
                      </a:nvPicPr>
                      <a:blipFill>
                        <a:blip r:embed="rId23"/>
                        <a:srcRect/>
                        <a:stretch>
                          <a:fillRect/>
                        </a:stretch>
                      </a:blipFill>
                      <a:spPr bwMode="auto">
                        <a:xfrm>
                          <a:off x="5715000" y="2500313"/>
                          <a:ext cx="1928813" cy="1143000"/>
                        </a:xfrm>
                        <a:prstGeom prst="rect">
                          <a:avLst/>
                        </a:prstGeom>
                        <a:solidFill>
                          <a:schemeClr val="accent1">
                            <a:lumMod val="60000"/>
                            <a:lumOff val="40000"/>
                          </a:schemeClr>
                        </a:solidFill>
                        <a:ln w="9525">
                          <a:noFill/>
                          <a:miter lim="800000"/>
                          <a:headEnd/>
                          <a:tailEnd/>
                        </a:ln>
                        <a:effectLst/>
                      </a:spPr>
                    </a:pic>
                    <a:pic>
                      <a:nvPicPr>
                        <a:cNvPr id="113668" name="Picture 4"/>
                        <a:cNvPicPr>
                          <a:picLocks noChangeAspect="1" noChangeArrowheads="1"/>
                        </a:cNvPicPr>
                      </a:nvPicPr>
                      <a:blipFill>
                        <a:blip r:embed="rId24"/>
                        <a:srcRect/>
                        <a:stretch>
                          <a:fillRect/>
                        </a:stretch>
                      </a:blipFill>
                      <a:spPr bwMode="auto">
                        <a:xfrm>
                          <a:off x="1663700" y="3929063"/>
                          <a:ext cx="1949450" cy="1143000"/>
                        </a:xfrm>
                        <a:prstGeom prst="rect">
                          <a:avLst/>
                        </a:prstGeom>
                        <a:solidFill>
                          <a:schemeClr val="accent1">
                            <a:lumMod val="60000"/>
                            <a:lumOff val="40000"/>
                          </a:schemeClr>
                        </a:solidFill>
                        <a:ln w="9525">
                          <a:noFill/>
                          <a:miter lim="800000"/>
                          <a:headEnd/>
                          <a:tailEnd/>
                        </a:ln>
                        <a:effectLst/>
                      </a:spPr>
                    </a:pic>
                    <a:pic>
                      <a:nvPicPr>
                        <a:cNvPr id="113669" name="Picture 5"/>
                        <a:cNvPicPr>
                          <a:picLocks noChangeAspect="1" noChangeArrowheads="1"/>
                        </a:cNvPicPr>
                      </a:nvPicPr>
                      <a:blipFill>
                        <a:blip r:embed="rId25"/>
                        <a:srcRect/>
                        <a:stretch>
                          <a:fillRect/>
                        </a:stretch>
                      </a:blipFill>
                      <a:spPr bwMode="auto">
                        <a:xfrm>
                          <a:off x="1643063" y="2500313"/>
                          <a:ext cx="1965325" cy="1143000"/>
                        </a:xfrm>
                        <a:prstGeom prst="rect">
                          <a:avLst/>
                        </a:prstGeom>
                        <a:solidFill>
                          <a:schemeClr val="accent1">
                            <a:lumMod val="60000"/>
                            <a:lumOff val="40000"/>
                          </a:schemeClr>
                        </a:solidFill>
                        <a:ln w="9525">
                          <a:noFill/>
                          <a:miter lim="800000"/>
                          <a:headEnd/>
                          <a:tailEnd/>
                        </a:ln>
                        <a:effectLst/>
                      </a:spPr>
                    </a:pic>
                    <a:pic>
                      <a:nvPicPr>
                        <a:cNvPr id="113670" name="Picture 6"/>
                        <a:cNvPicPr>
                          <a:picLocks noChangeAspect="1" noChangeArrowheads="1"/>
                        </a:cNvPicPr>
                      </a:nvPicPr>
                      <a:blipFill>
                        <a:blip r:embed="rId26"/>
                        <a:srcRect/>
                        <a:stretch>
                          <a:fillRect/>
                        </a:stretch>
                      </a:blipFill>
                      <a:spPr bwMode="auto">
                        <a:xfrm>
                          <a:off x="3592513" y="3857625"/>
                          <a:ext cx="1933575" cy="1143000"/>
                        </a:xfrm>
                        <a:prstGeom prst="rect">
                          <a:avLst/>
                        </a:prstGeom>
                        <a:solidFill>
                          <a:schemeClr val="accent1">
                            <a:lumMod val="60000"/>
                            <a:lumOff val="40000"/>
                          </a:schemeClr>
                        </a:solidFill>
                        <a:ln w="9525">
                          <a:noFill/>
                          <a:miter lim="800000"/>
                          <a:headEnd/>
                          <a:tailEnd/>
                        </a:ln>
                        <a:effectLst/>
                      </a:spPr>
                    </a:pic>
                    <a:pic>
                      <a:nvPicPr>
                        <a:cNvPr id="113671" name="Picture 7"/>
                        <a:cNvPicPr>
                          <a:picLocks noChangeAspect="1" noChangeArrowheads="1"/>
                        </a:cNvPicPr>
                      </a:nvPicPr>
                      <a:blipFill>
                        <a:blip r:embed="rId27"/>
                        <a:srcRect/>
                        <a:stretch>
                          <a:fillRect/>
                        </a:stretch>
                      </a:blipFill>
                      <a:spPr bwMode="auto">
                        <a:xfrm>
                          <a:off x="5664200" y="3857625"/>
                          <a:ext cx="1952625" cy="1143000"/>
                        </a:xfrm>
                        <a:prstGeom prst="rect">
                          <a:avLst/>
                        </a:prstGeom>
                        <a:solidFill>
                          <a:schemeClr val="accent1">
                            <a:lumMod val="60000"/>
                            <a:lumOff val="40000"/>
                          </a:schemeClr>
                        </a:solidFill>
                        <a:ln w="9525">
                          <a:noFill/>
                          <a:miter lim="800000"/>
                          <a:headEnd/>
                          <a:tailEnd/>
                        </a:ln>
                        <a:effectLst/>
                      </a:spPr>
                    </a:pic>
                    <a:pic>
                      <a:nvPicPr>
                        <a:cNvPr id="113672" name="Picture 8"/>
                        <a:cNvPicPr>
                          <a:picLocks noChangeAspect="1" noChangeArrowheads="1"/>
                        </a:cNvPicPr>
                      </a:nvPicPr>
                      <a:blipFill>
                        <a:blip r:embed="rId28"/>
                        <a:srcRect/>
                        <a:stretch>
                          <a:fillRect/>
                        </a:stretch>
                      </a:blipFill>
                      <a:spPr bwMode="auto">
                        <a:xfrm>
                          <a:off x="1663700" y="5214938"/>
                          <a:ext cx="1978025" cy="1143000"/>
                        </a:xfrm>
                        <a:prstGeom prst="rect">
                          <a:avLst/>
                        </a:prstGeom>
                        <a:solidFill>
                          <a:schemeClr val="accent1">
                            <a:lumMod val="60000"/>
                            <a:lumOff val="40000"/>
                          </a:schemeClr>
                        </a:solidFill>
                        <a:ln w="9525">
                          <a:noFill/>
                          <a:miter lim="800000"/>
                          <a:headEnd/>
                          <a:tailEnd/>
                        </a:ln>
                        <a:effectLst/>
                      </a:spPr>
                    </a:pic>
                    <a:pic>
                      <a:nvPicPr>
                        <a:cNvPr id="113673" name="Picture 9"/>
                        <a:cNvPicPr>
                          <a:picLocks noChangeAspect="1" noChangeArrowheads="1"/>
                        </a:cNvPicPr>
                      </a:nvPicPr>
                      <a:blipFill>
                        <a:blip r:embed="rId29"/>
                        <a:srcRect/>
                        <a:stretch>
                          <a:fillRect/>
                        </a:stretch>
                      </a:blipFill>
                      <a:spPr bwMode="auto">
                        <a:xfrm>
                          <a:off x="3663950" y="5214938"/>
                          <a:ext cx="1914525" cy="1143000"/>
                        </a:xfrm>
                        <a:prstGeom prst="rect">
                          <a:avLst/>
                        </a:prstGeom>
                        <a:solidFill>
                          <a:schemeClr val="accent1">
                            <a:lumMod val="60000"/>
                            <a:lumOff val="40000"/>
                          </a:schemeClr>
                        </a:solidFill>
                        <a:ln w="9525">
                          <a:noFill/>
                          <a:miter lim="800000"/>
                          <a:headEnd/>
                          <a:tailEnd/>
                        </a:ln>
                        <a:effectLst/>
                      </a:spPr>
                    </a:pic>
                    <a:pic>
                      <a:nvPicPr>
                        <a:cNvPr id="113674" name="Picture 10"/>
                        <a:cNvPicPr>
                          <a:picLocks noChangeAspect="1" noChangeArrowheads="1"/>
                        </a:cNvPicPr>
                      </a:nvPicPr>
                      <a:blipFill>
                        <a:blip r:embed="rId30"/>
                        <a:srcRect/>
                        <a:stretch>
                          <a:fillRect/>
                        </a:stretch>
                      </a:blipFill>
                      <a:spPr bwMode="auto">
                        <a:xfrm>
                          <a:off x="5664200" y="5214938"/>
                          <a:ext cx="1943100" cy="1143000"/>
                        </a:xfrm>
                        <a:prstGeom prst="rect">
                          <a:avLst/>
                        </a:prstGeom>
                        <a:solidFill>
                          <a:schemeClr val="accent1">
                            <a:lumMod val="60000"/>
                            <a:lumOff val="40000"/>
                          </a:schemeClr>
                        </a:solidFill>
                        <a:ln w="9525">
                          <a:noFill/>
                          <a:miter lim="800000"/>
                          <a:headEnd/>
                          <a:tailEnd/>
                        </a:ln>
                        <a:effectLst/>
                      </a:spPr>
                    </a:pic>
                    <a:sp>
                      <a:nvSpPr>
                        <a:cNvPr id="13" name="Rectangle 12"/>
                        <a:cNvSpPr/>
                      </a:nvSpPr>
                      <a:spPr>
                        <a:xfrm>
                          <a:off x="2832100" y="2733675"/>
                          <a:ext cx="577850"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-5.5m</a:t>
                            </a:r>
                            <a:endParaRPr lang="en-GB" sz="1200" dirty="0"/>
                          </a:p>
                        </a:txBody>
                        <a:useSpRect/>
                      </a:txSp>
                    </a:sp>
                    <a:sp>
                      <a:nvSpPr>
                        <a:cNvPr id="14" name="Rectangle 13"/>
                        <a:cNvSpPr/>
                      </a:nvSpPr>
                      <a:spPr>
                        <a:xfrm>
                          <a:off x="5062538" y="2717800"/>
                          <a:ext cx="398462"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0m</a:t>
                            </a:r>
                            <a:endParaRPr lang="en-GB" sz="1200" dirty="0"/>
                          </a:p>
                        </a:txBody>
                        <a:useSpRect/>
                      </a:txSp>
                    </a:sp>
                    <a:sp>
                      <a:nvSpPr>
                        <a:cNvPr id="15" name="Rectangle 14"/>
                        <a:cNvSpPr/>
                      </a:nvSpPr>
                      <a:spPr>
                        <a:xfrm>
                          <a:off x="6834188" y="2717800"/>
                          <a:ext cx="611187"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2.25m</a:t>
                            </a:r>
                            <a:endParaRPr lang="en-GB" sz="1200" dirty="0"/>
                          </a:p>
                        </a:txBody>
                        <a:useSpRect/>
                      </a:txSp>
                    </a:sp>
                    <a:sp>
                      <a:nvSpPr>
                        <a:cNvPr id="16" name="Rectangle 15"/>
                        <a:cNvSpPr/>
                      </a:nvSpPr>
                      <a:spPr>
                        <a:xfrm>
                          <a:off x="2803525" y="4149725"/>
                          <a:ext cx="611188"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4.25m</a:t>
                            </a:r>
                            <a:endParaRPr lang="en-GB" sz="1200" dirty="0"/>
                          </a:p>
                        </a:txBody>
                        <a:useSpRect/>
                      </a:txSp>
                    </a:sp>
                    <a:sp>
                      <a:nvSpPr>
                        <a:cNvPr id="17" name="Rectangle 16"/>
                        <a:cNvSpPr/>
                      </a:nvSpPr>
                      <a:spPr>
                        <a:xfrm>
                          <a:off x="4746625" y="4076700"/>
                          <a:ext cx="611188"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6.25m</a:t>
                            </a:r>
                            <a:endParaRPr lang="en-GB" sz="1200" dirty="0"/>
                          </a:p>
                        </a:txBody>
                        <a:useSpRect/>
                      </a:txSp>
                    </a:sp>
                    <a:sp>
                      <a:nvSpPr>
                        <a:cNvPr id="18" name="Rectangle 17"/>
                        <a:cNvSpPr/>
                      </a:nvSpPr>
                      <a:spPr>
                        <a:xfrm>
                          <a:off x="6805613" y="4076700"/>
                          <a:ext cx="611187"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8.25m</a:t>
                            </a:r>
                            <a:endParaRPr lang="en-GB" sz="1200" dirty="0"/>
                          </a:p>
                        </a:txBody>
                        <a:useSpRect/>
                      </a:txSp>
                    </a:sp>
                    <a:sp>
                      <a:nvSpPr>
                        <a:cNvPr id="19" name="Rectangle 18"/>
                        <a:cNvSpPr/>
                      </a:nvSpPr>
                      <a:spPr>
                        <a:xfrm>
                          <a:off x="2740025" y="5435600"/>
                          <a:ext cx="695325"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10.25m</a:t>
                            </a:r>
                            <a:endParaRPr lang="en-GB" sz="1200" dirty="0"/>
                          </a:p>
                        </a:txBody>
                        <a:useSpRect/>
                      </a:txSp>
                    </a:sp>
                    <a:sp>
                      <a:nvSpPr>
                        <a:cNvPr id="21" name="Rectangle 20"/>
                        <a:cNvSpPr/>
                      </a:nvSpPr>
                      <a:spPr>
                        <a:xfrm>
                          <a:off x="6813550" y="5445125"/>
                          <a:ext cx="611188"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14.5m</a:t>
                            </a:r>
                            <a:endParaRPr lang="en-GB" sz="1200" dirty="0"/>
                          </a:p>
                        </a:txBody>
                        <a:useSpRect/>
                      </a:txSp>
                    </a:sp>
                    <a:sp>
                      <a:nvSpPr>
                        <a:cNvPr id="20" name="Rectangle 19"/>
                        <a:cNvSpPr/>
                      </a:nvSpPr>
                      <a:spPr>
                        <a:xfrm>
                          <a:off x="4767263" y="5445125"/>
                          <a:ext cx="611187" cy="263525"/>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200" dirty="0">
                                <a:solidFill>
                                  <a:schemeClr val="tx1"/>
                                </a:solidFill>
                              </a:rPr>
                              <a:t>12.5m</a:t>
                            </a:r>
                            <a:endParaRPr lang="en-GB" sz="1200" dirty="0"/>
                          </a:p>
                        </a:txBody>
                        <a:useSpRect/>
                      </a:txSp>
                    </a:sp>
                  </a:grpSp>
                </lc:lockedCanvas>
              </a:graphicData>
            </a:graphic>
          </wp:inline>
        </w:drawing>
      </w:r>
    </w:p>
    <w:p w:rsidR="009E7378" w:rsidRDefault="009E08C8"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4.6 iki boyutta MASW kayıtları</w:t>
      </w:r>
    </w:p>
    <w:p w:rsidR="00A77AB5" w:rsidRDefault="00A77AB5" w:rsidP="008B5F63">
      <w:pPr>
        <w:spacing w:after="0" w:line="240" w:lineRule="auto"/>
        <w:rPr>
          <w:rFonts w:ascii="Times New Roman" w:hAnsi="Times New Roman" w:cs="Times New Roman"/>
          <w:sz w:val="24"/>
          <w:szCs w:val="24"/>
          <w:lang w:val="tr-TR"/>
        </w:rPr>
      </w:pPr>
    </w:p>
    <w:p w:rsidR="0068540F" w:rsidRDefault="0068540F" w:rsidP="008B5F63">
      <w:pPr>
        <w:spacing w:after="0" w:line="240" w:lineRule="auto"/>
        <w:rPr>
          <w:rFonts w:ascii="Times New Roman" w:hAnsi="Times New Roman" w:cs="Times New Roman"/>
          <w:sz w:val="24"/>
          <w:szCs w:val="24"/>
          <w:lang w:val="tr-T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6"/>
        <w:gridCol w:w="2826"/>
        <w:gridCol w:w="2496"/>
      </w:tblGrid>
      <w:tr w:rsidR="00A77AB5" w:rsidTr="00916CFF">
        <w:trPr>
          <w:jc w:val="center"/>
        </w:trPr>
        <w:tc>
          <w:tcPr>
            <w:tcW w:w="0" w:type="auto"/>
          </w:tcPr>
          <w:p w:rsidR="00A77AB5" w:rsidRDefault="00A77AB5" w:rsidP="008B5F63">
            <w:pPr>
              <w:rPr>
                <w:rFonts w:ascii="Times New Roman" w:hAnsi="Times New Roman" w:cs="Times New Roman"/>
                <w:sz w:val="24"/>
                <w:szCs w:val="24"/>
                <w:lang w:val="tr-TR"/>
              </w:rPr>
            </w:pPr>
            <w:r w:rsidRPr="00A77AB5">
              <w:rPr>
                <w:rFonts w:ascii="Times New Roman" w:hAnsi="Times New Roman" w:cs="Times New Roman"/>
                <w:noProof/>
                <w:sz w:val="24"/>
                <w:szCs w:val="24"/>
                <w:lang w:val="tr-TR" w:eastAsia="tr-TR"/>
              </w:rPr>
              <w:drawing>
                <wp:inline distT="0" distB="0" distL="0" distR="0">
                  <wp:extent cx="2152013" cy="1487606"/>
                  <wp:effectExtent l="19050" t="0" r="637"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31" cstate="print"/>
                          <a:srcRect l="6271" t="6538" r="10565" b="8959"/>
                          <a:stretch>
                            <a:fillRect/>
                          </a:stretch>
                        </pic:blipFill>
                        <pic:spPr bwMode="auto">
                          <a:xfrm>
                            <a:off x="0" y="0"/>
                            <a:ext cx="2153602" cy="1488704"/>
                          </a:xfrm>
                          <a:prstGeom prst="rect">
                            <a:avLst/>
                          </a:prstGeom>
                          <a:noFill/>
                          <a:ln w="9525">
                            <a:noFill/>
                            <a:miter lim="800000"/>
                            <a:headEnd/>
                            <a:tailEnd/>
                          </a:ln>
                          <a:effectLst/>
                        </pic:spPr>
                      </pic:pic>
                    </a:graphicData>
                  </a:graphic>
                </wp:inline>
              </w:drawing>
            </w: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r>
              <w:rPr>
                <w:rFonts w:ascii="Times New Roman" w:hAnsi="Times New Roman" w:cs="Times New Roman"/>
                <w:sz w:val="24"/>
                <w:szCs w:val="24"/>
                <w:lang w:val="tr-TR"/>
              </w:rPr>
              <w:t>(a)</w:t>
            </w:r>
          </w:p>
        </w:tc>
        <w:tc>
          <w:tcPr>
            <w:tcW w:w="0" w:type="auto"/>
          </w:tcPr>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r w:rsidRPr="00A77AB5">
              <w:rPr>
                <w:rFonts w:ascii="Times New Roman" w:hAnsi="Times New Roman" w:cs="Times New Roman"/>
                <w:noProof/>
                <w:sz w:val="24"/>
                <w:szCs w:val="24"/>
                <w:lang w:val="tr-TR" w:eastAsia="tr-TR"/>
              </w:rPr>
              <w:drawing>
                <wp:inline distT="0" distB="0" distL="0" distR="0">
                  <wp:extent cx="1629979" cy="1292772"/>
                  <wp:effectExtent l="19050" t="0" r="8321" b="0"/>
                  <wp:docPr id="61" name="Picture 9"/>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32" cstate="print"/>
                          <a:srcRect l="8113" t="5666" r="14286" b="13598"/>
                          <a:stretch>
                            <a:fillRect/>
                          </a:stretch>
                        </pic:blipFill>
                        <pic:spPr bwMode="auto">
                          <a:xfrm>
                            <a:off x="0" y="0"/>
                            <a:ext cx="1631950" cy="1294335"/>
                          </a:xfrm>
                          <a:prstGeom prst="rect">
                            <a:avLst/>
                          </a:prstGeom>
                          <a:noFill/>
                          <a:ln w="9525">
                            <a:noFill/>
                            <a:miter lim="800000"/>
                            <a:headEnd/>
                            <a:tailEnd/>
                          </a:ln>
                          <a:effectLst/>
                        </pic:spPr>
                      </pic:pic>
                    </a:graphicData>
                  </a:graphic>
                </wp:inline>
              </w:drawing>
            </w: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p>
          <w:p w:rsidR="00A77AB5" w:rsidRDefault="00A77AB5" w:rsidP="008B5F63">
            <w:pPr>
              <w:rPr>
                <w:rFonts w:ascii="Times New Roman" w:hAnsi="Times New Roman" w:cs="Times New Roman"/>
                <w:sz w:val="24"/>
                <w:szCs w:val="24"/>
                <w:lang w:val="tr-TR"/>
              </w:rPr>
            </w:pPr>
            <w:r>
              <w:rPr>
                <w:rFonts w:ascii="Times New Roman" w:hAnsi="Times New Roman" w:cs="Times New Roman"/>
                <w:sz w:val="24"/>
                <w:szCs w:val="24"/>
                <w:lang w:val="tr-TR"/>
              </w:rPr>
              <w:t>(b)</w:t>
            </w:r>
          </w:p>
        </w:tc>
        <w:tc>
          <w:tcPr>
            <w:tcW w:w="0" w:type="auto"/>
          </w:tcPr>
          <w:p w:rsidR="00A77AB5" w:rsidRDefault="00A77AB5" w:rsidP="008B5F63">
            <w:pPr>
              <w:rPr>
                <w:rFonts w:ascii="Times New Roman" w:hAnsi="Times New Roman" w:cs="Times New Roman"/>
                <w:sz w:val="24"/>
                <w:szCs w:val="24"/>
                <w:lang w:val="tr-TR"/>
              </w:rPr>
            </w:pPr>
            <w:r w:rsidRPr="00A77AB5">
              <w:rPr>
                <w:rFonts w:ascii="Times New Roman" w:hAnsi="Times New Roman" w:cs="Times New Roman"/>
                <w:noProof/>
                <w:sz w:val="24"/>
                <w:szCs w:val="24"/>
                <w:lang w:val="tr-TR" w:eastAsia="tr-TR"/>
              </w:rPr>
              <w:drawing>
                <wp:inline distT="0" distB="0" distL="0" distR="0">
                  <wp:extent cx="1428750" cy="1974850"/>
                  <wp:effectExtent l="19050" t="0" r="0" b="0"/>
                  <wp:docPr id="62" name="Picture 10"/>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33" cstate="print"/>
                          <a:srcRect l="8938" t="6603" r="4216" b="8846"/>
                          <a:stretch>
                            <a:fillRect/>
                          </a:stretch>
                        </pic:blipFill>
                        <pic:spPr bwMode="auto">
                          <a:xfrm>
                            <a:off x="0" y="0"/>
                            <a:ext cx="1428750" cy="1974850"/>
                          </a:xfrm>
                          <a:prstGeom prst="rect">
                            <a:avLst/>
                          </a:prstGeom>
                          <a:noFill/>
                          <a:ln w="9525">
                            <a:noFill/>
                            <a:miter lim="800000"/>
                            <a:headEnd/>
                            <a:tailEnd/>
                          </a:ln>
                          <a:effectLst/>
                        </pic:spPr>
                      </pic:pic>
                    </a:graphicData>
                  </a:graphic>
                </wp:inline>
              </w:drawing>
            </w:r>
          </w:p>
          <w:p w:rsidR="00A77AB5" w:rsidRDefault="00A77AB5" w:rsidP="008B5F63">
            <w:pPr>
              <w:rPr>
                <w:rFonts w:ascii="Times New Roman" w:hAnsi="Times New Roman" w:cs="Times New Roman"/>
                <w:sz w:val="24"/>
                <w:szCs w:val="24"/>
                <w:lang w:val="tr-TR"/>
              </w:rPr>
            </w:pPr>
            <w:r>
              <w:rPr>
                <w:rFonts w:ascii="Times New Roman" w:hAnsi="Times New Roman" w:cs="Times New Roman"/>
                <w:sz w:val="24"/>
                <w:szCs w:val="24"/>
                <w:lang w:val="tr-TR"/>
              </w:rPr>
              <w:t>(c)</w:t>
            </w:r>
          </w:p>
        </w:tc>
      </w:tr>
    </w:tbl>
    <w:p w:rsidR="00A77AB5" w:rsidRDefault="00A77AB5" w:rsidP="008B5F63">
      <w:pPr>
        <w:spacing w:after="0" w:line="240" w:lineRule="auto"/>
        <w:rPr>
          <w:rFonts w:ascii="Times New Roman" w:hAnsi="Times New Roman" w:cs="Times New Roman"/>
          <w:sz w:val="24"/>
          <w:szCs w:val="24"/>
          <w:lang w:val="tr-TR"/>
        </w:rPr>
      </w:pPr>
    </w:p>
    <w:p w:rsidR="009E7378" w:rsidRPr="00D504B0" w:rsidRDefault="0068540F"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4.7. a) Her bir atış noktasından elde edilen gözlemsel dispersiyon eğrisi, b) gözlemsel-kurmsal dispersiyon eğrisi çakıştırma c) her bir dispersiyon eğrisinden hesaplanan Vs-derinlik modelleri</w:t>
      </w:r>
    </w:p>
    <w:p w:rsidR="009E7378" w:rsidRPr="00D504B0" w:rsidRDefault="009E7378" w:rsidP="008B5F63">
      <w:pPr>
        <w:spacing w:after="0" w:line="240" w:lineRule="auto"/>
        <w:rPr>
          <w:rFonts w:ascii="Times New Roman" w:hAnsi="Times New Roman" w:cs="Times New Roman"/>
          <w:sz w:val="24"/>
          <w:szCs w:val="24"/>
          <w:lang w:val="tr-TR"/>
        </w:rPr>
      </w:pPr>
    </w:p>
    <w:p w:rsidR="009E7378" w:rsidRPr="00D504B0" w:rsidRDefault="009E7378" w:rsidP="008B5F63">
      <w:pPr>
        <w:spacing w:after="0" w:line="240" w:lineRule="auto"/>
        <w:rPr>
          <w:rFonts w:ascii="Times New Roman" w:hAnsi="Times New Roman" w:cs="Times New Roman"/>
          <w:sz w:val="24"/>
          <w:szCs w:val="24"/>
          <w:lang w:val="tr-TR"/>
        </w:rPr>
      </w:pPr>
    </w:p>
    <w:p w:rsidR="009E7378" w:rsidRPr="00D504B0" w:rsidRDefault="009E7378" w:rsidP="008B5F63">
      <w:pPr>
        <w:spacing w:after="0" w:line="240" w:lineRule="auto"/>
        <w:rPr>
          <w:rFonts w:ascii="Times New Roman" w:hAnsi="Times New Roman" w:cs="Times New Roman"/>
          <w:sz w:val="24"/>
          <w:szCs w:val="24"/>
          <w:lang w:val="tr-TR"/>
        </w:rPr>
      </w:pPr>
    </w:p>
    <w:p w:rsidR="009E7378" w:rsidRPr="00D504B0" w:rsidRDefault="009E7378" w:rsidP="008B5F63">
      <w:pPr>
        <w:spacing w:after="0" w:line="240" w:lineRule="auto"/>
        <w:rPr>
          <w:rFonts w:ascii="Times New Roman" w:hAnsi="Times New Roman" w:cs="Times New Roman"/>
          <w:sz w:val="24"/>
          <w:szCs w:val="24"/>
          <w:lang w:val="tr-TR"/>
        </w:rPr>
      </w:pPr>
    </w:p>
    <w:p w:rsidR="009E7378" w:rsidRDefault="00234A23" w:rsidP="00631101">
      <w:pPr>
        <w:spacing w:after="0" w:line="240" w:lineRule="auto"/>
        <w:jc w:val="center"/>
        <w:rPr>
          <w:rFonts w:ascii="Times New Roman" w:hAnsi="Times New Roman" w:cs="Times New Roman"/>
          <w:sz w:val="24"/>
          <w:szCs w:val="24"/>
          <w:lang w:val="tr-TR"/>
        </w:rPr>
      </w:pPr>
      <w:r w:rsidRPr="00D66452">
        <w:rPr>
          <w:rFonts w:ascii="Times New Roman" w:hAnsi="Times New Roman" w:cs="Times New Roman"/>
          <w:noProof/>
          <w:sz w:val="24"/>
          <w:szCs w:val="24"/>
          <w:bdr w:val="single" w:sz="4" w:space="0" w:color="auto"/>
          <w:lang w:val="tr-TR" w:eastAsia="tr-TR"/>
        </w:rPr>
        <w:lastRenderedPageBreak/>
        <w:drawing>
          <wp:inline distT="0" distB="0" distL="0" distR="0">
            <wp:extent cx="5467350" cy="3831021"/>
            <wp:effectExtent l="19050" t="0" r="0" b="0"/>
            <wp:docPr id="11"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58250" cy="5835650"/>
                      <a:chOff x="285750" y="357188"/>
                      <a:chExt cx="8858250" cy="5835650"/>
                    </a:xfrm>
                  </a:grpSpPr>
                  <a:grpSp>
                    <a:nvGrpSpPr>
                      <a:cNvPr id="74754" name="Group 32"/>
                      <a:cNvGrpSpPr>
                        <a:grpSpLocks/>
                      </a:cNvGrpSpPr>
                    </a:nvGrpSpPr>
                    <a:grpSpPr bwMode="auto">
                      <a:xfrm>
                        <a:off x="285750" y="357188"/>
                        <a:ext cx="8858250" cy="5835650"/>
                        <a:chOff x="285720" y="357166"/>
                        <a:chExt cx="8858280" cy="5835664"/>
                      </a:xfrm>
                    </a:grpSpPr>
                    <a:grpSp>
                      <a:nvGrpSpPr>
                        <a:cNvPr id="3" name="Group 30"/>
                        <a:cNvGrpSpPr>
                          <a:grpSpLocks/>
                        </a:cNvGrpSpPr>
                      </a:nvGrpSpPr>
                      <a:grpSpPr bwMode="auto">
                        <a:xfrm>
                          <a:off x="2562225" y="2143116"/>
                          <a:ext cx="6581775" cy="4049714"/>
                          <a:chOff x="2562225" y="2143116"/>
                          <a:chExt cx="6581775" cy="4049714"/>
                        </a:xfrm>
                      </a:grpSpPr>
                      <a:pic>
                        <a:nvPicPr>
                          <a:cNvPr id="74761" name="Picture 3"/>
                          <a:cNvPicPr>
                            <a:picLocks noChangeAspect="1" noChangeArrowheads="1"/>
                          </a:cNvPicPr>
                        </a:nvPicPr>
                        <a:blipFill>
                          <a:blip r:embed="rId34"/>
                          <a:srcRect/>
                          <a:stretch>
                            <a:fillRect/>
                          </a:stretch>
                        </a:blipFill>
                        <a:spPr bwMode="auto">
                          <a:xfrm>
                            <a:off x="2562225" y="2408230"/>
                            <a:ext cx="6581775" cy="3784600"/>
                          </a:xfrm>
                          <a:prstGeom prst="rect">
                            <a:avLst/>
                          </a:prstGeom>
                          <a:noFill/>
                          <a:ln w="9525">
                            <a:noFill/>
                            <a:miter lim="800000"/>
                            <a:headEnd/>
                            <a:tailEnd/>
                          </a:ln>
                        </a:spPr>
                      </a:pic>
                      <a:sp>
                        <a:nvSpPr>
                          <a:cNvPr id="2" name="Rectangle 2"/>
                          <a:cNvSpPr/>
                        </a:nvSpPr>
                        <a:spPr bwMode="auto">
                          <a:xfrm>
                            <a:off x="5680063" y="2436796"/>
                            <a:ext cx="214314" cy="642939"/>
                          </a:xfrm>
                          <a:prstGeom prst="rect">
                            <a:avLst/>
                          </a:prstGeom>
                          <a:solidFill>
                            <a:schemeClr val="bg1">
                              <a:lumMod val="85000"/>
                              <a:alpha val="50000"/>
                            </a:schemeClr>
                          </a:solidFill>
                          <a:ln w="9525" cap="flat" cmpd="sng" algn="ctr">
                            <a:solidFill>
                              <a:schemeClr val="tx1"/>
                            </a:solidFill>
                            <a:prstDash val="solid"/>
                            <a:round/>
                            <a:headEnd type="none" w="med" len="med"/>
                            <a:tailEnd type="none" w="med" len="med"/>
                          </a:ln>
                          <a:effectLst/>
                        </a:spPr>
                        <a:txSp>
                          <a:txBody>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endParaRPr lang="en-GB">
                                <a:cs typeface="Arial Unicode MS" charset="0"/>
                              </a:endParaRPr>
                            </a:p>
                          </a:txBody>
                          <a:useSpRect/>
                        </a:txSp>
                      </a:sp>
                      <a:sp>
                        <a:nvSpPr>
                          <a:cNvPr id="74763" name="TextBox 6"/>
                          <a:cNvSpPr txBox="1">
                            <a:spLocks noChangeArrowheads="1"/>
                          </a:cNvSpPr>
                        </a:nvSpPr>
                        <a:spPr bwMode="auto">
                          <a:xfrm>
                            <a:off x="5143504" y="2143116"/>
                            <a:ext cx="1544012" cy="349968"/>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a:solidFill>
                                    <a:schemeClr val="tx1"/>
                                  </a:solidFill>
                                </a:rPr>
                                <a:t>Bahce duvarı</a:t>
                              </a:r>
                              <a:endParaRPr lang="en-GB">
                                <a:solidFill>
                                  <a:schemeClr val="tx1"/>
                                </a:solidFill>
                              </a:endParaRPr>
                            </a:p>
                          </a:txBody>
                          <a:useSpRect/>
                        </a:txSp>
                      </a:sp>
                      <a:sp>
                        <a:nvSpPr>
                          <a:cNvPr id="74764" name="TextBox 7"/>
                          <a:cNvSpPr txBox="1">
                            <a:spLocks noChangeArrowheads="1"/>
                          </a:cNvSpPr>
                        </a:nvSpPr>
                        <a:spPr bwMode="auto">
                          <a:xfrm>
                            <a:off x="3990985" y="2428868"/>
                            <a:ext cx="1274708" cy="264047"/>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200">
                                  <a:solidFill>
                                    <a:schemeClr val="tx1"/>
                                  </a:solidFill>
                                </a:rPr>
                                <a:t>Kanalizasyon -1</a:t>
                              </a:r>
                              <a:endParaRPr lang="en-GB" sz="1200">
                                <a:solidFill>
                                  <a:schemeClr val="tx1"/>
                                </a:solidFill>
                              </a:endParaRPr>
                            </a:p>
                          </a:txBody>
                          <a:useSpRect/>
                        </a:txSp>
                      </a:sp>
                      <a:sp>
                        <a:nvSpPr>
                          <a:cNvPr id="10" name="Rectangle 9"/>
                          <a:cNvSpPr/>
                        </a:nvSpPr>
                        <a:spPr bwMode="auto">
                          <a:xfrm>
                            <a:off x="4633898" y="2928922"/>
                            <a:ext cx="428626" cy="428626"/>
                          </a:xfrm>
                          <a:prstGeom prst="rect">
                            <a:avLst/>
                          </a:prstGeom>
                          <a:solidFill>
                            <a:schemeClr val="bg1">
                              <a:lumMod val="85000"/>
                              <a:alpha val="50000"/>
                            </a:schemeClr>
                          </a:solidFill>
                          <a:ln w="9525" cap="flat" cmpd="sng" algn="ctr">
                            <a:solidFill>
                              <a:schemeClr val="tx1"/>
                            </a:solidFill>
                            <a:prstDash val="solid"/>
                            <a:round/>
                            <a:headEnd type="none" w="med" len="med"/>
                            <a:tailEnd type="none" w="med" len="med"/>
                          </a:ln>
                          <a:effectLst/>
                        </a:spPr>
                        <a:txSp>
                          <a:txBody>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endParaRPr lang="en-GB">
                                <a:cs typeface="Arial Unicode MS" charset="0"/>
                              </a:endParaRPr>
                            </a:p>
                          </a:txBody>
                          <a:useSpRect/>
                        </a:txSp>
                      </a:sp>
                      <a:sp>
                        <a:nvSpPr>
                          <a:cNvPr id="11" name="Rectangle 10"/>
                          <a:cNvSpPr/>
                        </a:nvSpPr>
                        <a:spPr bwMode="auto">
                          <a:xfrm>
                            <a:off x="7394569" y="2928922"/>
                            <a:ext cx="285751" cy="285751"/>
                          </a:xfrm>
                          <a:prstGeom prst="rect">
                            <a:avLst/>
                          </a:prstGeom>
                          <a:solidFill>
                            <a:schemeClr val="bg1">
                              <a:lumMod val="85000"/>
                              <a:alpha val="50000"/>
                            </a:schemeClr>
                          </a:solidFill>
                          <a:ln w="9525" cap="flat" cmpd="sng" algn="ctr">
                            <a:solidFill>
                              <a:schemeClr val="tx1"/>
                            </a:solidFill>
                            <a:prstDash val="solid"/>
                            <a:round/>
                            <a:headEnd type="none" w="med" len="med"/>
                            <a:tailEnd type="none" w="med" len="med"/>
                          </a:ln>
                          <a:effectLst/>
                        </a:spPr>
                        <a:txSp>
                          <a:txBody>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endParaRPr lang="en-GB">
                                <a:cs typeface="Arial Unicode MS" charset="0"/>
                              </a:endParaRPr>
                            </a:p>
                          </a:txBody>
                          <a:useSpRect/>
                        </a:txSp>
                      </a:sp>
                      <a:cxnSp>
                        <a:nvCxnSpPr>
                          <a:cNvPr id="74767" name="Straight Arrow Connector 12"/>
                          <a:cNvCxnSpPr>
                            <a:cxnSpLocks noChangeShapeType="1"/>
                            <a:stCxn id="74764" idx="2"/>
                          </a:cNvCxnSpPr>
                        </a:nvCxnSpPr>
                        <a:spPr bwMode="auto">
                          <a:xfrm rot="16200000" flipH="1">
                            <a:off x="4513124" y="2808130"/>
                            <a:ext cx="450333" cy="219902"/>
                          </a:xfrm>
                          <a:prstGeom prst="straightConnector1">
                            <a:avLst/>
                          </a:prstGeom>
                          <a:noFill/>
                          <a:ln w="9525" algn="ctr">
                            <a:solidFill>
                              <a:schemeClr val="tx1"/>
                            </a:solidFill>
                            <a:round/>
                            <a:headEnd/>
                            <a:tailEnd type="arrow" w="med" len="med"/>
                          </a:ln>
                        </a:spPr>
                      </a:cxnSp>
                      <a:sp>
                        <a:nvSpPr>
                          <a:cNvPr id="74768" name="TextBox 13"/>
                          <a:cNvSpPr txBox="1">
                            <a:spLocks noChangeArrowheads="1"/>
                          </a:cNvSpPr>
                        </a:nvSpPr>
                        <a:spPr bwMode="auto">
                          <a:xfrm>
                            <a:off x="6694502" y="2429935"/>
                            <a:ext cx="1274708" cy="264047"/>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200">
                                  <a:solidFill>
                                    <a:schemeClr val="tx1"/>
                                  </a:solidFill>
                                </a:rPr>
                                <a:t>Kanalizasyon -2</a:t>
                              </a:r>
                              <a:endParaRPr lang="en-GB" sz="1200">
                                <a:solidFill>
                                  <a:schemeClr val="tx1"/>
                                </a:solidFill>
                              </a:endParaRPr>
                            </a:p>
                          </a:txBody>
                          <a:useSpRect/>
                        </a:txSp>
                      </a:sp>
                      <a:cxnSp>
                        <a:nvCxnSpPr>
                          <a:cNvPr id="74769" name="Straight Arrow Connector 14"/>
                          <a:cNvCxnSpPr>
                            <a:cxnSpLocks noChangeShapeType="1"/>
                            <a:stCxn id="74768" idx="2"/>
                          </a:cNvCxnSpPr>
                        </a:nvCxnSpPr>
                        <a:spPr bwMode="auto">
                          <a:xfrm rot="16200000" flipH="1">
                            <a:off x="7216641" y="2809197"/>
                            <a:ext cx="450333" cy="219902"/>
                          </a:xfrm>
                          <a:prstGeom prst="straightConnector1">
                            <a:avLst/>
                          </a:prstGeom>
                          <a:noFill/>
                          <a:ln w="9525" algn="ctr">
                            <a:solidFill>
                              <a:schemeClr val="tx1"/>
                            </a:solidFill>
                            <a:round/>
                            <a:headEnd/>
                            <a:tailEnd type="arrow" w="med" len="med"/>
                          </a:ln>
                        </a:spPr>
                      </a:cxnSp>
                    </a:grpSp>
                    <a:grpSp>
                      <a:nvGrpSpPr>
                        <a:cNvPr id="4" name="Group 31"/>
                        <a:cNvGrpSpPr>
                          <a:grpSpLocks/>
                        </a:cNvGrpSpPr>
                      </a:nvGrpSpPr>
                      <a:grpSpPr bwMode="auto">
                        <a:xfrm>
                          <a:off x="285720" y="357166"/>
                          <a:ext cx="7046137" cy="2286016"/>
                          <a:chOff x="285720" y="357166"/>
                          <a:chExt cx="7046137" cy="2286016"/>
                        </a:xfrm>
                      </a:grpSpPr>
                      <a:pic>
                        <a:nvPicPr>
                          <a:cNvPr id="74757" name="Picture 16" descr="4810_15_01_24.jpg"/>
                          <a:cNvPicPr>
                            <a:picLocks noChangeAspect="1"/>
                          </a:cNvPicPr>
                        </a:nvPicPr>
                        <a:blipFill>
                          <a:blip r:embed="rId21"/>
                          <a:srcRect/>
                          <a:stretch>
                            <a:fillRect/>
                          </a:stretch>
                        </a:blipFill>
                        <a:spPr bwMode="auto">
                          <a:xfrm>
                            <a:off x="285720" y="357166"/>
                            <a:ext cx="3717256" cy="2286016"/>
                          </a:xfrm>
                          <a:prstGeom prst="rect">
                            <a:avLst/>
                          </a:prstGeom>
                          <a:noFill/>
                          <a:ln w="9525">
                            <a:noFill/>
                            <a:miter lim="800000"/>
                            <a:headEnd/>
                            <a:tailEnd/>
                          </a:ln>
                        </a:spPr>
                      </a:pic>
                      <a:cxnSp>
                        <a:nvCxnSpPr>
                          <a:cNvPr id="74758" name="Straight Arrow Connector 18"/>
                          <a:cNvCxnSpPr>
                            <a:cxnSpLocks noChangeShapeType="1"/>
                          </a:cNvCxnSpPr>
                        </a:nvCxnSpPr>
                        <a:spPr bwMode="auto">
                          <a:xfrm rot="10800000">
                            <a:off x="2500298" y="1285860"/>
                            <a:ext cx="3214710" cy="928694"/>
                          </a:xfrm>
                          <a:prstGeom prst="straightConnector1">
                            <a:avLst/>
                          </a:prstGeom>
                          <a:noFill/>
                          <a:ln w="60325" algn="ctr">
                            <a:solidFill>
                              <a:srgbClr val="FF0000"/>
                            </a:solidFill>
                            <a:round/>
                            <a:headEnd/>
                            <a:tailEnd type="arrow" w="med" len="med"/>
                          </a:ln>
                        </a:spPr>
                      </a:cxnSp>
                      <a:cxnSp>
                        <a:nvCxnSpPr>
                          <a:cNvPr id="74759" name="Straight Arrow Connector 20"/>
                          <a:cNvCxnSpPr>
                            <a:cxnSpLocks noChangeShapeType="1"/>
                          </a:cNvCxnSpPr>
                        </a:nvCxnSpPr>
                        <a:spPr bwMode="auto">
                          <a:xfrm rot="10800000">
                            <a:off x="2714614" y="2000240"/>
                            <a:ext cx="1785949" cy="500066"/>
                          </a:xfrm>
                          <a:prstGeom prst="straightConnector1">
                            <a:avLst/>
                          </a:prstGeom>
                          <a:noFill/>
                          <a:ln w="57150" algn="ctr">
                            <a:solidFill>
                              <a:srgbClr val="FF0000"/>
                            </a:solidFill>
                            <a:round/>
                            <a:headEnd/>
                            <a:tailEnd type="arrow" w="med" len="med"/>
                          </a:ln>
                        </a:spPr>
                      </a:cxnSp>
                      <a:cxnSp>
                        <a:nvCxnSpPr>
                          <a:cNvPr id="74760" name="Straight Arrow Connector 22"/>
                          <a:cNvCxnSpPr>
                            <a:cxnSpLocks noChangeShapeType="1"/>
                            <a:stCxn id="74768" idx="0"/>
                          </a:cNvCxnSpPr>
                        </a:nvCxnSpPr>
                        <a:spPr bwMode="auto">
                          <a:xfrm rot="16200000" flipV="1">
                            <a:off x="4201164" y="-700757"/>
                            <a:ext cx="1501265" cy="4760120"/>
                          </a:xfrm>
                          <a:prstGeom prst="straightConnector1">
                            <a:avLst/>
                          </a:prstGeom>
                          <a:noFill/>
                          <a:ln w="63500" algn="ctr">
                            <a:solidFill>
                              <a:srgbClr val="FF0000"/>
                            </a:solidFill>
                            <a:round/>
                            <a:headEnd/>
                            <a:tailEnd type="arrow" w="med" len="med"/>
                          </a:ln>
                        </a:spPr>
                      </a:cxnSp>
                    </a:grpSp>
                  </a:grpSp>
                </lc:lockedCanvas>
              </a:graphicData>
            </a:graphic>
          </wp:inline>
        </w:drawing>
      </w:r>
    </w:p>
    <w:p w:rsidR="00897E3A" w:rsidRPr="00D504B0" w:rsidRDefault="00897E3A"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4.8. iki boyutta hesaplanan Vs-derinlik kesiti</w:t>
      </w:r>
    </w:p>
    <w:p w:rsidR="009E7378" w:rsidRPr="00D504B0" w:rsidRDefault="009E7378" w:rsidP="008B5F63">
      <w:pPr>
        <w:spacing w:after="0" w:line="240" w:lineRule="auto"/>
        <w:rPr>
          <w:rFonts w:ascii="Times New Roman" w:hAnsi="Times New Roman" w:cs="Times New Roman"/>
          <w:sz w:val="24"/>
          <w:szCs w:val="24"/>
          <w:lang w:val="tr-TR"/>
        </w:rPr>
      </w:pPr>
    </w:p>
    <w:p w:rsidR="009E7378" w:rsidRDefault="009E7378" w:rsidP="008B5F63">
      <w:pPr>
        <w:spacing w:after="0" w:line="240" w:lineRule="auto"/>
        <w:rPr>
          <w:rFonts w:ascii="Times New Roman" w:hAnsi="Times New Roman" w:cs="Times New Roman"/>
          <w:sz w:val="24"/>
          <w:szCs w:val="24"/>
          <w:lang w:val="tr-TR"/>
        </w:rPr>
      </w:pPr>
    </w:p>
    <w:p w:rsidR="002947D7" w:rsidRPr="002947D7" w:rsidRDefault="002947D7" w:rsidP="008B5F63">
      <w:pPr>
        <w:spacing w:after="0" w:line="240" w:lineRule="auto"/>
        <w:rPr>
          <w:rFonts w:ascii="Times New Roman" w:hAnsi="Times New Roman" w:cs="Times New Roman"/>
          <w:b/>
          <w:sz w:val="24"/>
          <w:szCs w:val="24"/>
          <w:lang w:val="tr-TR"/>
        </w:rPr>
      </w:pPr>
      <w:r w:rsidRPr="002947D7">
        <w:rPr>
          <w:rFonts w:ascii="Times New Roman" w:hAnsi="Times New Roman" w:cs="Times New Roman"/>
          <w:b/>
          <w:sz w:val="24"/>
          <w:szCs w:val="24"/>
          <w:lang w:val="tr-TR"/>
        </w:rPr>
        <w:t>4.3.2 Uygualama-2</w:t>
      </w:r>
    </w:p>
    <w:p w:rsidR="002947D7" w:rsidRDefault="002947D7" w:rsidP="008B5F63">
      <w:pPr>
        <w:spacing w:after="0" w:line="240" w:lineRule="auto"/>
        <w:rPr>
          <w:rFonts w:ascii="Times New Roman" w:hAnsi="Times New Roman" w:cs="Times New Roman"/>
          <w:sz w:val="24"/>
          <w:szCs w:val="24"/>
          <w:lang w:val="tr-TR"/>
        </w:rPr>
      </w:pPr>
    </w:p>
    <w:p w:rsidR="002947D7" w:rsidRPr="00D504B0" w:rsidRDefault="00631101" w:rsidP="002947D7">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İkinci çalışma Almus-Tokat’ ta yapılan bir hidroelektrik santral yeri zemin araştırmasıdır. Çalışma alanına ait görüntü </w:t>
      </w:r>
      <w:r w:rsidR="000E3962">
        <w:rPr>
          <w:rFonts w:ascii="Times New Roman" w:hAnsi="Times New Roman" w:cs="Times New Roman"/>
          <w:sz w:val="24"/>
          <w:szCs w:val="24"/>
          <w:lang w:val="tr-TR"/>
        </w:rPr>
        <w:t>Görüntü</w:t>
      </w:r>
      <w:r>
        <w:rPr>
          <w:rFonts w:ascii="Times New Roman" w:hAnsi="Times New Roman" w:cs="Times New Roman"/>
          <w:sz w:val="24"/>
          <w:szCs w:val="24"/>
          <w:lang w:val="tr-TR"/>
        </w:rPr>
        <w:t xml:space="preserve"> 4.3’ de sunulmuştur. Çalışma alanı dere yatağı üzeri olup derenin her iki yamaçında şist ve kireçtaşı</w:t>
      </w:r>
      <w:r w:rsidR="003B1D85">
        <w:rPr>
          <w:rFonts w:ascii="Times New Roman" w:hAnsi="Times New Roman" w:cs="Times New Roman"/>
          <w:sz w:val="24"/>
          <w:szCs w:val="24"/>
          <w:lang w:val="tr-TR"/>
        </w:rPr>
        <w:t xml:space="preserve"> görülmüştür.</w:t>
      </w:r>
      <w:r w:rsidR="002947D7">
        <w:rPr>
          <w:rFonts w:ascii="Times New Roman" w:hAnsi="Times New Roman" w:cs="Times New Roman"/>
          <w:sz w:val="24"/>
          <w:szCs w:val="24"/>
          <w:lang w:val="tr-TR"/>
        </w:rPr>
        <w:t xml:space="preserve"> Çalışmada kullanılan serim parametreleri Çizelge 4.2’ de sunulmuştur. </w:t>
      </w:r>
    </w:p>
    <w:p w:rsidR="00631101" w:rsidRPr="00D504B0" w:rsidRDefault="00631101" w:rsidP="00631101">
      <w:pPr>
        <w:spacing w:after="0" w:line="240" w:lineRule="auto"/>
        <w:jc w:val="both"/>
        <w:rPr>
          <w:rFonts w:ascii="Times New Roman" w:hAnsi="Times New Roman" w:cs="Times New Roman"/>
          <w:sz w:val="24"/>
          <w:szCs w:val="24"/>
          <w:lang w:val="tr-TR"/>
        </w:rPr>
      </w:pPr>
    </w:p>
    <w:p w:rsidR="00B91CAA" w:rsidRPr="00D504B0" w:rsidRDefault="00B91CAA" w:rsidP="008B5F63">
      <w:pPr>
        <w:spacing w:after="0" w:line="240" w:lineRule="auto"/>
        <w:rPr>
          <w:rFonts w:ascii="Times New Roman" w:hAnsi="Times New Roman" w:cs="Times New Roman"/>
          <w:sz w:val="24"/>
          <w:szCs w:val="24"/>
          <w:lang w:val="tr-TR"/>
        </w:rPr>
      </w:pPr>
    </w:p>
    <w:p w:rsidR="009E7378" w:rsidRDefault="00C9570A" w:rsidP="00631101">
      <w:pPr>
        <w:spacing w:after="0" w:line="240" w:lineRule="auto"/>
        <w:jc w:val="center"/>
        <w:rPr>
          <w:rFonts w:ascii="Times New Roman" w:hAnsi="Times New Roman" w:cs="Times New Roman"/>
          <w:sz w:val="24"/>
          <w:szCs w:val="24"/>
          <w:lang w:val="tr-TR"/>
        </w:rPr>
      </w:pPr>
      <w:r w:rsidRPr="00D504B0">
        <w:rPr>
          <w:rFonts w:ascii="Times New Roman" w:hAnsi="Times New Roman" w:cs="Times New Roman"/>
          <w:noProof/>
          <w:sz w:val="24"/>
          <w:szCs w:val="24"/>
          <w:lang w:val="tr-TR" w:eastAsia="tr-TR"/>
        </w:rPr>
        <w:drawing>
          <wp:inline distT="0" distB="0" distL="0" distR="0">
            <wp:extent cx="3931744" cy="2806262"/>
            <wp:effectExtent l="19050" t="0" r="0" b="0"/>
            <wp:docPr id="14" name="Picture 12" descr="11122010017"/>
            <wp:cNvGraphicFramePr/>
            <a:graphic xmlns:a="http://schemas.openxmlformats.org/drawingml/2006/main">
              <a:graphicData uri="http://schemas.openxmlformats.org/drawingml/2006/picture">
                <pic:pic xmlns:pic="http://schemas.openxmlformats.org/drawingml/2006/picture">
                  <pic:nvPicPr>
                    <pic:cNvPr id="75778" name="Picture 4" descr="11122010017"/>
                    <pic:cNvPicPr>
                      <a:picLocks noChangeAspect="1" noChangeArrowheads="1"/>
                    </pic:cNvPicPr>
                  </pic:nvPicPr>
                  <pic:blipFill>
                    <a:blip r:embed="rId35" cstate="print"/>
                    <a:srcRect/>
                    <a:stretch>
                      <a:fillRect/>
                    </a:stretch>
                  </pic:blipFill>
                  <pic:spPr bwMode="auto">
                    <a:xfrm>
                      <a:off x="0" y="0"/>
                      <a:ext cx="3950861" cy="2819907"/>
                    </a:xfrm>
                    <a:prstGeom prst="rect">
                      <a:avLst/>
                    </a:prstGeom>
                    <a:noFill/>
                    <a:ln w="9525">
                      <a:noFill/>
                      <a:miter lim="800000"/>
                      <a:headEnd/>
                      <a:tailEnd/>
                    </a:ln>
                  </pic:spPr>
                </pic:pic>
              </a:graphicData>
            </a:graphic>
          </wp:inline>
        </w:drawing>
      </w:r>
    </w:p>
    <w:p w:rsidR="00631101" w:rsidRDefault="000E3962"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Görüntü</w:t>
      </w:r>
      <w:r w:rsidR="00631101">
        <w:rPr>
          <w:rFonts w:ascii="Times New Roman" w:hAnsi="Times New Roman" w:cs="Times New Roman"/>
          <w:sz w:val="24"/>
          <w:szCs w:val="24"/>
          <w:lang w:val="tr-TR"/>
        </w:rPr>
        <w:t xml:space="preserve"> 4.3. Almus-Tokat HES alanı MASW çalışması</w:t>
      </w:r>
    </w:p>
    <w:p w:rsidR="002947D7" w:rsidRDefault="002947D7" w:rsidP="008B5F63">
      <w:pPr>
        <w:spacing w:after="0" w:line="240" w:lineRule="auto"/>
        <w:rPr>
          <w:rFonts w:ascii="Times New Roman" w:hAnsi="Times New Roman" w:cs="Times New Roman"/>
          <w:sz w:val="24"/>
          <w:szCs w:val="24"/>
          <w:lang w:val="tr-TR"/>
        </w:rPr>
      </w:pPr>
    </w:p>
    <w:p w:rsidR="00C21741" w:rsidRDefault="00C21741" w:rsidP="00C21741">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Çizelge 4.1.Almus-Tokat HES sahası MASW serim parametreleri </w:t>
      </w:r>
    </w:p>
    <w:tbl>
      <w:tblPr>
        <w:tblStyle w:val="TableGrid"/>
        <w:tblW w:w="0" w:type="auto"/>
        <w:jc w:val="center"/>
        <w:tblLook w:val="04A0"/>
      </w:tblPr>
      <w:tblGrid>
        <w:gridCol w:w="2169"/>
        <w:gridCol w:w="3683"/>
      </w:tblGrid>
      <w:tr w:rsidR="00C21741" w:rsidTr="00E51AAE">
        <w:trPr>
          <w:jc w:val="center"/>
        </w:trPr>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Atış lokasyonları:</w:t>
            </w:r>
          </w:p>
        </w:tc>
        <w:tc>
          <w:tcPr>
            <w:tcW w:w="0" w:type="auto"/>
          </w:tcPr>
          <w:p w:rsidR="00C21741" w:rsidRPr="00D504B0" w:rsidRDefault="00C21741" w:rsidP="00C21741">
            <w:pPr>
              <w:rPr>
                <w:rFonts w:ascii="Times New Roman" w:hAnsi="Times New Roman" w:cs="Times New Roman"/>
                <w:sz w:val="24"/>
                <w:szCs w:val="24"/>
                <w:lang w:val="tr-TR"/>
              </w:rPr>
            </w:pPr>
            <w:r w:rsidRPr="00D504B0">
              <w:rPr>
                <w:rFonts w:ascii="Times New Roman" w:hAnsi="Times New Roman" w:cs="Times New Roman"/>
                <w:sz w:val="24"/>
                <w:szCs w:val="24"/>
                <w:lang w:val="tr-TR"/>
              </w:rPr>
              <w:t xml:space="preserve"> -10m,-2m,5m,11m,</w:t>
            </w:r>
          </w:p>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sz w:val="24"/>
                <w:szCs w:val="24"/>
                <w:lang w:val="tr-TR"/>
              </w:rPr>
              <w:t>17m, 23m,29m, 35m,41m,48m,56m</w:t>
            </w:r>
          </w:p>
        </w:tc>
      </w:tr>
      <w:tr w:rsidR="00C21741" w:rsidTr="00E51AAE">
        <w:trPr>
          <w:jc w:val="center"/>
        </w:trPr>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Örnekleme aralığı:</w:t>
            </w:r>
          </w:p>
        </w:tc>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sz w:val="24"/>
                <w:szCs w:val="24"/>
                <w:lang w:val="tr-TR"/>
              </w:rPr>
              <w:t>1 ms</w:t>
            </w:r>
          </w:p>
        </w:tc>
      </w:tr>
      <w:tr w:rsidR="00C21741" w:rsidTr="00E51AAE">
        <w:trPr>
          <w:jc w:val="center"/>
        </w:trPr>
        <w:tc>
          <w:tcPr>
            <w:tcW w:w="0" w:type="auto"/>
          </w:tcPr>
          <w:p w:rsidR="00C21741" w:rsidRPr="00D504B0" w:rsidRDefault="00C21741" w:rsidP="00E51AAE">
            <w:pPr>
              <w:rPr>
                <w:rFonts w:ascii="Times New Roman" w:hAnsi="Times New Roman" w:cs="Times New Roman"/>
                <w:b/>
                <w:bCs/>
                <w:sz w:val="24"/>
                <w:szCs w:val="24"/>
                <w:lang w:val="tr-TR"/>
              </w:rPr>
            </w:pPr>
            <w:r>
              <w:rPr>
                <w:rFonts w:ascii="Times New Roman" w:hAnsi="Times New Roman" w:cs="Times New Roman"/>
                <w:b/>
                <w:bCs/>
                <w:sz w:val="24"/>
                <w:szCs w:val="24"/>
                <w:lang w:val="tr-TR"/>
              </w:rPr>
              <w:t>Jeofon aralığı</w:t>
            </w:r>
          </w:p>
        </w:tc>
        <w:tc>
          <w:tcPr>
            <w:tcW w:w="0" w:type="auto"/>
          </w:tcPr>
          <w:p w:rsidR="00C21741" w:rsidRPr="00D504B0" w:rsidRDefault="00BF4FDD" w:rsidP="00E51AAE">
            <w:pPr>
              <w:rPr>
                <w:rFonts w:ascii="Times New Roman" w:hAnsi="Times New Roman" w:cs="Times New Roman"/>
                <w:sz w:val="24"/>
                <w:szCs w:val="24"/>
                <w:lang w:val="tr-TR"/>
              </w:rPr>
            </w:pPr>
            <w:r>
              <w:rPr>
                <w:rFonts w:ascii="Times New Roman" w:hAnsi="Times New Roman" w:cs="Times New Roman"/>
                <w:sz w:val="24"/>
                <w:szCs w:val="24"/>
                <w:lang w:val="tr-TR"/>
              </w:rPr>
              <w:t>2</w:t>
            </w:r>
            <w:r w:rsidR="00C21741">
              <w:rPr>
                <w:rFonts w:ascii="Times New Roman" w:hAnsi="Times New Roman" w:cs="Times New Roman"/>
                <w:sz w:val="24"/>
                <w:szCs w:val="24"/>
                <w:lang w:val="tr-TR"/>
              </w:rPr>
              <w:t xml:space="preserve"> m</w:t>
            </w:r>
          </w:p>
        </w:tc>
      </w:tr>
      <w:tr w:rsidR="00C21741" w:rsidTr="00E51AAE">
        <w:trPr>
          <w:jc w:val="center"/>
        </w:trPr>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Veri boyu:</w:t>
            </w:r>
            <w:r w:rsidRPr="00D504B0">
              <w:rPr>
                <w:rFonts w:ascii="Times New Roman" w:hAnsi="Times New Roman" w:cs="Times New Roman"/>
                <w:sz w:val="24"/>
                <w:szCs w:val="24"/>
                <w:lang w:val="tr-TR"/>
              </w:rPr>
              <w:t xml:space="preserve">  </w:t>
            </w:r>
          </w:p>
        </w:tc>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sz w:val="24"/>
                <w:szCs w:val="24"/>
                <w:lang w:val="tr-TR"/>
              </w:rPr>
              <w:t>1 sn</w:t>
            </w:r>
          </w:p>
        </w:tc>
      </w:tr>
      <w:tr w:rsidR="00C21741" w:rsidTr="00E51AAE">
        <w:trPr>
          <w:jc w:val="center"/>
        </w:trPr>
        <w:tc>
          <w:tcPr>
            <w:tcW w:w="0" w:type="auto"/>
          </w:tcPr>
          <w:p w:rsidR="00C21741" w:rsidRDefault="00C21741" w:rsidP="00E51AAE">
            <w:pPr>
              <w:rPr>
                <w:rFonts w:ascii="Times New Roman" w:hAnsi="Times New Roman" w:cs="Times New Roman"/>
                <w:sz w:val="24"/>
                <w:szCs w:val="24"/>
                <w:lang w:val="tr-TR"/>
              </w:rPr>
            </w:pPr>
            <w:r w:rsidRPr="00D504B0">
              <w:rPr>
                <w:rFonts w:ascii="Times New Roman" w:hAnsi="Times New Roman" w:cs="Times New Roman"/>
                <w:b/>
                <w:bCs/>
                <w:sz w:val="24"/>
                <w:szCs w:val="24"/>
                <w:lang w:val="tr-TR"/>
              </w:rPr>
              <w:t>Kaynak:</w:t>
            </w:r>
          </w:p>
        </w:tc>
        <w:tc>
          <w:tcPr>
            <w:tcW w:w="0" w:type="auto"/>
          </w:tcPr>
          <w:p w:rsidR="00C21741" w:rsidRDefault="00C21741" w:rsidP="00E51AAE">
            <w:pPr>
              <w:rPr>
                <w:rFonts w:ascii="Times New Roman" w:hAnsi="Times New Roman" w:cs="Times New Roman"/>
                <w:sz w:val="24"/>
                <w:szCs w:val="24"/>
                <w:lang w:val="tr-TR"/>
              </w:rPr>
            </w:pPr>
            <w:r>
              <w:rPr>
                <w:rFonts w:ascii="Times New Roman" w:hAnsi="Times New Roman" w:cs="Times New Roman"/>
                <w:sz w:val="24"/>
                <w:szCs w:val="24"/>
                <w:lang w:val="tr-TR"/>
              </w:rPr>
              <w:t>12</w:t>
            </w:r>
            <w:r w:rsidRPr="00D504B0">
              <w:rPr>
                <w:rFonts w:ascii="Times New Roman" w:hAnsi="Times New Roman" w:cs="Times New Roman"/>
                <w:sz w:val="24"/>
                <w:szCs w:val="24"/>
                <w:lang w:val="tr-TR"/>
              </w:rPr>
              <w:t xml:space="preserve"> kg balyoz</w:t>
            </w:r>
          </w:p>
        </w:tc>
      </w:tr>
    </w:tbl>
    <w:p w:rsidR="00C21741" w:rsidRDefault="00C21741" w:rsidP="008B5F63">
      <w:pPr>
        <w:spacing w:after="0" w:line="240" w:lineRule="auto"/>
        <w:rPr>
          <w:rFonts w:ascii="Times New Roman" w:hAnsi="Times New Roman" w:cs="Times New Roman"/>
          <w:sz w:val="24"/>
          <w:szCs w:val="24"/>
          <w:lang w:val="tr-TR"/>
        </w:rPr>
      </w:pPr>
    </w:p>
    <w:p w:rsidR="00C21741" w:rsidRDefault="00C21741" w:rsidP="008B5F63">
      <w:pPr>
        <w:spacing w:after="0" w:line="240" w:lineRule="auto"/>
        <w:rPr>
          <w:rFonts w:ascii="Times New Roman" w:hAnsi="Times New Roman" w:cs="Times New Roman"/>
          <w:sz w:val="24"/>
          <w:szCs w:val="24"/>
          <w:lang w:val="tr-TR"/>
        </w:rPr>
      </w:pPr>
    </w:p>
    <w:p w:rsidR="00C21741" w:rsidRDefault="00C21741"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4.9’ da 11 atış noktasından</w:t>
      </w:r>
      <w:r w:rsidR="0099754F">
        <w:rPr>
          <w:rFonts w:ascii="Times New Roman" w:hAnsi="Times New Roman" w:cs="Times New Roman"/>
          <w:sz w:val="24"/>
          <w:szCs w:val="24"/>
          <w:lang w:val="tr-TR"/>
        </w:rPr>
        <w:t xml:space="preserve"> (jeofon aralığı 2m)</w:t>
      </w:r>
      <w:r>
        <w:rPr>
          <w:rFonts w:ascii="Times New Roman" w:hAnsi="Times New Roman" w:cs="Times New Roman"/>
          <w:sz w:val="24"/>
          <w:szCs w:val="24"/>
          <w:lang w:val="tr-TR"/>
        </w:rPr>
        <w:t xml:space="preserve"> elde edilen sismik kayıtları gösterilmiştir. </w:t>
      </w:r>
    </w:p>
    <w:p w:rsidR="00C9570A" w:rsidRPr="00D504B0" w:rsidRDefault="00D53542" w:rsidP="00C21741">
      <w:pPr>
        <w:spacing w:after="0" w:line="240" w:lineRule="auto"/>
        <w:jc w:val="center"/>
        <w:rPr>
          <w:rFonts w:ascii="Times New Roman" w:hAnsi="Times New Roman" w:cs="Times New Roman"/>
          <w:sz w:val="24"/>
          <w:szCs w:val="24"/>
          <w:lang w:val="tr-TR"/>
        </w:rPr>
      </w:pPr>
      <w:r w:rsidRPr="00D66452">
        <w:rPr>
          <w:rFonts w:ascii="Times New Roman" w:hAnsi="Times New Roman" w:cs="Times New Roman"/>
          <w:noProof/>
          <w:sz w:val="24"/>
          <w:szCs w:val="24"/>
          <w:bdr w:val="single" w:sz="4" w:space="0" w:color="auto"/>
          <w:lang w:val="tr-TR" w:eastAsia="tr-TR"/>
        </w:rPr>
        <w:drawing>
          <wp:inline distT="0" distB="0" distL="0" distR="0">
            <wp:extent cx="4013200" cy="6175375"/>
            <wp:effectExtent l="19050" t="0" r="6350" b="0"/>
            <wp:docPr id="16"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13200" cy="6175375"/>
                      <a:chOff x="4643438" y="357188"/>
                      <a:chExt cx="4013200" cy="6175375"/>
                    </a:xfrm>
                  </a:grpSpPr>
                  <a:grpSp>
                    <a:nvGrpSpPr>
                      <a:cNvPr id="16" name="Group 15"/>
                      <a:cNvGrpSpPr/>
                    </a:nvGrpSpPr>
                    <a:grpSpPr>
                      <a:xfrm>
                        <a:off x="4643438" y="357188"/>
                        <a:ext cx="4013200" cy="6175375"/>
                        <a:chOff x="4643438" y="357188"/>
                        <a:chExt cx="4013200" cy="6175375"/>
                      </a:xfrm>
                    </a:grpSpPr>
                    <a:pic>
                      <a:nvPicPr>
                        <a:cNvPr id="76802" name="Picture 3"/>
                        <a:cNvPicPr>
                          <a:picLocks noChangeAspect="1" noChangeArrowheads="1"/>
                        </a:cNvPicPr>
                      </a:nvPicPr>
                      <a:blipFill>
                        <a:blip r:embed="rId36"/>
                        <a:srcRect/>
                        <a:stretch>
                          <a:fillRect/>
                        </a:stretch>
                      </a:blipFill>
                      <a:spPr bwMode="auto">
                        <a:xfrm>
                          <a:off x="4643438" y="357188"/>
                          <a:ext cx="4013200" cy="6175375"/>
                        </a:xfrm>
                        <a:prstGeom prst="rect">
                          <a:avLst/>
                        </a:prstGeom>
                        <a:noFill/>
                        <a:ln w="9525">
                          <a:noFill/>
                          <a:miter lim="800000"/>
                          <a:headEnd/>
                          <a:tailEnd/>
                        </a:ln>
                      </a:spPr>
                    </a:pic>
                    <a:sp>
                      <a:nvSpPr>
                        <a:cNvPr id="76805" name="Rectangle 4"/>
                        <a:cNvSpPr>
                          <a:spLocks noChangeArrowheads="1"/>
                        </a:cNvSpPr>
                      </a:nvSpPr>
                      <a:spPr bwMode="auto">
                        <a:xfrm>
                          <a:off x="5214938" y="571500"/>
                          <a:ext cx="592137"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dirty="0">
                                <a:solidFill>
                                  <a:schemeClr val="tx1"/>
                                </a:solidFill>
                              </a:rPr>
                              <a:t>-10m</a:t>
                            </a:r>
                            <a:endParaRPr lang="en-GB" sz="1400" dirty="0"/>
                          </a:p>
                        </a:txBody>
                        <a:useSpRect/>
                      </a:txSp>
                    </a:sp>
                    <a:sp>
                      <a:nvSpPr>
                        <a:cNvPr id="76806" name="Rectangle 5"/>
                        <a:cNvSpPr>
                          <a:spLocks noChangeArrowheads="1"/>
                        </a:cNvSpPr>
                      </a:nvSpPr>
                      <a:spPr bwMode="auto">
                        <a:xfrm>
                          <a:off x="6643688" y="571500"/>
                          <a:ext cx="492125"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-2m</a:t>
                            </a:r>
                            <a:endParaRPr lang="en-GB" sz="1400"/>
                          </a:p>
                        </a:txBody>
                        <a:useSpRect/>
                      </a:txSp>
                    </a:sp>
                    <a:sp>
                      <a:nvSpPr>
                        <a:cNvPr id="76807" name="Rectangle 6"/>
                        <a:cNvSpPr>
                          <a:spLocks noChangeArrowheads="1"/>
                        </a:cNvSpPr>
                      </a:nvSpPr>
                      <a:spPr bwMode="auto">
                        <a:xfrm>
                          <a:off x="7929563" y="571500"/>
                          <a:ext cx="433387"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5m</a:t>
                            </a:r>
                            <a:endParaRPr lang="en-GB" sz="1400"/>
                          </a:p>
                        </a:txBody>
                        <a:useSpRect/>
                      </a:txSp>
                    </a:sp>
                    <a:sp>
                      <a:nvSpPr>
                        <a:cNvPr id="76808" name="Rectangle 7"/>
                        <a:cNvSpPr>
                          <a:spLocks noChangeArrowheads="1"/>
                        </a:cNvSpPr>
                      </a:nvSpPr>
                      <a:spPr bwMode="auto">
                        <a:xfrm>
                          <a:off x="5286375" y="2143125"/>
                          <a:ext cx="519113"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11m</a:t>
                            </a:r>
                            <a:endParaRPr lang="en-GB" sz="1400"/>
                          </a:p>
                        </a:txBody>
                        <a:useSpRect/>
                      </a:txSp>
                    </a:sp>
                    <a:sp>
                      <a:nvSpPr>
                        <a:cNvPr id="76809" name="Rectangle 8"/>
                        <a:cNvSpPr>
                          <a:spLocks noChangeArrowheads="1"/>
                        </a:cNvSpPr>
                      </a:nvSpPr>
                      <a:spPr bwMode="auto">
                        <a:xfrm>
                          <a:off x="6643688" y="2143125"/>
                          <a:ext cx="531812"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17m</a:t>
                            </a:r>
                            <a:endParaRPr lang="en-GB" sz="1400"/>
                          </a:p>
                        </a:txBody>
                        <a:useSpRect/>
                      </a:txSp>
                    </a:sp>
                    <a:sp>
                      <a:nvSpPr>
                        <a:cNvPr id="76810" name="Rectangle 9"/>
                        <a:cNvSpPr>
                          <a:spLocks noChangeArrowheads="1"/>
                        </a:cNvSpPr>
                      </a:nvSpPr>
                      <a:spPr bwMode="auto">
                        <a:xfrm>
                          <a:off x="8001000" y="2143125"/>
                          <a:ext cx="531813"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23m</a:t>
                            </a:r>
                            <a:endParaRPr lang="en-GB" sz="1400"/>
                          </a:p>
                        </a:txBody>
                        <a:useSpRect/>
                      </a:txSp>
                    </a:sp>
                    <a:sp>
                      <a:nvSpPr>
                        <a:cNvPr id="76811" name="Rectangle 10"/>
                        <a:cNvSpPr>
                          <a:spLocks noChangeArrowheads="1"/>
                        </a:cNvSpPr>
                      </a:nvSpPr>
                      <a:spPr bwMode="auto">
                        <a:xfrm>
                          <a:off x="5286375" y="3714750"/>
                          <a:ext cx="531813"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29m</a:t>
                            </a:r>
                            <a:endParaRPr lang="en-GB" sz="1400"/>
                          </a:p>
                        </a:txBody>
                        <a:useSpRect/>
                      </a:txSp>
                    </a:sp>
                    <a:sp>
                      <a:nvSpPr>
                        <a:cNvPr id="76812" name="Rectangle 11"/>
                        <a:cNvSpPr>
                          <a:spLocks noChangeArrowheads="1"/>
                        </a:cNvSpPr>
                      </a:nvSpPr>
                      <a:spPr bwMode="auto">
                        <a:xfrm>
                          <a:off x="6643688" y="3714750"/>
                          <a:ext cx="531812"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35m</a:t>
                            </a:r>
                            <a:endParaRPr lang="en-GB" sz="1400"/>
                          </a:p>
                        </a:txBody>
                        <a:useSpRect/>
                      </a:txSp>
                    </a:sp>
                    <a:sp>
                      <a:nvSpPr>
                        <a:cNvPr id="76813" name="Rectangle 12"/>
                        <a:cNvSpPr>
                          <a:spLocks noChangeArrowheads="1"/>
                        </a:cNvSpPr>
                      </a:nvSpPr>
                      <a:spPr bwMode="auto">
                        <a:xfrm>
                          <a:off x="8001000" y="3714750"/>
                          <a:ext cx="531813"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41m</a:t>
                            </a:r>
                            <a:endParaRPr lang="en-GB" sz="1400"/>
                          </a:p>
                        </a:txBody>
                        <a:useSpRect/>
                      </a:txSp>
                    </a:sp>
                    <a:sp>
                      <a:nvSpPr>
                        <a:cNvPr id="76814" name="Rectangle 13"/>
                        <a:cNvSpPr>
                          <a:spLocks noChangeArrowheads="1"/>
                        </a:cNvSpPr>
                      </a:nvSpPr>
                      <a:spPr bwMode="auto">
                        <a:xfrm>
                          <a:off x="5286375" y="5286375"/>
                          <a:ext cx="531813"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48m</a:t>
                            </a:r>
                            <a:endParaRPr lang="en-GB" sz="1400"/>
                          </a:p>
                        </a:txBody>
                        <a:useSpRect/>
                      </a:txSp>
                    </a:sp>
                    <a:sp>
                      <a:nvSpPr>
                        <a:cNvPr id="76815" name="Rectangle 14"/>
                        <a:cNvSpPr>
                          <a:spLocks noChangeArrowheads="1"/>
                        </a:cNvSpPr>
                      </a:nvSpPr>
                      <a:spPr bwMode="auto">
                        <a:xfrm>
                          <a:off x="6643688" y="5286375"/>
                          <a:ext cx="531812" cy="292100"/>
                        </a:xfrm>
                        <a:prstGeom prst="rect">
                          <a:avLst/>
                        </a:prstGeom>
                        <a:solidFill>
                          <a:schemeClr val="accent1">
                            <a:alpha val="50195"/>
                          </a:schemeClr>
                        </a:solid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56m</a:t>
                            </a:r>
                            <a:endParaRPr lang="en-GB" sz="1400"/>
                          </a:p>
                        </a:txBody>
                        <a:useSpRect/>
                      </a:txSp>
                    </a:sp>
                  </a:grpSp>
                </lc:lockedCanvas>
              </a:graphicData>
            </a:graphic>
          </wp:inline>
        </w:drawing>
      </w:r>
    </w:p>
    <w:p w:rsidR="00C9570A" w:rsidRPr="00D504B0" w:rsidRDefault="00276D51"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4.9 Almus-Tokat HES alanı MASW kayıtları</w:t>
      </w:r>
    </w:p>
    <w:p w:rsidR="00C9570A" w:rsidRPr="00D504B0" w:rsidRDefault="00C9570A" w:rsidP="008B5F63">
      <w:pPr>
        <w:spacing w:after="0" w:line="240" w:lineRule="auto"/>
        <w:rPr>
          <w:rFonts w:ascii="Times New Roman" w:hAnsi="Times New Roman" w:cs="Times New Roman"/>
          <w:sz w:val="24"/>
          <w:szCs w:val="24"/>
          <w:lang w:val="tr-TR"/>
        </w:rPr>
      </w:pPr>
    </w:p>
    <w:p w:rsidR="00C9570A" w:rsidRPr="00D504B0" w:rsidRDefault="00C9570A" w:rsidP="008B5F63">
      <w:pPr>
        <w:spacing w:after="0" w:line="240" w:lineRule="auto"/>
        <w:rPr>
          <w:rFonts w:ascii="Times New Roman" w:hAnsi="Times New Roman" w:cs="Times New Roman"/>
          <w:sz w:val="24"/>
          <w:szCs w:val="24"/>
          <w:lang w:val="tr-TR"/>
        </w:rPr>
      </w:pPr>
    </w:p>
    <w:p w:rsidR="00C9570A" w:rsidRDefault="00276D51" w:rsidP="00B344CA">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Aynı serim üzerinde MASW ölçü alımına ek olarak resiztivite ölçümü yapılmıştır. Ölçüm yapılan serim üzerinde daha önce yapılmış bir sondaj bulunmaktadır. Şekil 4.10’ da MASW, Elektirk ve Sondaj logu sonuçları bir arada sunulmuştur. </w:t>
      </w:r>
      <w:r w:rsidR="00B344CA">
        <w:rPr>
          <w:rFonts w:ascii="Times New Roman" w:hAnsi="Times New Roman" w:cs="Times New Roman"/>
          <w:sz w:val="24"/>
          <w:szCs w:val="24"/>
          <w:lang w:val="tr-TR"/>
        </w:rPr>
        <w:t>Şekil 4.10’ da görüleceği üzere, bu çalışmada ilgi çekici nokta; sondaj noktasının tesadüfen bir baca görünümü sunan ve derinlikle süreklilik gösteren noktada yapılmış ve tüm alanın sondaj logunda görülen birimi sergilediği şeklinde yorumlanmasıdır. Oysa gerek resiztivite gerekse MASW sonuçlarına göre (ki birbirleri ile oldukca uyumlu) yaklaşık yüzeyden 1-4m arasında yüksek hızlı (yüksek resiztiviteli) bir birim altında düşük Vs hızlı ve düşük resiztiviteli (muhtemelen, suya doygun killi siltli) birimin varlığıdır. Sondaj logunda ise bu derinlik seviyeleri yamaç molo</w:t>
      </w:r>
      <w:r w:rsidR="00E77744">
        <w:rPr>
          <w:rFonts w:ascii="Times New Roman" w:hAnsi="Times New Roman" w:cs="Times New Roman"/>
          <w:sz w:val="24"/>
          <w:szCs w:val="24"/>
          <w:lang w:val="tr-TR"/>
        </w:rPr>
        <w:t>z</w:t>
      </w:r>
      <w:r w:rsidR="00B344CA">
        <w:rPr>
          <w:rFonts w:ascii="Times New Roman" w:hAnsi="Times New Roman" w:cs="Times New Roman"/>
          <w:sz w:val="24"/>
          <w:szCs w:val="24"/>
          <w:lang w:val="tr-TR"/>
        </w:rPr>
        <w:t>u ve şist olarak geçilmiştir.</w:t>
      </w:r>
    </w:p>
    <w:p w:rsidR="00276D51" w:rsidRDefault="00276D51" w:rsidP="008B5F63">
      <w:pPr>
        <w:spacing w:after="0" w:line="240" w:lineRule="auto"/>
        <w:rPr>
          <w:rFonts w:ascii="Times New Roman" w:hAnsi="Times New Roman" w:cs="Times New Roman"/>
          <w:sz w:val="24"/>
          <w:szCs w:val="24"/>
          <w:lang w:val="tr-TR"/>
        </w:rPr>
      </w:pPr>
    </w:p>
    <w:p w:rsidR="00276D51" w:rsidRDefault="00276D51" w:rsidP="008B5F63">
      <w:pPr>
        <w:spacing w:after="0" w:line="240" w:lineRule="auto"/>
        <w:rPr>
          <w:rFonts w:ascii="Times New Roman" w:hAnsi="Times New Roman" w:cs="Times New Roman"/>
          <w:sz w:val="24"/>
          <w:szCs w:val="24"/>
          <w:lang w:val="tr-TR"/>
        </w:rPr>
      </w:pPr>
    </w:p>
    <w:p w:rsidR="00C9570A" w:rsidRPr="00D504B0" w:rsidRDefault="006B78E1" w:rsidP="00E77744">
      <w:pPr>
        <w:spacing w:after="0" w:line="240" w:lineRule="auto"/>
        <w:jc w:val="center"/>
        <w:rPr>
          <w:rFonts w:ascii="Times New Roman" w:hAnsi="Times New Roman" w:cs="Times New Roman"/>
          <w:sz w:val="24"/>
          <w:szCs w:val="24"/>
          <w:lang w:val="tr-TR"/>
        </w:rPr>
      </w:pPr>
      <w:r w:rsidRPr="00E77744">
        <w:rPr>
          <w:rFonts w:ascii="Times New Roman" w:hAnsi="Times New Roman" w:cs="Times New Roman"/>
          <w:noProof/>
          <w:sz w:val="24"/>
          <w:szCs w:val="24"/>
          <w:bdr w:val="single" w:sz="4" w:space="0" w:color="auto"/>
          <w:lang w:val="tr-TR" w:eastAsia="tr-TR"/>
        </w:rPr>
        <w:drawing>
          <wp:inline distT="0" distB="0" distL="0" distR="0">
            <wp:extent cx="5648916" cy="3405352"/>
            <wp:effectExtent l="19050" t="0" r="8934" b="0"/>
            <wp:docPr id="17" name="Objec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55075" cy="5397500"/>
                      <a:chOff x="122238" y="785813"/>
                      <a:chExt cx="8855075" cy="5397500"/>
                    </a:xfrm>
                  </a:grpSpPr>
                  <a:pic>
                    <a:nvPicPr>
                      <a:cNvPr id="77826" name="Picture 1"/>
                      <a:cNvPicPr>
                        <a:picLocks noChangeAspect="1" noChangeArrowheads="1"/>
                      </a:cNvPicPr>
                    </a:nvPicPr>
                    <a:blipFill>
                      <a:blip r:embed="rId37"/>
                      <a:srcRect/>
                      <a:stretch>
                        <a:fillRect/>
                      </a:stretch>
                    </a:blipFill>
                    <a:spPr bwMode="auto">
                      <a:xfrm>
                        <a:off x="654050" y="4841875"/>
                        <a:ext cx="4311650" cy="1301750"/>
                      </a:xfrm>
                      <a:prstGeom prst="rect">
                        <a:avLst/>
                      </a:prstGeom>
                      <a:noFill/>
                      <a:ln w="9525">
                        <a:noFill/>
                        <a:miter lim="800000"/>
                        <a:headEnd/>
                        <a:tailEnd/>
                      </a:ln>
                    </a:spPr>
                  </a:pic>
                  <a:pic>
                    <a:nvPicPr>
                      <a:cNvPr id="77827" name="Picture 2" descr="dc_reg1.jpg"/>
                      <a:cNvPicPr>
                        <a:picLocks noChangeAspect="1" noChangeArrowheads="1"/>
                      </a:cNvPicPr>
                    </a:nvPicPr>
                    <a:blipFill>
                      <a:blip r:embed="rId38"/>
                      <a:srcRect/>
                      <a:stretch>
                        <a:fillRect/>
                      </a:stretch>
                    </a:blipFill>
                    <a:spPr bwMode="auto">
                      <a:xfrm>
                        <a:off x="122238" y="3556000"/>
                        <a:ext cx="5307012" cy="1295400"/>
                      </a:xfrm>
                      <a:prstGeom prst="rect">
                        <a:avLst/>
                      </a:prstGeom>
                      <a:noFill/>
                      <a:ln w="9525">
                        <a:noFill/>
                        <a:miter lim="800000"/>
                        <a:headEnd/>
                        <a:tailEnd/>
                      </a:ln>
                    </a:spPr>
                  </a:pic>
                  <a:pic>
                    <a:nvPicPr>
                      <a:cNvPr id="77828" name="Picture 5" descr="Graphic2.bmp"/>
                      <a:cNvPicPr>
                        <a:picLocks noChangeAspect="1" noChangeArrowheads="1"/>
                      </a:cNvPicPr>
                    </a:nvPicPr>
                    <a:blipFill>
                      <a:blip r:embed="rId39"/>
                      <a:srcRect/>
                      <a:stretch>
                        <a:fillRect/>
                      </a:stretch>
                    </a:blipFill>
                    <a:spPr bwMode="auto">
                      <a:xfrm>
                        <a:off x="5500688" y="1357313"/>
                        <a:ext cx="3476625" cy="4826000"/>
                      </a:xfrm>
                      <a:prstGeom prst="rect">
                        <a:avLst/>
                      </a:prstGeom>
                      <a:noFill/>
                      <a:ln w="9525">
                        <a:noFill/>
                        <a:miter lim="800000"/>
                        <a:headEnd/>
                        <a:tailEnd/>
                      </a:ln>
                    </a:spPr>
                  </a:pic>
                  <a:sp>
                    <a:nvSpPr>
                      <a:cNvPr id="77830" name="TextBox 5"/>
                      <a:cNvSpPr txBox="1">
                        <a:spLocks noChangeArrowheads="1"/>
                      </a:cNvSpPr>
                    </a:nvSpPr>
                    <a:spPr bwMode="auto">
                      <a:xfrm>
                        <a:off x="6500813" y="785813"/>
                        <a:ext cx="1479550" cy="3492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dirty="0">
                              <a:solidFill>
                                <a:schemeClr val="tx1"/>
                              </a:solidFill>
                            </a:rPr>
                            <a:t>Sondaj Logu</a:t>
                          </a:r>
                          <a:endParaRPr lang="en-GB" dirty="0">
                            <a:solidFill>
                              <a:schemeClr val="tx1"/>
                            </a:solidFill>
                          </a:endParaRPr>
                        </a:p>
                      </a:txBody>
                      <a:useSpRect/>
                    </a:txSp>
                  </a:sp>
                  <a:sp>
                    <a:nvSpPr>
                      <a:cNvPr id="77831" name="TextBox 6"/>
                      <a:cNvSpPr txBox="1">
                        <a:spLocks noChangeArrowheads="1"/>
                      </a:cNvSpPr>
                    </a:nvSpPr>
                    <a:spPr bwMode="auto">
                      <a:xfrm>
                        <a:off x="7072313" y="1857375"/>
                        <a:ext cx="917575" cy="2349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000" b="1">
                              <a:solidFill>
                                <a:schemeClr val="tx1"/>
                              </a:solidFill>
                            </a:rPr>
                            <a:t>Yol dolgusu</a:t>
                          </a:r>
                          <a:endParaRPr lang="en-GB" sz="1000" b="1">
                            <a:solidFill>
                              <a:schemeClr val="tx1"/>
                            </a:solidFill>
                          </a:endParaRPr>
                        </a:p>
                      </a:txBody>
                      <a:useSpRect/>
                    </a:txSp>
                  </a:sp>
                  <a:sp>
                    <a:nvSpPr>
                      <a:cNvPr id="77832" name="TextBox 7"/>
                      <a:cNvSpPr txBox="1">
                        <a:spLocks noChangeArrowheads="1"/>
                      </a:cNvSpPr>
                    </a:nvSpPr>
                    <a:spPr bwMode="auto">
                      <a:xfrm>
                        <a:off x="6929438" y="2428875"/>
                        <a:ext cx="1079500" cy="2349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000" b="1" dirty="0">
                              <a:solidFill>
                                <a:schemeClr val="tx1"/>
                              </a:solidFill>
                            </a:rPr>
                            <a:t>Yamaç molozu</a:t>
                          </a:r>
                          <a:endParaRPr lang="en-GB" sz="1000" b="1" dirty="0">
                            <a:solidFill>
                              <a:schemeClr val="tx1"/>
                            </a:solidFill>
                          </a:endParaRPr>
                        </a:p>
                      </a:txBody>
                      <a:useSpRect/>
                    </a:txSp>
                  </a:sp>
                  <a:sp>
                    <a:nvSpPr>
                      <a:cNvPr id="77833" name="TextBox 8"/>
                      <a:cNvSpPr txBox="1">
                        <a:spLocks noChangeArrowheads="1"/>
                      </a:cNvSpPr>
                    </a:nvSpPr>
                    <a:spPr bwMode="auto">
                      <a:xfrm>
                        <a:off x="7042150" y="4194175"/>
                        <a:ext cx="958850" cy="377825"/>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000" b="1">
                              <a:solidFill>
                                <a:schemeClr val="tx1"/>
                              </a:solidFill>
                            </a:rPr>
                            <a:t>Altere olmuş</a:t>
                          </a:r>
                        </a:p>
                        <a:p>
                          <a:r>
                            <a:rPr lang="tr-TR" sz="1000" b="1">
                              <a:solidFill>
                                <a:schemeClr val="tx1"/>
                              </a:solidFill>
                            </a:rPr>
                            <a:t>Yeşil şist</a:t>
                          </a:r>
                          <a:endParaRPr lang="en-GB" sz="1000" b="1">
                            <a:solidFill>
                              <a:schemeClr val="tx1"/>
                            </a:solidFill>
                          </a:endParaRPr>
                        </a:p>
                      </a:txBody>
                      <a:useSpRect/>
                    </a:txSp>
                  </a:sp>
                  <a:sp>
                    <a:nvSpPr>
                      <a:cNvPr id="77834" name="Rectangle 9"/>
                      <a:cNvSpPr>
                        <a:spLocks noChangeArrowheads="1"/>
                      </a:cNvSpPr>
                    </a:nvSpPr>
                    <a:spPr bwMode="auto">
                      <a:xfrm>
                        <a:off x="1266825" y="3595688"/>
                        <a:ext cx="57150" cy="2286000"/>
                      </a:xfrm>
                      <a:prstGeom prst="rect">
                        <a:avLst/>
                      </a:prstGeom>
                      <a:solidFill>
                        <a:srgbClr val="00B8FF">
                          <a:alpha val="50195"/>
                        </a:srgbClr>
                      </a:solidFill>
                      <a:ln w="9525" algn="ctr">
                        <a:solidFill>
                          <a:schemeClr val="tx1"/>
                        </a:solidFill>
                        <a:round/>
                        <a:headEnd/>
                        <a:tailEnd/>
                      </a:ln>
                    </a:spPr>
                    <a:txSp>
                      <a:txBody>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endParaRPr lang="en-US"/>
                        </a:p>
                      </a:txBody>
                      <a:useSpRect/>
                    </a:txSp>
                  </a:sp>
                  <a:cxnSp>
                    <a:nvCxnSpPr>
                      <a:cNvPr id="77835" name="Straight Arrow Connector 11"/>
                      <a:cNvCxnSpPr>
                        <a:cxnSpLocks noChangeShapeType="1"/>
                        <a:stCxn id="77834" idx="0"/>
                      </a:cNvCxnSpPr>
                    </a:nvCxnSpPr>
                    <a:spPr bwMode="auto">
                      <a:xfrm rot="5400000" flipH="1" flipV="1">
                        <a:off x="4421981" y="16669"/>
                        <a:ext cx="452438" cy="6705600"/>
                      </a:xfrm>
                      <a:prstGeom prst="straightConnector1">
                        <a:avLst/>
                      </a:prstGeom>
                      <a:noFill/>
                      <a:ln w="22225" algn="ctr">
                        <a:solidFill>
                          <a:schemeClr val="tx1"/>
                        </a:solidFill>
                        <a:round/>
                        <a:headEnd/>
                        <a:tailEnd type="arrow" w="med" len="med"/>
                      </a:ln>
                    </a:spPr>
                  </a:cxnSp>
                </lc:lockedCanvas>
              </a:graphicData>
            </a:graphic>
          </wp:inline>
        </w:drawing>
      </w:r>
    </w:p>
    <w:p w:rsidR="00C9570A" w:rsidRPr="00D504B0" w:rsidRDefault="00C9570A" w:rsidP="008B5F63">
      <w:pPr>
        <w:spacing w:after="0" w:line="240" w:lineRule="auto"/>
        <w:rPr>
          <w:rFonts w:ascii="Times New Roman" w:hAnsi="Times New Roman" w:cs="Times New Roman"/>
          <w:sz w:val="24"/>
          <w:szCs w:val="24"/>
          <w:lang w:val="tr-TR"/>
        </w:rPr>
      </w:pPr>
    </w:p>
    <w:p w:rsidR="00C9570A" w:rsidRPr="00D504B0" w:rsidRDefault="00276D51"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4.10 Almus-Tokat HES alanı MASW-Resiztivite ve Sondaj logu sonuçları</w:t>
      </w:r>
    </w:p>
    <w:p w:rsidR="00C9570A" w:rsidRDefault="00C9570A" w:rsidP="008B5F63">
      <w:pPr>
        <w:spacing w:after="0" w:line="240" w:lineRule="auto"/>
        <w:rPr>
          <w:rFonts w:ascii="Times New Roman" w:hAnsi="Times New Roman" w:cs="Times New Roman"/>
          <w:sz w:val="24"/>
          <w:szCs w:val="24"/>
          <w:lang w:val="tr-TR"/>
        </w:rPr>
      </w:pPr>
    </w:p>
    <w:p w:rsidR="002947D7" w:rsidRDefault="002947D7" w:rsidP="008B5F63">
      <w:pPr>
        <w:spacing w:after="0" w:line="240" w:lineRule="auto"/>
        <w:rPr>
          <w:rFonts w:ascii="Times New Roman" w:hAnsi="Times New Roman" w:cs="Times New Roman"/>
          <w:sz w:val="24"/>
          <w:szCs w:val="24"/>
          <w:lang w:val="tr-TR"/>
        </w:rPr>
      </w:pPr>
    </w:p>
    <w:p w:rsidR="00276D51" w:rsidRPr="002947D7" w:rsidRDefault="002947D7" w:rsidP="008B5F63">
      <w:pPr>
        <w:spacing w:after="0" w:line="240" w:lineRule="auto"/>
        <w:rPr>
          <w:rFonts w:ascii="Times New Roman" w:hAnsi="Times New Roman" w:cs="Times New Roman"/>
          <w:b/>
          <w:sz w:val="24"/>
          <w:szCs w:val="24"/>
          <w:lang w:val="tr-TR"/>
        </w:rPr>
      </w:pPr>
      <w:r w:rsidRPr="002947D7">
        <w:rPr>
          <w:rFonts w:ascii="Times New Roman" w:hAnsi="Times New Roman" w:cs="Times New Roman"/>
          <w:b/>
          <w:sz w:val="24"/>
          <w:szCs w:val="24"/>
          <w:lang w:val="tr-TR"/>
        </w:rPr>
        <w:t>4.3.3 Uygulama-3</w:t>
      </w:r>
    </w:p>
    <w:p w:rsidR="002947D7" w:rsidRDefault="002947D7" w:rsidP="008B5F63">
      <w:pPr>
        <w:spacing w:after="0" w:line="240" w:lineRule="auto"/>
        <w:rPr>
          <w:rFonts w:ascii="Times New Roman" w:hAnsi="Times New Roman" w:cs="Times New Roman"/>
          <w:sz w:val="24"/>
          <w:szCs w:val="24"/>
          <w:lang w:val="tr-TR"/>
        </w:rPr>
      </w:pPr>
    </w:p>
    <w:p w:rsidR="00276D51" w:rsidRDefault="00C16ABD" w:rsidP="009D7703">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İki boyutta MASW çalışmasına son örnek Ankara Ulus semtinde bulunan Roma hamamı sur duvarının araştırılmasına ilişkindir. Görüntü 4.4’ de çalışma alanı ve civarı görüntüsü sunulmuştur.Şekil 4.11’ de bir numaralı serime ilişkin atış kayıtları ve Şekil 4.12’ de iki nolu serime ilişkin atış kayıtları sunulmuştur. Her iki serimde de 0.5 m jeofon aralığı 0.5 ms örnekleme aralığı ve 1sn kayıt uzunluğu ve sismik kaynak olarak 12 kg’lık balyoz kullanılmıştır. </w:t>
      </w:r>
      <w:r w:rsidR="009D7703">
        <w:rPr>
          <w:rFonts w:ascii="Times New Roman" w:hAnsi="Times New Roman" w:cs="Times New Roman"/>
          <w:sz w:val="24"/>
          <w:szCs w:val="24"/>
          <w:lang w:val="tr-TR"/>
        </w:rPr>
        <w:t>Şekil 4.13a’da 1 nolu serim atışlarından elde edilen gözlemsel dispersiyon eğrileri ve</w:t>
      </w:r>
      <w:r w:rsidR="009D7703" w:rsidRPr="009D7703">
        <w:rPr>
          <w:rFonts w:ascii="Times New Roman" w:hAnsi="Times New Roman" w:cs="Times New Roman"/>
          <w:sz w:val="24"/>
          <w:szCs w:val="24"/>
          <w:lang w:val="tr-TR"/>
        </w:rPr>
        <w:t xml:space="preserve"> </w:t>
      </w:r>
      <w:r w:rsidR="009D7703">
        <w:rPr>
          <w:rFonts w:ascii="Times New Roman" w:hAnsi="Times New Roman" w:cs="Times New Roman"/>
          <w:sz w:val="24"/>
          <w:szCs w:val="24"/>
          <w:lang w:val="tr-TR"/>
        </w:rPr>
        <w:t>Şekil 4.13b’de Vs-derinlik modelleri gösterilmiştir. Benzer şekilde 2 nolu serimden elde edilen gözlemsel dispersiyon eğrileri ve Vs-derinlik modelleri Şekil 4.14’ de sunulmuştur. Şekil 4.15’ de her iki serime ait sonuç Vs-derinlik kesitleri verilmiştir. Şekil 4.15’ den açıkca görülleceği üzere düşeyde 4-6.5m ve yatayda 4m ile 6m aralığında yüksek hızlı duvar belirgindir.</w:t>
      </w:r>
    </w:p>
    <w:p w:rsidR="00276D51" w:rsidRDefault="00276D51" w:rsidP="008B5F63">
      <w:pPr>
        <w:spacing w:after="0" w:line="240" w:lineRule="auto"/>
        <w:rPr>
          <w:rFonts w:ascii="Times New Roman" w:hAnsi="Times New Roman" w:cs="Times New Roman"/>
          <w:sz w:val="24"/>
          <w:szCs w:val="24"/>
          <w:lang w:val="tr-TR"/>
        </w:rPr>
      </w:pPr>
    </w:p>
    <w:p w:rsidR="00276D51" w:rsidRDefault="00276D51" w:rsidP="008B5F63">
      <w:pPr>
        <w:spacing w:after="0" w:line="240" w:lineRule="auto"/>
        <w:rPr>
          <w:rFonts w:ascii="Times New Roman" w:hAnsi="Times New Roman" w:cs="Times New Roman"/>
          <w:sz w:val="24"/>
          <w:szCs w:val="24"/>
          <w:lang w:val="tr-TR"/>
        </w:rPr>
      </w:pPr>
    </w:p>
    <w:p w:rsidR="006B78E1" w:rsidRPr="00D504B0" w:rsidRDefault="006B78E1" w:rsidP="00C16ABD">
      <w:pPr>
        <w:spacing w:after="0" w:line="240" w:lineRule="auto"/>
        <w:jc w:val="center"/>
        <w:rPr>
          <w:rFonts w:ascii="Times New Roman" w:hAnsi="Times New Roman" w:cs="Times New Roman"/>
          <w:sz w:val="24"/>
          <w:szCs w:val="24"/>
          <w:lang w:val="tr-TR"/>
        </w:rPr>
      </w:pPr>
      <w:r w:rsidRPr="00C16ABD">
        <w:rPr>
          <w:rFonts w:ascii="Times New Roman" w:hAnsi="Times New Roman" w:cs="Times New Roman"/>
          <w:noProof/>
          <w:sz w:val="24"/>
          <w:szCs w:val="24"/>
          <w:bdr w:val="single" w:sz="4" w:space="0" w:color="auto"/>
          <w:lang w:val="tr-TR" w:eastAsia="tr-TR"/>
        </w:rPr>
        <w:lastRenderedPageBreak/>
        <w:drawing>
          <wp:inline distT="0" distB="0" distL="0" distR="0">
            <wp:extent cx="5319111" cy="3799490"/>
            <wp:effectExtent l="19050" t="0" r="0" b="0"/>
            <wp:docPr id="18"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5212" cy="5888037"/>
                      <a:chOff x="214313" y="785813"/>
                      <a:chExt cx="8685212" cy="5888037"/>
                    </a:xfrm>
                  </a:grpSpPr>
                  <a:pic>
                    <a:nvPicPr>
                      <a:cNvPr id="78851" name="Picture 4" descr="K:\MICROBOX\CALISMALAR\roma\Figure4.bmp"/>
                      <a:cNvPicPr>
                        <a:picLocks noChangeAspect="1" noChangeArrowheads="1"/>
                      </a:cNvPicPr>
                    </a:nvPicPr>
                    <a:blipFill>
                      <a:blip r:embed="rId40"/>
                      <a:srcRect/>
                      <a:stretch>
                        <a:fillRect/>
                      </a:stretch>
                    </a:blipFill>
                    <a:spPr bwMode="auto">
                      <a:xfrm>
                        <a:off x="214313" y="785813"/>
                        <a:ext cx="5470525" cy="4000500"/>
                      </a:xfrm>
                      <a:prstGeom prst="rect">
                        <a:avLst/>
                      </a:prstGeom>
                      <a:noFill/>
                      <a:ln w="9525">
                        <a:noFill/>
                        <a:miter lim="800000"/>
                        <a:headEnd/>
                        <a:tailEnd/>
                      </a:ln>
                    </a:spPr>
                  </a:pic>
                  <a:pic>
                    <a:nvPicPr>
                      <a:cNvPr id="78852" name="Picture 3" descr="K:\MICROBOX\CALISMALAR\roma\Figure3.bmp"/>
                      <a:cNvPicPr>
                        <a:picLocks noChangeAspect="1" noChangeArrowheads="1"/>
                      </a:cNvPicPr>
                    </a:nvPicPr>
                    <a:blipFill>
                      <a:blip r:embed="rId41"/>
                      <a:srcRect/>
                      <a:stretch>
                        <a:fillRect/>
                      </a:stretch>
                    </a:blipFill>
                    <a:spPr bwMode="auto">
                      <a:xfrm>
                        <a:off x="4643438" y="3571875"/>
                        <a:ext cx="4256087" cy="3101975"/>
                      </a:xfrm>
                      <a:prstGeom prst="rect">
                        <a:avLst/>
                      </a:prstGeom>
                      <a:noFill/>
                      <a:ln w="9525">
                        <a:noFill/>
                        <a:miter lim="800000"/>
                        <a:headEnd/>
                        <a:tailEnd/>
                      </a:ln>
                    </a:spPr>
                  </a:pic>
                  <a:cxnSp>
                    <a:nvCxnSpPr>
                      <a:cNvPr id="78853" name="Straight Connector 5"/>
                      <a:cNvCxnSpPr>
                        <a:cxnSpLocks noChangeShapeType="1"/>
                      </a:cNvCxnSpPr>
                    </a:nvCxnSpPr>
                    <a:spPr bwMode="auto">
                      <a:xfrm>
                        <a:off x="2936875" y="2124075"/>
                        <a:ext cx="936625" cy="71438"/>
                      </a:xfrm>
                      <a:prstGeom prst="line">
                        <a:avLst/>
                      </a:prstGeom>
                      <a:noFill/>
                      <a:ln w="28575" algn="ctr">
                        <a:solidFill>
                          <a:srgbClr val="FF0000"/>
                        </a:solidFill>
                        <a:round/>
                        <a:headEnd/>
                        <a:tailEnd/>
                      </a:ln>
                    </a:spPr>
                  </a:cxnSp>
                  <a:cxnSp>
                    <a:nvCxnSpPr>
                      <a:cNvPr id="78854" name="Straight Connector 6"/>
                      <a:cNvCxnSpPr>
                        <a:cxnSpLocks noChangeShapeType="1"/>
                      </a:cNvCxnSpPr>
                    </a:nvCxnSpPr>
                    <a:spPr bwMode="auto">
                      <a:xfrm>
                        <a:off x="2876550" y="2228850"/>
                        <a:ext cx="1008063" cy="71438"/>
                      </a:xfrm>
                      <a:prstGeom prst="line">
                        <a:avLst/>
                      </a:prstGeom>
                      <a:noFill/>
                      <a:ln w="28575" algn="ctr">
                        <a:solidFill>
                          <a:srgbClr val="FF0000"/>
                        </a:solidFill>
                        <a:round/>
                        <a:headEnd/>
                        <a:tailEnd/>
                      </a:ln>
                    </a:spPr>
                  </a:cxnSp>
                  <a:cxnSp>
                    <a:nvCxnSpPr>
                      <a:cNvPr id="78855" name="Straight Arrow Connector 8"/>
                      <a:cNvCxnSpPr>
                        <a:cxnSpLocks noChangeShapeType="1"/>
                      </a:cNvCxnSpPr>
                    </a:nvCxnSpPr>
                    <a:spPr bwMode="auto">
                      <a:xfrm rot="10800000" flipV="1">
                        <a:off x="3643313" y="1428750"/>
                        <a:ext cx="2857500" cy="714375"/>
                      </a:xfrm>
                      <a:prstGeom prst="straightConnector1">
                        <a:avLst/>
                      </a:prstGeom>
                      <a:noFill/>
                      <a:ln w="15875" algn="ctr">
                        <a:solidFill>
                          <a:srgbClr val="FF0000"/>
                        </a:solidFill>
                        <a:round/>
                        <a:headEnd/>
                        <a:tailEnd type="arrow" w="med" len="med"/>
                      </a:ln>
                    </a:spPr>
                  </a:cxnSp>
                  <a:cxnSp>
                    <a:nvCxnSpPr>
                      <a:cNvPr id="78856" name="Straight Arrow Connector 11"/>
                      <a:cNvCxnSpPr>
                        <a:cxnSpLocks noChangeShapeType="1"/>
                      </a:cNvCxnSpPr>
                    </a:nvCxnSpPr>
                    <a:spPr bwMode="auto">
                      <a:xfrm rot="10800000">
                        <a:off x="3714750" y="2314575"/>
                        <a:ext cx="2786063" cy="542925"/>
                      </a:xfrm>
                      <a:prstGeom prst="straightConnector1">
                        <a:avLst/>
                      </a:prstGeom>
                      <a:noFill/>
                      <a:ln w="15875" algn="ctr">
                        <a:solidFill>
                          <a:srgbClr val="FF0000"/>
                        </a:solidFill>
                        <a:round/>
                        <a:headEnd/>
                        <a:tailEnd type="arrow" w="med" len="med"/>
                      </a:ln>
                    </a:spPr>
                  </a:cxnSp>
                  <a:sp>
                    <a:nvSpPr>
                      <a:cNvPr id="78857" name="TextBox 13"/>
                      <a:cNvSpPr txBox="1">
                        <a:spLocks noChangeArrowheads="1"/>
                      </a:cNvSpPr>
                    </a:nvSpPr>
                    <a:spPr bwMode="auto">
                      <a:xfrm>
                        <a:off x="6400800" y="1214438"/>
                        <a:ext cx="1441450" cy="3492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a:solidFill>
                                <a:schemeClr val="tx1"/>
                              </a:solidFill>
                            </a:rPr>
                            <a:t>1 nolu serim</a:t>
                          </a:r>
                          <a:endParaRPr lang="en-GB">
                            <a:solidFill>
                              <a:schemeClr val="tx1"/>
                            </a:solidFill>
                          </a:endParaRPr>
                        </a:p>
                      </a:txBody>
                      <a:useSpRect/>
                    </a:txSp>
                  </a:sp>
                  <a:sp>
                    <a:nvSpPr>
                      <a:cNvPr id="78858" name="TextBox 14"/>
                      <a:cNvSpPr txBox="1">
                        <a:spLocks noChangeArrowheads="1"/>
                      </a:cNvSpPr>
                    </a:nvSpPr>
                    <a:spPr bwMode="auto">
                      <a:xfrm>
                        <a:off x="6429375" y="2643188"/>
                        <a:ext cx="1441450" cy="3492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a:solidFill>
                                <a:schemeClr val="tx1"/>
                              </a:solidFill>
                            </a:rPr>
                            <a:t>2 nolu serim</a:t>
                          </a:r>
                          <a:endParaRPr lang="en-GB">
                            <a:solidFill>
                              <a:schemeClr val="tx1"/>
                            </a:solidFill>
                          </a:endParaRPr>
                        </a:p>
                      </a:txBody>
                      <a:useSpRect/>
                    </a:txSp>
                  </a:sp>
                  <a:cxnSp>
                    <a:nvCxnSpPr>
                      <a:cNvPr id="78859" name="Straight Arrow Connector 18"/>
                      <a:cNvCxnSpPr>
                        <a:cxnSpLocks noChangeShapeType="1"/>
                      </a:cNvCxnSpPr>
                    </a:nvCxnSpPr>
                    <a:spPr bwMode="auto">
                      <a:xfrm rot="10800000">
                        <a:off x="571500" y="1285875"/>
                        <a:ext cx="5857875" cy="3643313"/>
                      </a:xfrm>
                      <a:prstGeom prst="straightConnector1">
                        <a:avLst/>
                      </a:prstGeom>
                      <a:noFill/>
                      <a:ln w="15875" algn="ctr">
                        <a:solidFill>
                          <a:srgbClr val="FF0000"/>
                        </a:solidFill>
                        <a:round/>
                        <a:headEnd/>
                        <a:tailEnd type="arrow" w="med" len="med"/>
                      </a:ln>
                    </a:spPr>
                  </a:cxnSp>
                </lc:lockedCanvas>
              </a:graphicData>
            </a:graphic>
          </wp:inline>
        </w:drawing>
      </w:r>
    </w:p>
    <w:p w:rsidR="006B78E1" w:rsidRPr="00D504B0" w:rsidRDefault="00C16ABD"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Görüntü 4.4 Ankara Roma hamamı</w:t>
      </w:r>
    </w:p>
    <w:p w:rsidR="006B78E1" w:rsidRPr="00D504B0" w:rsidRDefault="006B78E1" w:rsidP="008B5F63">
      <w:pPr>
        <w:spacing w:after="0" w:line="240" w:lineRule="auto"/>
        <w:rPr>
          <w:rFonts w:ascii="Times New Roman" w:hAnsi="Times New Roman" w:cs="Times New Roman"/>
          <w:sz w:val="24"/>
          <w:szCs w:val="24"/>
          <w:lang w:val="tr-TR"/>
        </w:rPr>
      </w:pPr>
    </w:p>
    <w:p w:rsidR="00C9570A" w:rsidRDefault="006B78E1" w:rsidP="00C16ABD">
      <w:pPr>
        <w:spacing w:after="0" w:line="240" w:lineRule="auto"/>
        <w:jc w:val="center"/>
        <w:rPr>
          <w:rFonts w:ascii="Times New Roman" w:hAnsi="Times New Roman" w:cs="Times New Roman"/>
          <w:sz w:val="24"/>
          <w:szCs w:val="24"/>
          <w:lang w:val="tr-TR"/>
        </w:rPr>
      </w:pPr>
      <w:r w:rsidRPr="00C16ABD">
        <w:rPr>
          <w:rFonts w:ascii="Times New Roman" w:hAnsi="Times New Roman" w:cs="Times New Roman"/>
          <w:noProof/>
          <w:sz w:val="24"/>
          <w:szCs w:val="24"/>
          <w:bdr w:val="single" w:sz="4" w:space="0" w:color="auto"/>
          <w:lang w:val="tr-TR" w:eastAsia="tr-TR"/>
        </w:rPr>
        <w:drawing>
          <wp:inline distT="0" distB="0" distL="0" distR="0">
            <wp:extent cx="5584584" cy="4477407"/>
            <wp:effectExtent l="19050" t="0" r="0" b="0"/>
            <wp:docPr id="19"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56638" cy="5572125"/>
                      <a:chOff x="250825" y="952500"/>
                      <a:chExt cx="8656638" cy="5572125"/>
                    </a:xfrm>
                  </a:grpSpPr>
                  <a:grpSp>
                    <a:nvGrpSpPr>
                      <a:cNvPr id="29" name="Group 28"/>
                      <a:cNvGrpSpPr/>
                    </a:nvGrpSpPr>
                    <a:grpSpPr>
                      <a:xfrm>
                        <a:off x="250825" y="952500"/>
                        <a:ext cx="8656638" cy="5572125"/>
                        <a:chOff x="250825" y="952500"/>
                        <a:chExt cx="8656638" cy="5572125"/>
                      </a:xfrm>
                    </a:grpSpPr>
                    <a:pic>
                      <a:nvPicPr>
                        <a:cNvPr id="79874" name="Picture 7"/>
                        <a:cNvPicPr>
                          <a:picLocks noChangeAspect="1" noChangeArrowheads="1"/>
                        </a:cNvPicPr>
                      </a:nvPicPr>
                      <a:blipFill>
                        <a:blip r:embed="rId42"/>
                        <a:srcRect/>
                        <a:stretch>
                          <a:fillRect/>
                        </a:stretch>
                      </a:blipFill>
                      <a:spPr bwMode="auto">
                        <a:xfrm>
                          <a:off x="258763" y="1019175"/>
                          <a:ext cx="2019300" cy="1295400"/>
                        </a:xfrm>
                        <a:prstGeom prst="rect">
                          <a:avLst/>
                        </a:prstGeom>
                        <a:noFill/>
                        <a:ln w="9525">
                          <a:noFill/>
                          <a:miter lim="800000"/>
                          <a:headEnd/>
                          <a:tailEnd/>
                        </a:ln>
                      </a:spPr>
                    </a:pic>
                    <a:pic>
                      <a:nvPicPr>
                        <a:cNvPr id="79875" name="Picture 8"/>
                        <a:cNvPicPr>
                          <a:picLocks noChangeAspect="1" noChangeArrowheads="1"/>
                        </a:cNvPicPr>
                      </a:nvPicPr>
                      <a:blipFill>
                        <a:blip r:embed="rId43"/>
                        <a:srcRect/>
                        <a:stretch>
                          <a:fillRect/>
                        </a:stretch>
                      </a:blipFill>
                      <a:spPr bwMode="auto">
                        <a:xfrm>
                          <a:off x="2300288" y="1011238"/>
                          <a:ext cx="2030412" cy="1293812"/>
                        </a:xfrm>
                        <a:prstGeom prst="rect">
                          <a:avLst/>
                        </a:prstGeom>
                        <a:noFill/>
                        <a:ln w="9525">
                          <a:noFill/>
                          <a:miter lim="800000"/>
                          <a:headEnd/>
                          <a:tailEnd/>
                        </a:ln>
                      </a:spPr>
                    </a:pic>
                    <a:pic>
                      <a:nvPicPr>
                        <a:cNvPr id="79876" name="Picture 9"/>
                        <a:cNvPicPr>
                          <a:picLocks noChangeAspect="1" noChangeArrowheads="1"/>
                        </a:cNvPicPr>
                      </a:nvPicPr>
                      <a:blipFill>
                        <a:blip r:embed="rId44"/>
                        <a:srcRect/>
                        <a:stretch>
                          <a:fillRect/>
                        </a:stretch>
                      </a:blipFill>
                      <a:spPr bwMode="auto">
                        <a:xfrm>
                          <a:off x="4519613" y="998538"/>
                          <a:ext cx="2051050" cy="1306512"/>
                        </a:xfrm>
                        <a:prstGeom prst="rect">
                          <a:avLst/>
                        </a:prstGeom>
                        <a:noFill/>
                        <a:ln w="9525">
                          <a:noFill/>
                          <a:miter lim="800000"/>
                          <a:headEnd/>
                          <a:tailEnd/>
                        </a:ln>
                      </a:spPr>
                    </a:pic>
                    <a:pic>
                      <a:nvPicPr>
                        <a:cNvPr id="79877" name="Picture 10"/>
                        <a:cNvPicPr>
                          <a:picLocks noChangeAspect="1" noChangeArrowheads="1"/>
                        </a:cNvPicPr>
                      </a:nvPicPr>
                      <a:blipFill>
                        <a:blip r:embed="rId45"/>
                        <a:srcRect/>
                        <a:stretch>
                          <a:fillRect/>
                        </a:stretch>
                      </a:blipFill>
                      <a:spPr bwMode="auto">
                        <a:xfrm>
                          <a:off x="6691313" y="952500"/>
                          <a:ext cx="2211387" cy="1371600"/>
                        </a:xfrm>
                        <a:prstGeom prst="rect">
                          <a:avLst/>
                        </a:prstGeom>
                        <a:noFill/>
                        <a:ln w="9525">
                          <a:noFill/>
                          <a:miter lim="800000"/>
                          <a:headEnd/>
                          <a:tailEnd/>
                        </a:ln>
                      </a:spPr>
                    </a:pic>
                    <a:pic>
                      <a:nvPicPr>
                        <a:cNvPr id="79878" name="Picture 11"/>
                        <a:cNvPicPr>
                          <a:picLocks noChangeAspect="1" noChangeArrowheads="1"/>
                        </a:cNvPicPr>
                      </a:nvPicPr>
                      <a:blipFill>
                        <a:blip r:embed="rId46"/>
                        <a:srcRect/>
                        <a:stretch>
                          <a:fillRect/>
                        </a:stretch>
                      </a:blipFill>
                      <a:spPr bwMode="auto">
                        <a:xfrm>
                          <a:off x="250825" y="2305050"/>
                          <a:ext cx="2071688" cy="1289050"/>
                        </a:xfrm>
                        <a:prstGeom prst="rect">
                          <a:avLst/>
                        </a:prstGeom>
                        <a:noFill/>
                        <a:ln w="9525">
                          <a:noFill/>
                          <a:miter lim="800000"/>
                          <a:headEnd/>
                          <a:tailEnd/>
                        </a:ln>
                      </a:spPr>
                    </a:pic>
                    <a:pic>
                      <a:nvPicPr>
                        <a:cNvPr id="79879" name="Picture 12"/>
                        <a:cNvPicPr>
                          <a:picLocks noChangeAspect="1" noChangeArrowheads="1"/>
                        </a:cNvPicPr>
                      </a:nvPicPr>
                      <a:blipFill>
                        <a:blip r:embed="rId47"/>
                        <a:srcRect/>
                        <a:stretch>
                          <a:fillRect/>
                        </a:stretch>
                      </a:blipFill>
                      <a:spPr bwMode="auto">
                        <a:xfrm>
                          <a:off x="2259013" y="2305050"/>
                          <a:ext cx="2071687" cy="1362075"/>
                        </a:xfrm>
                        <a:prstGeom prst="rect">
                          <a:avLst/>
                        </a:prstGeom>
                        <a:noFill/>
                        <a:ln w="9525">
                          <a:noFill/>
                          <a:miter lim="800000"/>
                          <a:headEnd/>
                          <a:tailEnd/>
                        </a:ln>
                      </a:spPr>
                    </a:pic>
                    <a:pic>
                      <a:nvPicPr>
                        <a:cNvPr id="79880" name="Picture 13"/>
                        <a:cNvPicPr>
                          <a:picLocks noChangeAspect="1" noChangeArrowheads="1"/>
                        </a:cNvPicPr>
                      </a:nvPicPr>
                      <a:blipFill>
                        <a:blip r:embed="rId48"/>
                        <a:srcRect/>
                        <a:stretch>
                          <a:fillRect/>
                        </a:stretch>
                      </a:blipFill>
                      <a:spPr bwMode="auto">
                        <a:xfrm>
                          <a:off x="4506913" y="2305050"/>
                          <a:ext cx="2109787" cy="1385888"/>
                        </a:xfrm>
                        <a:prstGeom prst="rect">
                          <a:avLst/>
                        </a:prstGeom>
                        <a:noFill/>
                        <a:ln w="9525">
                          <a:noFill/>
                          <a:miter lim="800000"/>
                          <a:headEnd/>
                          <a:tailEnd/>
                        </a:ln>
                      </a:spPr>
                    </a:pic>
                    <a:pic>
                      <a:nvPicPr>
                        <a:cNvPr id="79881" name="Picture 14"/>
                        <a:cNvPicPr>
                          <a:picLocks noChangeAspect="1" noChangeArrowheads="1"/>
                        </a:cNvPicPr>
                      </a:nvPicPr>
                      <a:blipFill>
                        <a:blip r:embed="rId49"/>
                        <a:srcRect/>
                        <a:stretch>
                          <a:fillRect/>
                        </a:stretch>
                      </a:blipFill>
                      <a:spPr bwMode="auto">
                        <a:xfrm>
                          <a:off x="6700838" y="2292350"/>
                          <a:ext cx="2192337" cy="1370013"/>
                        </a:xfrm>
                        <a:prstGeom prst="rect">
                          <a:avLst/>
                        </a:prstGeom>
                        <a:noFill/>
                        <a:ln w="9525">
                          <a:noFill/>
                          <a:miter lim="800000"/>
                          <a:headEnd/>
                          <a:tailEnd/>
                        </a:ln>
                      </a:spPr>
                    </a:pic>
                    <a:pic>
                      <a:nvPicPr>
                        <a:cNvPr id="79882" name="Picture 15"/>
                        <a:cNvPicPr>
                          <a:picLocks noChangeAspect="1" noChangeArrowheads="1"/>
                        </a:cNvPicPr>
                      </a:nvPicPr>
                      <a:blipFill>
                        <a:blip r:embed="rId50"/>
                        <a:srcRect/>
                        <a:stretch>
                          <a:fillRect/>
                        </a:stretch>
                      </a:blipFill>
                      <a:spPr bwMode="auto">
                        <a:xfrm>
                          <a:off x="258763" y="3662363"/>
                          <a:ext cx="2195512" cy="1371600"/>
                        </a:xfrm>
                        <a:prstGeom prst="rect">
                          <a:avLst/>
                        </a:prstGeom>
                        <a:noFill/>
                        <a:ln w="9525">
                          <a:noFill/>
                          <a:miter lim="800000"/>
                          <a:headEnd/>
                          <a:tailEnd/>
                        </a:ln>
                      </a:spPr>
                    </a:pic>
                    <a:pic>
                      <a:nvPicPr>
                        <a:cNvPr id="79883" name="Picture 16"/>
                        <a:cNvPicPr>
                          <a:picLocks noChangeAspect="1" noChangeArrowheads="1"/>
                        </a:cNvPicPr>
                      </a:nvPicPr>
                      <a:blipFill>
                        <a:blip r:embed="rId51"/>
                        <a:srcRect/>
                        <a:stretch>
                          <a:fillRect/>
                        </a:stretch>
                      </a:blipFill>
                      <a:spPr bwMode="auto">
                        <a:xfrm>
                          <a:off x="2279650" y="3733800"/>
                          <a:ext cx="2070100" cy="1285875"/>
                        </a:xfrm>
                        <a:prstGeom prst="rect">
                          <a:avLst/>
                        </a:prstGeom>
                        <a:noFill/>
                        <a:ln w="9525">
                          <a:noFill/>
                          <a:miter lim="800000"/>
                          <a:headEnd/>
                          <a:tailEnd/>
                        </a:ln>
                      </a:spPr>
                    </a:pic>
                    <a:pic>
                      <a:nvPicPr>
                        <a:cNvPr id="79884" name="Picture 17"/>
                        <a:cNvPicPr>
                          <a:picLocks noChangeAspect="1" noChangeArrowheads="1"/>
                        </a:cNvPicPr>
                      </a:nvPicPr>
                      <a:blipFill>
                        <a:blip r:embed="rId52"/>
                        <a:srcRect/>
                        <a:stretch>
                          <a:fillRect/>
                        </a:stretch>
                      </a:blipFill>
                      <a:spPr bwMode="auto">
                        <a:xfrm>
                          <a:off x="4506913" y="3662363"/>
                          <a:ext cx="2109787" cy="1304925"/>
                        </a:xfrm>
                        <a:prstGeom prst="rect">
                          <a:avLst/>
                        </a:prstGeom>
                        <a:noFill/>
                        <a:ln w="9525">
                          <a:noFill/>
                          <a:miter lim="800000"/>
                          <a:headEnd/>
                          <a:tailEnd/>
                        </a:ln>
                      </a:spPr>
                    </a:pic>
                    <a:pic>
                      <a:nvPicPr>
                        <a:cNvPr id="79885" name="Picture 18"/>
                        <a:cNvPicPr>
                          <a:picLocks noChangeAspect="1" noChangeArrowheads="1"/>
                        </a:cNvPicPr>
                      </a:nvPicPr>
                      <a:blipFill>
                        <a:blip r:embed="rId53"/>
                        <a:srcRect/>
                        <a:stretch>
                          <a:fillRect/>
                        </a:stretch>
                      </a:blipFill>
                      <a:spPr bwMode="auto">
                        <a:xfrm>
                          <a:off x="6711950" y="3662363"/>
                          <a:ext cx="2195513" cy="1357312"/>
                        </a:xfrm>
                        <a:prstGeom prst="rect">
                          <a:avLst/>
                        </a:prstGeom>
                        <a:noFill/>
                        <a:ln w="9525">
                          <a:noFill/>
                          <a:miter lim="800000"/>
                          <a:headEnd/>
                          <a:tailEnd/>
                        </a:ln>
                      </a:spPr>
                    </a:pic>
                    <a:pic>
                      <a:nvPicPr>
                        <a:cNvPr id="79886" name="Picture 19"/>
                        <a:cNvPicPr>
                          <a:picLocks noChangeAspect="1" noChangeArrowheads="1"/>
                        </a:cNvPicPr>
                      </a:nvPicPr>
                      <a:blipFill>
                        <a:blip r:embed="rId54"/>
                        <a:srcRect/>
                        <a:stretch>
                          <a:fillRect/>
                        </a:stretch>
                      </a:blipFill>
                      <a:spPr bwMode="auto">
                        <a:xfrm>
                          <a:off x="3421063" y="5095875"/>
                          <a:ext cx="2271712" cy="1428750"/>
                        </a:xfrm>
                        <a:prstGeom prst="rect">
                          <a:avLst/>
                        </a:prstGeom>
                        <a:noFill/>
                        <a:ln w="9525">
                          <a:noFill/>
                          <a:miter lim="800000"/>
                          <a:headEnd/>
                          <a:tailEnd/>
                        </a:ln>
                      </a:spPr>
                    </a:pic>
                    <a:sp>
                      <a:nvSpPr>
                        <a:cNvPr id="16" name="TextBox 15"/>
                        <a:cNvSpPr txBox="1"/>
                      </a:nvSpPr>
                      <a:spPr>
                        <a:xfrm>
                          <a:off x="1454150" y="1363663"/>
                          <a:ext cx="492125"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-6m</a:t>
                            </a:r>
                          </a:p>
                        </a:txBody>
                        <a:useSpRect/>
                      </a:txSp>
                    </a:sp>
                    <a:sp>
                      <a:nvSpPr>
                        <a:cNvPr id="17" name="TextBox 16"/>
                        <a:cNvSpPr txBox="1"/>
                      </a:nvSpPr>
                      <a:spPr>
                        <a:xfrm>
                          <a:off x="3508375" y="1363663"/>
                          <a:ext cx="492125"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-3m</a:t>
                            </a:r>
                          </a:p>
                        </a:txBody>
                        <a:useSpRect/>
                      </a:txSp>
                    </a:sp>
                    <a:sp>
                      <a:nvSpPr>
                        <a:cNvPr id="18" name="TextBox 17"/>
                        <a:cNvSpPr txBox="1"/>
                      </a:nvSpPr>
                      <a:spPr>
                        <a:xfrm>
                          <a:off x="5797550" y="1344613"/>
                          <a:ext cx="433388"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0m</a:t>
                            </a:r>
                          </a:p>
                        </a:txBody>
                        <a:useSpRect/>
                      </a:txSp>
                    </a:sp>
                    <a:sp>
                      <a:nvSpPr>
                        <a:cNvPr id="19" name="TextBox 18"/>
                        <a:cNvSpPr txBox="1"/>
                      </a:nvSpPr>
                      <a:spPr>
                        <a:xfrm>
                          <a:off x="7956550" y="1316038"/>
                          <a:ext cx="582613"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1.3m</a:t>
                            </a:r>
                          </a:p>
                        </a:txBody>
                        <a:useSpRect/>
                      </a:txSp>
                    </a:sp>
                    <a:sp>
                      <a:nvSpPr>
                        <a:cNvPr id="20" name="TextBox 19"/>
                        <a:cNvSpPr txBox="1"/>
                      </a:nvSpPr>
                      <a:spPr>
                        <a:xfrm>
                          <a:off x="1377950" y="2660650"/>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2.8m</a:t>
                            </a:r>
                          </a:p>
                        </a:txBody>
                        <a:useSpRect/>
                      </a:txSp>
                    </a:sp>
                    <a:sp>
                      <a:nvSpPr>
                        <a:cNvPr id="21" name="TextBox 20"/>
                        <a:cNvSpPr txBox="1"/>
                      </a:nvSpPr>
                      <a:spPr>
                        <a:xfrm>
                          <a:off x="3409950" y="2660650"/>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4.3m</a:t>
                            </a:r>
                          </a:p>
                        </a:txBody>
                        <a:useSpRect/>
                      </a:txSp>
                    </a:sp>
                    <a:sp>
                      <a:nvSpPr>
                        <a:cNvPr id="22" name="TextBox 21"/>
                        <a:cNvSpPr txBox="1"/>
                      </a:nvSpPr>
                      <a:spPr>
                        <a:xfrm>
                          <a:off x="5654675" y="2660650"/>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5.8m</a:t>
                            </a:r>
                          </a:p>
                        </a:txBody>
                        <a:useSpRect/>
                      </a:txSp>
                    </a:sp>
                    <a:sp>
                      <a:nvSpPr>
                        <a:cNvPr id="23" name="TextBox 22"/>
                        <a:cNvSpPr txBox="1"/>
                      </a:nvSpPr>
                      <a:spPr>
                        <a:xfrm>
                          <a:off x="7934325" y="2660650"/>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7.3m</a:t>
                            </a:r>
                          </a:p>
                        </a:txBody>
                        <a:useSpRect/>
                      </a:txSp>
                    </a:sp>
                    <a:sp>
                      <a:nvSpPr>
                        <a:cNvPr id="24" name="TextBox 23"/>
                        <a:cNvSpPr txBox="1"/>
                      </a:nvSpPr>
                      <a:spPr>
                        <a:xfrm>
                          <a:off x="1454150" y="4029075"/>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8.8m</a:t>
                            </a:r>
                          </a:p>
                        </a:txBody>
                        <a:useSpRect/>
                      </a:txSp>
                    </a:sp>
                    <a:sp>
                      <a:nvSpPr>
                        <a:cNvPr id="25" name="TextBox 24"/>
                        <a:cNvSpPr txBox="1"/>
                      </a:nvSpPr>
                      <a:spPr>
                        <a:xfrm>
                          <a:off x="3303588" y="4071938"/>
                          <a:ext cx="681037"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10.3m</a:t>
                            </a:r>
                          </a:p>
                        </a:txBody>
                        <a:useSpRect/>
                      </a:txSp>
                    </a:sp>
                    <a:sp>
                      <a:nvSpPr>
                        <a:cNvPr id="26" name="TextBox 25"/>
                        <a:cNvSpPr txBox="1"/>
                      </a:nvSpPr>
                      <a:spPr>
                        <a:xfrm>
                          <a:off x="5580063" y="4010025"/>
                          <a:ext cx="668337"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11.8m</a:t>
                            </a:r>
                          </a:p>
                        </a:txBody>
                        <a:useSpRect/>
                      </a:txSp>
                    </a:sp>
                    <a:sp>
                      <a:nvSpPr>
                        <a:cNvPr id="27" name="TextBox 26"/>
                        <a:cNvSpPr txBox="1"/>
                      </a:nvSpPr>
                      <a:spPr>
                        <a:xfrm>
                          <a:off x="7818438" y="4029075"/>
                          <a:ext cx="681037"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14.5m</a:t>
                            </a:r>
                          </a:p>
                        </a:txBody>
                        <a:useSpRect/>
                      </a:txSp>
                    </a:sp>
                    <a:sp>
                      <a:nvSpPr>
                        <a:cNvPr id="28" name="TextBox 27"/>
                        <a:cNvSpPr txBox="1"/>
                      </a:nvSpPr>
                      <a:spPr>
                        <a:xfrm>
                          <a:off x="4605338" y="5468938"/>
                          <a:ext cx="682625"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17.5m</a:t>
                            </a:r>
                          </a:p>
                        </a:txBody>
                        <a:useSpRect/>
                      </a:txSp>
                    </a:sp>
                  </a:grpSp>
                </lc:lockedCanvas>
              </a:graphicData>
            </a:graphic>
          </wp:inline>
        </w:drawing>
      </w:r>
    </w:p>
    <w:p w:rsidR="00C16ABD" w:rsidRPr="00D504B0" w:rsidRDefault="00C16ABD" w:rsidP="00C16ABD">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4.11 1 nolu serime ait atış kayıtları</w:t>
      </w:r>
    </w:p>
    <w:p w:rsidR="00C9570A" w:rsidRDefault="006B78E1" w:rsidP="009D7703">
      <w:pPr>
        <w:spacing w:after="0" w:line="240" w:lineRule="auto"/>
        <w:jc w:val="center"/>
        <w:rPr>
          <w:rFonts w:ascii="Times New Roman" w:hAnsi="Times New Roman" w:cs="Times New Roman"/>
          <w:sz w:val="24"/>
          <w:szCs w:val="24"/>
          <w:lang w:val="tr-TR"/>
        </w:rPr>
      </w:pPr>
      <w:r w:rsidRPr="00B82233">
        <w:rPr>
          <w:rFonts w:ascii="Times New Roman" w:hAnsi="Times New Roman" w:cs="Times New Roman"/>
          <w:noProof/>
          <w:sz w:val="24"/>
          <w:szCs w:val="24"/>
          <w:bdr w:val="single" w:sz="4" w:space="0" w:color="auto"/>
          <w:lang w:val="tr-TR" w:eastAsia="tr-TR"/>
        </w:rPr>
        <w:lastRenderedPageBreak/>
        <w:drawing>
          <wp:inline distT="0" distB="0" distL="0" distR="0">
            <wp:extent cx="5440055" cy="3657600"/>
            <wp:effectExtent l="19050" t="0" r="8245" b="0"/>
            <wp:docPr id="20" name="Objec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05800" cy="5486400"/>
                      <a:chOff x="409575" y="1000125"/>
                      <a:chExt cx="8305800" cy="5486400"/>
                    </a:xfrm>
                  </a:grpSpPr>
                  <a:grpSp>
                    <a:nvGrpSpPr>
                      <a:cNvPr id="29" name="Group 28"/>
                      <a:cNvGrpSpPr/>
                    </a:nvGrpSpPr>
                    <a:grpSpPr>
                      <a:xfrm>
                        <a:off x="409575" y="1000125"/>
                        <a:ext cx="8305800" cy="5486400"/>
                        <a:chOff x="409575" y="1000125"/>
                        <a:chExt cx="8305800" cy="5486400"/>
                      </a:xfrm>
                    </a:grpSpPr>
                    <a:pic>
                      <a:nvPicPr>
                        <a:cNvPr id="80898" name="Picture 2"/>
                        <a:cNvPicPr>
                          <a:picLocks noChangeAspect="1" noChangeArrowheads="1"/>
                        </a:cNvPicPr>
                      </a:nvPicPr>
                      <a:blipFill>
                        <a:blip r:embed="rId55"/>
                        <a:srcRect/>
                        <a:stretch>
                          <a:fillRect/>
                        </a:stretch>
                      </a:blipFill>
                      <a:spPr bwMode="auto">
                        <a:xfrm>
                          <a:off x="454025" y="1071563"/>
                          <a:ext cx="2014538" cy="1281112"/>
                        </a:xfrm>
                        <a:prstGeom prst="rect">
                          <a:avLst/>
                        </a:prstGeom>
                        <a:noFill/>
                        <a:ln w="9525">
                          <a:noFill/>
                          <a:miter lim="800000"/>
                          <a:headEnd/>
                          <a:tailEnd/>
                        </a:ln>
                      </a:spPr>
                    </a:pic>
                    <a:pic>
                      <a:nvPicPr>
                        <a:cNvPr id="80899" name="Picture 3"/>
                        <a:cNvPicPr>
                          <a:picLocks noChangeAspect="1" noChangeArrowheads="1"/>
                        </a:cNvPicPr>
                      </a:nvPicPr>
                      <a:blipFill>
                        <a:blip r:embed="rId56"/>
                        <a:srcRect/>
                        <a:stretch>
                          <a:fillRect/>
                        </a:stretch>
                      </a:blipFill>
                      <a:spPr bwMode="auto">
                        <a:xfrm>
                          <a:off x="2454275" y="1071563"/>
                          <a:ext cx="1946275" cy="1195387"/>
                        </a:xfrm>
                        <a:prstGeom prst="rect">
                          <a:avLst/>
                        </a:prstGeom>
                        <a:noFill/>
                        <a:ln w="9525">
                          <a:noFill/>
                          <a:miter lim="800000"/>
                          <a:headEnd/>
                          <a:tailEnd/>
                        </a:ln>
                      </a:spPr>
                    </a:pic>
                    <a:pic>
                      <a:nvPicPr>
                        <a:cNvPr id="80900" name="Picture 4"/>
                        <a:cNvPicPr>
                          <a:picLocks noChangeAspect="1" noChangeArrowheads="1"/>
                        </a:cNvPicPr>
                      </a:nvPicPr>
                      <a:blipFill>
                        <a:blip r:embed="rId57"/>
                        <a:srcRect/>
                        <a:stretch>
                          <a:fillRect/>
                        </a:stretch>
                      </a:blipFill>
                      <a:spPr bwMode="auto">
                        <a:xfrm>
                          <a:off x="4397375" y="1025525"/>
                          <a:ext cx="2185988" cy="1260475"/>
                        </a:xfrm>
                        <a:prstGeom prst="rect">
                          <a:avLst/>
                        </a:prstGeom>
                        <a:noFill/>
                        <a:ln w="9525">
                          <a:noFill/>
                          <a:miter lim="800000"/>
                          <a:headEnd/>
                          <a:tailEnd/>
                        </a:ln>
                      </a:spPr>
                    </a:pic>
                    <a:pic>
                      <a:nvPicPr>
                        <a:cNvPr id="80901" name="Picture 5"/>
                        <a:cNvPicPr>
                          <a:picLocks noChangeAspect="1" noChangeArrowheads="1"/>
                        </a:cNvPicPr>
                      </a:nvPicPr>
                      <a:blipFill>
                        <a:blip r:embed="rId58"/>
                        <a:srcRect/>
                        <a:stretch>
                          <a:fillRect/>
                        </a:stretch>
                      </a:blipFill>
                      <a:spPr bwMode="auto">
                        <a:xfrm>
                          <a:off x="6650038" y="1000125"/>
                          <a:ext cx="2065337" cy="1285875"/>
                        </a:xfrm>
                        <a:prstGeom prst="rect">
                          <a:avLst/>
                        </a:prstGeom>
                        <a:noFill/>
                        <a:ln w="9525">
                          <a:noFill/>
                          <a:miter lim="800000"/>
                          <a:headEnd/>
                          <a:tailEnd/>
                        </a:ln>
                      </a:spPr>
                    </a:pic>
                    <a:pic>
                      <a:nvPicPr>
                        <a:cNvPr id="80902" name="Picture 6"/>
                        <a:cNvPicPr>
                          <a:picLocks noChangeAspect="1" noChangeArrowheads="1"/>
                        </a:cNvPicPr>
                      </a:nvPicPr>
                      <a:blipFill>
                        <a:blip r:embed="rId59"/>
                        <a:srcRect/>
                        <a:stretch>
                          <a:fillRect/>
                        </a:stretch>
                      </a:blipFill>
                      <a:spPr bwMode="auto">
                        <a:xfrm>
                          <a:off x="460375" y="2392363"/>
                          <a:ext cx="1955800" cy="1209675"/>
                        </a:xfrm>
                        <a:prstGeom prst="rect">
                          <a:avLst/>
                        </a:prstGeom>
                        <a:noFill/>
                        <a:ln w="9525">
                          <a:noFill/>
                          <a:miter lim="800000"/>
                          <a:headEnd/>
                          <a:tailEnd/>
                        </a:ln>
                      </a:spPr>
                    </a:pic>
                    <a:pic>
                      <a:nvPicPr>
                        <a:cNvPr id="80903" name="Picture 7"/>
                        <a:cNvPicPr>
                          <a:picLocks noChangeAspect="1" noChangeArrowheads="1"/>
                        </a:cNvPicPr>
                      </a:nvPicPr>
                      <a:blipFill>
                        <a:blip r:embed="rId60"/>
                        <a:srcRect/>
                        <a:stretch>
                          <a:fillRect/>
                        </a:stretch>
                      </a:blipFill>
                      <a:spPr bwMode="auto">
                        <a:xfrm>
                          <a:off x="2416175" y="2455863"/>
                          <a:ext cx="1944688" cy="1228725"/>
                        </a:xfrm>
                        <a:prstGeom prst="rect">
                          <a:avLst/>
                        </a:prstGeom>
                        <a:noFill/>
                        <a:ln w="9525">
                          <a:noFill/>
                          <a:miter lim="800000"/>
                          <a:headEnd/>
                          <a:tailEnd/>
                        </a:ln>
                      </a:spPr>
                    </a:pic>
                    <a:pic>
                      <a:nvPicPr>
                        <a:cNvPr id="80904" name="Picture 8"/>
                        <a:cNvPicPr>
                          <a:picLocks noChangeAspect="1" noChangeArrowheads="1"/>
                        </a:cNvPicPr>
                      </a:nvPicPr>
                      <a:blipFill>
                        <a:blip r:embed="rId61"/>
                        <a:srcRect/>
                        <a:stretch>
                          <a:fillRect/>
                        </a:stretch>
                      </a:blipFill>
                      <a:spPr bwMode="auto">
                        <a:xfrm>
                          <a:off x="4460875" y="2428875"/>
                          <a:ext cx="2079625" cy="1252538"/>
                        </a:xfrm>
                        <a:prstGeom prst="rect">
                          <a:avLst/>
                        </a:prstGeom>
                        <a:noFill/>
                        <a:ln w="9525">
                          <a:noFill/>
                          <a:miter lim="800000"/>
                          <a:headEnd/>
                          <a:tailEnd/>
                        </a:ln>
                      </a:spPr>
                    </a:pic>
                    <a:pic>
                      <a:nvPicPr>
                        <a:cNvPr id="80905" name="Picture 9"/>
                        <a:cNvPicPr>
                          <a:picLocks noChangeAspect="1" noChangeArrowheads="1"/>
                        </a:cNvPicPr>
                      </a:nvPicPr>
                      <a:blipFill>
                        <a:blip r:embed="rId62"/>
                        <a:srcRect/>
                        <a:stretch>
                          <a:fillRect/>
                        </a:stretch>
                      </a:blipFill>
                      <a:spPr bwMode="auto">
                        <a:xfrm>
                          <a:off x="6623050" y="2395538"/>
                          <a:ext cx="2085975" cy="1247775"/>
                        </a:xfrm>
                        <a:prstGeom prst="rect">
                          <a:avLst/>
                        </a:prstGeom>
                        <a:noFill/>
                        <a:ln w="9525">
                          <a:noFill/>
                          <a:miter lim="800000"/>
                          <a:headEnd/>
                          <a:tailEnd/>
                        </a:ln>
                      </a:spPr>
                    </a:pic>
                    <a:pic>
                      <a:nvPicPr>
                        <a:cNvPr id="80906" name="Picture 10"/>
                        <a:cNvPicPr>
                          <a:picLocks noChangeAspect="1" noChangeArrowheads="1"/>
                        </a:cNvPicPr>
                      </a:nvPicPr>
                      <a:blipFill>
                        <a:blip r:embed="rId63"/>
                        <a:srcRect/>
                        <a:stretch>
                          <a:fillRect/>
                        </a:stretch>
                      </a:blipFill>
                      <a:spPr bwMode="auto">
                        <a:xfrm>
                          <a:off x="409575" y="3703638"/>
                          <a:ext cx="1987550" cy="1366837"/>
                        </a:xfrm>
                        <a:prstGeom prst="rect">
                          <a:avLst/>
                        </a:prstGeom>
                        <a:noFill/>
                        <a:ln w="9525">
                          <a:noFill/>
                          <a:miter lim="800000"/>
                          <a:headEnd/>
                          <a:tailEnd/>
                        </a:ln>
                      </a:spPr>
                    </a:pic>
                    <a:pic>
                      <a:nvPicPr>
                        <a:cNvPr id="80907" name="Picture 11"/>
                        <a:cNvPicPr>
                          <a:picLocks noChangeAspect="1" noChangeArrowheads="1"/>
                        </a:cNvPicPr>
                      </a:nvPicPr>
                      <a:blipFill>
                        <a:blip r:embed="rId64"/>
                        <a:srcRect/>
                        <a:stretch>
                          <a:fillRect/>
                        </a:stretch>
                      </a:blipFill>
                      <a:spPr bwMode="auto">
                        <a:xfrm>
                          <a:off x="2397125" y="3706813"/>
                          <a:ext cx="2000250" cy="1352550"/>
                        </a:xfrm>
                        <a:prstGeom prst="rect">
                          <a:avLst/>
                        </a:prstGeom>
                        <a:noFill/>
                        <a:ln w="9525">
                          <a:noFill/>
                          <a:miter lim="800000"/>
                          <a:headEnd/>
                          <a:tailEnd/>
                        </a:ln>
                      </a:spPr>
                    </a:pic>
                    <a:pic>
                      <a:nvPicPr>
                        <a:cNvPr id="80908" name="Picture 12"/>
                        <a:cNvPicPr>
                          <a:picLocks noChangeAspect="1" noChangeArrowheads="1"/>
                        </a:cNvPicPr>
                      </a:nvPicPr>
                      <a:blipFill>
                        <a:blip r:embed="rId65"/>
                        <a:srcRect/>
                        <a:stretch>
                          <a:fillRect/>
                        </a:stretch>
                      </a:blipFill>
                      <a:spPr bwMode="auto">
                        <a:xfrm>
                          <a:off x="4456113" y="3702050"/>
                          <a:ext cx="2084387" cy="1370013"/>
                        </a:xfrm>
                        <a:prstGeom prst="rect">
                          <a:avLst/>
                        </a:prstGeom>
                        <a:noFill/>
                        <a:ln w="9525">
                          <a:noFill/>
                          <a:miter lim="800000"/>
                          <a:headEnd/>
                          <a:tailEnd/>
                        </a:ln>
                      </a:spPr>
                    </a:pic>
                    <a:pic>
                      <a:nvPicPr>
                        <a:cNvPr id="80909" name="Picture 13"/>
                        <a:cNvPicPr>
                          <a:picLocks noChangeAspect="1" noChangeArrowheads="1"/>
                        </a:cNvPicPr>
                      </a:nvPicPr>
                      <a:blipFill>
                        <a:blip r:embed="rId66"/>
                        <a:srcRect/>
                        <a:stretch>
                          <a:fillRect/>
                        </a:stretch>
                      </a:blipFill>
                      <a:spPr bwMode="auto">
                        <a:xfrm>
                          <a:off x="6604000" y="3689350"/>
                          <a:ext cx="2079625" cy="1382713"/>
                        </a:xfrm>
                        <a:prstGeom prst="rect">
                          <a:avLst/>
                        </a:prstGeom>
                        <a:noFill/>
                        <a:ln w="9525">
                          <a:noFill/>
                          <a:miter lim="800000"/>
                          <a:headEnd/>
                          <a:tailEnd/>
                        </a:ln>
                      </a:spPr>
                    </a:pic>
                    <a:pic>
                      <a:nvPicPr>
                        <a:cNvPr id="80910" name="Picture 14"/>
                        <a:cNvPicPr>
                          <a:picLocks noChangeAspect="1" noChangeArrowheads="1"/>
                        </a:cNvPicPr>
                      </a:nvPicPr>
                      <a:blipFill>
                        <a:blip r:embed="rId67"/>
                        <a:srcRect/>
                        <a:stretch>
                          <a:fillRect/>
                        </a:stretch>
                      </a:blipFill>
                      <a:spPr bwMode="auto">
                        <a:xfrm>
                          <a:off x="3714750" y="5143500"/>
                          <a:ext cx="2168525" cy="1343025"/>
                        </a:xfrm>
                        <a:prstGeom prst="rect">
                          <a:avLst/>
                        </a:prstGeom>
                        <a:noFill/>
                        <a:ln w="9525">
                          <a:noFill/>
                          <a:miter lim="800000"/>
                          <a:headEnd/>
                          <a:tailEnd/>
                        </a:ln>
                      </a:spPr>
                    </a:pic>
                    <a:sp>
                      <a:nvSpPr>
                        <a:cNvPr id="16" name="TextBox 15"/>
                        <a:cNvSpPr txBox="1"/>
                      </a:nvSpPr>
                      <a:spPr>
                        <a:xfrm>
                          <a:off x="1598613" y="1403350"/>
                          <a:ext cx="492125"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-6m</a:t>
                            </a:r>
                          </a:p>
                        </a:txBody>
                        <a:useSpRect/>
                      </a:txSp>
                    </a:sp>
                    <a:sp>
                      <a:nvSpPr>
                        <a:cNvPr id="17" name="TextBox 16"/>
                        <a:cNvSpPr txBox="1"/>
                      </a:nvSpPr>
                      <a:spPr>
                        <a:xfrm>
                          <a:off x="3562350" y="1393825"/>
                          <a:ext cx="492125"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-3m</a:t>
                            </a:r>
                          </a:p>
                        </a:txBody>
                        <a:useSpRect/>
                      </a:txSp>
                    </a:sp>
                    <a:sp>
                      <a:nvSpPr>
                        <a:cNvPr id="18" name="TextBox 17"/>
                        <a:cNvSpPr txBox="1"/>
                      </a:nvSpPr>
                      <a:spPr>
                        <a:xfrm>
                          <a:off x="5761038" y="1355725"/>
                          <a:ext cx="433387"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0m</a:t>
                            </a:r>
                          </a:p>
                        </a:txBody>
                        <a:useSpRect/>
                      </a:txSp>
                    </a:sp>
                    <a:sp>
                      <a:nvSpPr>
                        <a:cNvPr id="19" name="TextBox 18"/>
                        <a:cNvSpPr txBox="1"/>
                      </a:nvSpPr>
                      <a:spPr>
                        <a:xfrm>
                          <a:off x="7773988" y="1336675"/>
                          <a:ext cx="582612"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1.3m</a:t>
                            </a:r>
                          </a:p>
                        </a:txBody>
                        <a:useSpRect/>
                      </a:txSp>
                    </a:sp>
                    <a:sp>
                      <a:nvSpPr>
                        <a:cNvPr id="20" name="TextBox 19"/>
                        <a:cNvSpPr txBox="1"/>
                      </a:nvSpPr>
                      <a:spPr>
                        <a:xfrm>
                          <a:off x="1493838" y="2713038"/>
                          <a:ext cx="582612"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2.8m</a:t>
                            </a:r>
                          </a:p>
                        </a:txBody>
                        <a:useSpRect/>
                      </a:txSp>
                    </a:sp>
                    <a:sp>
                      <a:nvSpPr>
                        <a:cNvPr id="21" name="TextBox 20"/>
                        <a:cNvSpPr txBox="1"/>
                      </a:nvSpPr>
                      <a:spPr>
                        <a:xfrm>
                          <a:off x="3448050" y="2786063"/>
                          <a:ext cx="582613"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4.3m</a:t>
                            </a:r>
                          </a:p>
                        </a:txBody>
                        <a:useSpRect/>
                      </a:txSp>
                    </a:sp>
                    <a:sp>
                      <a:nvSpPr>
                        <a:cNvPr id="22" name="TextBox 21"/>
                        <a:cNvSpPr txBox="1"/>
                      </a:nvSpPr>
                      <a:spPr>
                        <a:xfrm>
                          <a:off x="5603875" y="2774950"/>
                          <a:ext cx="582613" cy="293688"/>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5.8m</a:t>
                            </a:r>
                          </a:p>
                        </a:txBody>
                        <a:useSpRect/>
                      </a:txSp>
                    </a:sp>
                    <a:sp>
                      <a:nvSpPr>
                        <a:cNvPr id="23" name="TextBox 22"/>
                        <a:cNvSpPr txBox="1"/>
                      </a:nvSpPr>
                      <a:spPr>
                        <a:xfrm>
                          <a:off x="7769225" y="2736850"/>
                          <a:ext cx="582613" cy="293688"/>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7.3m</a:t>
                            </a:r>
                          </a:p>
                        </a:txBody>
                        <a:useSpRect/>
                      </a:txSp>
                    </a:sp>
                    <a:sp>
                      <a:nvSpPr>
                        <a:cNvPr id="24" name="TextBox 23"/>
                        <a:cNvSpPr txBox="1"/>
                      </a:nvSpPr>
                      <a:spPr>
                        <a:xfrm>
                          <a:off x="1481138" y="4071938"/>
                          <a:ext cx="581025" cy="293687"/>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8.8m</a:t>
                            </a:r>
                          </a:p>
                        </a:txBody>
                        <a:useSpRect/>
                      </a:txSp>
                    </a:sp>
                    <a:sp>
                      <a:nvSpPr>
                        <a:cNvPr id="25" name="TextBox 24"/>
                        <a:cNvSpPr txBox="1"/>
                      </a:nvSpPr>
                      <a:spPr>
                        <a:xfrm>
                          <a:off x="3376613" y="4067175"/>
                          <a:ext cx="681037" cy="293688"/>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10.3m</a:t>
                            </a:r>
                          </a:p>
                        </a:txBody>
                        <a:useSpRect/>
                      </a:txSp>
                    </a:sp>
                    <a:sp>
                      <a:nvSpPr>
                        <a:cNvPr id="26" name="TextBox 25"/>
                        <a:cNvSpPr txBox="1"/>
                      </a:nvSpPr>
                      <a:spPr>
                        <a:xfrm>
                          <a:off x="5508625" y="4057650"/>
                          <a:ext cx="668338" cy="293688"/>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11.8m</a:t>
                            </a:r>
                          </a:p>
                        </a:txBody>
                        <a:useSpRect/>
                      </a:txSp>
                    </a:sp>
                    <a:sp>
                      <a:nvSpPr>
                        <a:cNvPr id="27" name="TextBox 26"/>
                        <a:cNvSpPr txBox="1"/>
                      </a:nvSpPr>
                      <a:spPr>
                        <a:xfrm>
                          <a:off x="7648575" y="4052888"/>
                          <a:ext cx="682625" cy="292100"/>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14.5m</a:t>
                            </a:r>
                          </a:p>
                        </a:txBody>
                        <a:useSpRect/>
                      </a:txSp>
                    </a:sp>
                    <a:sp>
                      <a:nvSpPr>
                        <a:cNvPr id="28" name="TextBox 27"/>
                        <a:cNvSpPr txBox="1"/>
                      </a:nvSpPr>
                      <a:spPr>
                        <a:xfrm>
                          <a:off x="4829175" y="5502275"/>
                          <a:ext cx="682625" cy="293688"/>
                        </a:xfrm>
                        <a:prstGeom prst="rect">
                          <a:avLst/>
                        </a:prstGeom>
                        <a:solidFill>
                          <a:schemeClr val="accent1">
                            <a:lumMod val="60000"/>
                            <a:lumOff val="40000"/>
                            <a:alpha val="50000"/>
                          </a:schemeClr>
                        </a:solidFill>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pPr>
                              <a:defRPr/>
                            </a:pPr>
                            <a:r>
                              <a:rPr lang="tr-TR" sz="1400" dirty="0">
                                <a:solidFill>
                                  <a:schemeClr val="tx1"/>
                                </a:solidFill>
                              </a:rPr>
                              <a:t>17.5m</a:t>
                            </a:r>
                          </a:p>
                        </a:txBody>
                        <a:useSpRect/>
                      </a:txSp>
                    </a:sp>
                  </a:grpSp>
                </lc:lockedCanvas>
              </a:graphicData>
            </a:graphic>
          </wp:inline>
        </w:drawing>
      </w:r>
    </w:p>
    <w:p w:rsidR="00C16ABD" w:rsidRDefault="00C16ABD" w:rsidP="00C16ABD">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4.12 2 nolu serime ait atış kayıtları</w:t>
      </w:r>
    </w:p>
    <w:p w:rsidR="00C16ABD" w:rsidRPr="00D504B0" w:rsidRDefault="00C16ABD" w:rsidP="00C16ABD">
      <w:pPr>
        <w:spacing w:after="0" w:line="240" w:lineRule="auto"/>
        <w:rPr>
          <w:rFonts w:ascii="Times New Roman" w:hAnsi="Times New Roman" w:cs="Times New Roman"/>
          <w:sz w:val="24"/>
          <w:szCs w:val="24"/>
          <w:lang w:val="tr-TR"/>
        </w:rPr>
      </w:pPr>
    </w:p>
    <w:p w:rsidR="00C16ABD" w:rsidRDefault="00C16ABD" w:rsidP="008B5F63">
      <w:pPr>
        <w:spacing w:after="0" w:line="240" w:lineRule="auto"/>
        <w:rPr>
          <w:rFonts w:ascii="Times New Roman" w:hAnsi="Times New Roman" w:cs="Times New Roman"/>
          <w:sz w:val="24"/>
          <w:szCs w:val="24"/>
          <w:lang w:val="tr-TR"/>
        </w:rPr>
      </w:pPr>
    </w:p>
    <w:p w:rsidR="00B82233" w:rsidRDefault="00B82233" w:rsidP="008B5F63">
      <w:pPr>
        <w:spacing w:after="0" w:line="240" w:lineRule="auto"/>
        <w:rPr>
          <w:rFonts w:ascii="Times New Roman" w:hAnsi="Times New Roman" w:cs="Times New Roman"/>
          <w:sz w:val="24"/>
          <w:szCs w:val="24"/>
          <w:lang w:val="tr-TR"/>
        </w:rPr>
      </w:pPr>
    </w:p>
    <w:p w:rsidR="00B82233" w:rsidRPr="00D504B0" w:rsidRDefault="00B82233" w:rsidP="008B5F63">
      <w:pPr>
        <w:spacing w:after="0" w:line="240" w:lineRule="auto"/>
        <w:rPr>
          <w:rFonts w:ascii="Times New Roman" w:hAnsi="Times New Roman" w:cs="Times New Roman"/>
          <w:sz w:val="24"/>
          <w:szCs w:val="24"/>
          <w:lang w:val="tr-TR"/>
        </w:rPr>
      </w:pPr>
    </w:p>
    <w:tbl>
      <w:tblPr>
        <w:tblStyle w:val="TableGrid"/>
        <w:tblW w:w="0" w:type="auto"/>
        <w:jc w:val="center"/>
        <w:tblLook w:val="04A0"/>
      </w:tblPr>
      <w:tblGrid>
        <w:gridCol w:w="4606"/>
        <w:gridCol w:w="4395"/>
      </w:tblGrid>
      <w:tr w:rsidR="00B82233" w:rsidTr="00B82233">
        <w:trPr>
          <w:jc w:val="center"/>
        </w:trPr>
        <w:tc>
          <w:tcPr>
            <w:tcW w:w="4606" w:type="dxa"/>
          </w:tcPr>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r w:rsidRPr="00B82233">
              <w:rPr>
                <w:rFonts w:ascii="Times New Roman" w:hAnsi="Times New Roman" w:cs="Times New Roman"/>
                <w:noProof/>
                <w:sz w:val="24"/>
                <w:szCs w:val="24"/>
                <w:lang w:val="tr-TR" w:eastAsia="tr-TR"/>
              </w:rPr>
              <w:drawing>
                <wp:inline distT="0" distB="0" distL="0" distR="0">
                  <wp:extent cx="2655911" cy="2142698"/>
                  <wp:effectExtent l="19050" t="0" r="0" b="0"/>
                  <wp:docPr id="63" name="Picture 19"/>
                  <wp:cNvGraphicFramePr/>
                  <a:graphic xmlns:a="http://schemas.openxmlformats.org/drawingml/2006/main">
                    <a:graphicData uri="http://schemas.openxmlformats.org/drawingml/2006/picture">
                      <pic:pic xmlns:pic="http://schemas.openxmlformats.org/drawingml/2006/picture">
                        <pic:nvPicPr>
                          <pic:cNvPr id="81922" name="Picture 2"/>
                          <pic:cNvPicPr>
                            <a:picLocks noChangeAspect="1" noChangeArrowheads="1"/>
                          </pic:cNvPicPr>
                        </pic:nvPicPr>
                        <pic:blipFill>
                          <a:blip r:embed="rId68" cstate="print"/>
                          <a:srcRect l="4750" t="5673" r="8582" b="6987"/>
                          <a:stretch>
                            <a:fillRect/>
                          </a:stretch>
                        </pic:blipFill>
                        <pic:spPr bwMode="auto">
                          <a:xfrm>
                            <a:off x="0" y="0"/>
                            <a:ext cx="2659792" cy="2145829"/>
                          </a:xfrm>
                          <a:prstGeom prst="rect">
                            <a:avLst/>
                          </a:prstGeom>
                          <a:noFill/>
                          <a:ln w="9525">
                            <a:noFill/>
                            <a:miter lim="800000"/>
                            <a:headEnd/>
                            <a:tailEnd/>
                          </a:ln>
                        </pic:spPr>
                      </pic:pic>
                    </a:graphicData>
                  </a:graphic>
                </wp:inline>
              </w:drawing>
            </w: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r>
              <w:rPr>
                <w:rFonts w:ascii="Times New Roman" w:hAnsi="Times New Roman" w:cs="Times New Roman"/>
                <w:sz w:val="24"/>
                <w:szCs w:val="24"/>
                <w:lang w:val="tr-TR"/>
              </w:rPr>
              <w:t>(a)</w:t>
            </w:r>
          </w:p>
        </w:tc>
        <w:tc>
          <w:tcPr>
            <w:tcW w:w="4395" w:type="dxa"/>
          </w:tcPr>
          <w:p w:rsidR="00B82233" w:rsidRDefault="00B82233" w:rsidP="008B5F63">
            <w:pPr>
              <w:rPr>
                <w:rFonts w:ascii="Times New Roman" w:hAnsi="Times New Roman" w:cs="Times New Roman"/>
                <w:sz w:val="24"/>
                <w:szCs w:val="24"/>
                <w:lang w:val="tr-TR"/>
              </w:rPr>
            </w:pPr>
            <w:r w:rsidRPr="00B82233">
              <w:rPr>
                <w:rFonts w:ascii="Times New Roman" w:hAnsi="Times New Roman" w:cs="Times New Roman"/>
                <w:noProof/>
                <w:sz w:val="24"/>
                <w:szCs w:val="24"/>
                <w:lang w:val="tr-TR" w:eastAsia="tr-TR"/>
              </w:rPr>
              <w:drawing>
                <wp:inline distT="0" distB="0" distL="0" distR="0">
                  <wp:extent cx="2387561" cy="3037939"/>
                  <wp:effectExtent l="19050" t="0" r="0" b="0"/>
                  <wp:docPr id="64" name="Picture 20"/>
                  <wp:cNvGraphicFramePr/>
                  <a:graphic xmlns:a="http://schemas.openxmlformats.org/drawingml/2006/main">
                    <a:graphicData uri="http://schemas.openxmlformats.org/drawingml/2006/picture">
                      <pic:pic xmlns:pic="http://schemas.openxmlformats.org/drawingml/2006/picture">
                        <pic:nvPicPr>
                          <pic:cNvPr id="81923" name="Picture 3"/>
                          <pic:cNvPicPr>
                            <a:picLocks noChangeAspect="1" noChangeArrowheads="1"/>
                          </pic:cNvPicPr>
                        </pic:nvPicPr>
                        <pic:blipFill>
                          <a:blip r:embed="rId69" cstate="print"/>
                          <a:srcRect l="7128" t="4441" r="3564" b="6490"/>
                          <a:stretch>
                            <a:fillRect/>
                          </a:stretch>
                        </pic:blipFill>
                        <pic:spPr bwMode="auto">
                          <a:xfrm>
                            <a:off x="0" y="0"/>
                            <a:ext cx="2387561" cy="3037939"/>
                          </a:xfrm>
                          <a:prstGeom prst="rect">
                            <a:avLst/>
                          </a:prstGeom>
                          <a:noFill/>
                          <a:ln w="9525">
                            <a:noFill/>
                            <a:miter lim="800000"/>
                            <a:headEnd/>
                            <a:tailEnd/>
                          </a:ln>
                        </pic:spPr>
                      </pic:pic>
                    </a:graphicData>
                  </a:graphic>
                </wp:inline>
              </w:drawing>
            </w:r>
          </w:p>
          <w:p w:rsidR="00B82233" w:rsidRDefault="00B82233" w:rsidP="008B5F63">
            <w:pPr>
              <w:rPr>
                <w:rFonts w:ascii="Times New Roman" w:hAnsi="Times New Roman" w:cs="Times New Roman"/>
                <w:sz w:val="24"/>
                <w:szCs w:val="24"/>
                <w:lang w:val="tr-TR"/>
              </w:rPr>
            </w:pPr>
            <w:r>
              <w:rPr>
                <w:rFonts w:ascii="Times New Roman" w:hAnsi="Times New Roman" w:cs="Times New Roman"/>
                <w:sz w:val="24"/>
                <w:szCs w:val="24"/>
                <w:lang w:val="tr-TR"/>
              </w:rPr>
              <w:t>(b)</w:t>
            </w:r>
          </w:p>
        </w:tc>
      </w:tr>
    </w:tbl>
    <w:p w:rsidR="00B82233" w:rsidRDefault="00B82233" w:rsidP="00B8223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4.13 a) 1 nolu serim atışlarından elde edilen gözlemsel dispersiyon eğrileri ve b) Vs-derinlik modelleri</w:t>
      </w:r>
    </w:p>
    <w:p w:rsidR="00B82233" w:rsidRDefault="00B82233" w:rsidP="008B5F63">
      <w:pPr>
        <w:spacing w:after="0" w:line="240" w:lineRule="auto"/>
        <w:rPr>
          <w:rFonts w:ascii="Times New Roman" w:hAnsi="Times New Roman" w:cs="Times New Roman"/>
          <w:sz w:val="24"/>
          <w:szCs w:val="24"/>
          <w:lang w:val="tr-TR"/>
        </w:rPr>
      </w:pPr>
    </w:p>
    <w:p w:rsidR="00B82233" w:rsidRDefault="00B82233" w:rsidP="008B5F63">
      <w:pPr>
        <w:spacing w:after="0" w:line="240" w:lineRule="auto"/>
        <w:rPr>
          <w:rFonts w:ascii="Times New Roman" w:hAnsi="Times New Roman" w:cs="Times New Roman"/>
          <w:sz w:val="24"/>
          <w:szCs w:val="24"/>
          <w:lang w:val="tr-TR"/>
        </w:rPr>
      </w:pPr>
    </w:p>
    <w:p w:rsidR="00B82233" w:rsidRDefault="00B82233" w:rsidP="008B5F63">
      <w:pPr>
        <w:spacing w:after="0" w:line="240" w:lineRule="auto"/>
        <w:rPr>
          <w:rFonts w:ascii="Times New Roman" w:hAnsi="Times New Roman" w:cs="Times New Roman"/>
          <w:sz w:val="24"/>
          <w:szCs w:val="24"/>
          <w:lang w:val="tr-TR"/>
        </w:rPr>
      </w:pPr>
    </w:p>
    <w:p w:rsidR="009D7703" w:rsidRDefault="009D7703" w:rsidP="008B5F63">
      <w:pPr>
        <w:spacing w:after="0" w:line="240" w:lineRule="auto"/>
        <w:rPr>
          <w:rFonts w:ascii="Times New Roman" w:hAnsi="Times New Roman" w:cs="Times New Roman"/>
          <w:sz w:val="24"/>
          <w:szCs w:val="24"/>
          <w:lang w:val="tr-TR"/>
        </w:rPr>
      </w:pPr>
    </w:p>
    <w:p w:rsidR="00B82233" w:rsidRDefault="00B82233" w:rsidP="008B5F63">
      <w:pPr>
        <w:spacing w:after="0" w:line="240" w:lineRule="auto"/>
        <w:rPr>
          <w:rFonts w:ascii="Times New Roman" w:hAnsi="Times New Roman" w:cs="Times New Roman"/>
          <w:sz w:val="24"/>
          <w:szCs w:val="24"/>
          <w:lang w:val="tr-TR"/>
        </w:rPr>
      </w:pPr>
    </w:p>
    <w:tbl>
      <w:tblPr>
        <w:tblStyle w:val="TableGrid"/>
        <w:tblW w:w="0" w:type="auto"/>
        <w:jc w:val="center"/>
        <w:tblInd w:w="108" w:type="dxa"/>
        <w:tblLook w:val="04A0"/>
      </w:tblPr>
      <w:tblGrid>
        <w:gridCol w:w="4498"/>
        <w:gridCol w:w="4433"/>
      </w:tblGrid>
      <w:tr w:rsidR="00B82233" w:rsidTr="009D7703">
        <w:trPr>
          <w:jc w:val="center"/>
        </w:trPr>
        <w:tc>
          <w:tcPr>
            <w:tcW w:w="4498" w:type="dxa"/>
          </w:tcPr>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Pr="00B82233">
              <w:rPr>
                <w:rFonts w:ascii="Times New Roman" w:hAnsi="Times New Roman" w:cs="Times New Roman"/>
                <w:noProof/>
                <w:sz w:val="24"/>
                <w:szCs w:val="24"/>
                <w:lang w:val="tr-TR" w:eastAsia="tr-TR"/>
              </w:rPr>
              <w:drawing>
                <wp:inline distT="0" distB="0" distL="0" distR="0">
                  <wp:extent cx="2451195" cy="1984626"/>
                  <wp:effectExtent l="19050" t="0" r="6255" b="0"/>
                  <wp:docPr id="68" name="Picture 21"/>
                  <wp:cNvGraphicFramePr/>
                  <a:graphic xmlns:a="http://schemas.openxmlformats.org/drawingml/2006/main">
                    <a:graphicData uri="http://schemas.openxmlformats.org/drawingml/2006/picture">
                      <pic:pic xmlns:pic="http://schemas.openxmlformats.org/drawingml/2006/picture">
                        <pic:nvPicPr>
                          <pic:cNvPr id="82946" name="Picture 2"/>
                          <pic:cNvPicPr>
                            <a:picLocks noChangeAspect="1" noChangeArrowheads="1"/>
                          </pic:cNvPicPr>
                        </pic:nvPicPr>
                        <pic:blipFill>
                          <a:blip r:embed="rId70" cstate="print"/>
                          <a:srcRect l="5124" t="4859" r="8268" b="7110"/>
                          <a:stretch>
                            <a:fillRect/>
                          </a:stretch>
                        </pic:blipFill>
                        <pic:spPr bwMode="auto">
                          <a:xfrm>
                            <a:off x="0" y="0"/>
                            <a:ext cx="2455456" cy="1988076"/>
                          </a:xfrm>
                          <a:prstGeom prst="rect">
                            <a:avLst/>
                          </a:prstGeom>
                          <a:noFill/>
                          <a:ln w="9525">
                            <a:noFill/>
                            <a:miter lim="800000"/>
                            <a:headEnd/>
                            <a:tailEnd/>
                          </a:ln>
                        </pic:spPr>
                      </pic:pic>
                    </a:graphicData>
                  </a:graphic>
                </wp:inline>
              </w:drawing>
            </w: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p>
          <w:p w:rsidR="00B82233" w:rsidRDefault="00B82233" w:rsidP="008B5F63">
            <w:pPr>
              <w:rPr>
                <w:rFonts w:ascii="Times New Roman" w:hAnsi="Times New Roman" w:cs="Times New Roman"/>
                <w:sz w:val="24"/>
                <w:szCs w:val="24"/>
                <w:lang w:val="tr-TR"/>
              </w:rPr>
            </w:pPr>
            <w:r>
              <w:rPr>
                <w:rFonts w:ascii="Times New Roman" w:hAnsi="Times New Roman" w:cs="Times New Roman"/>
                <w:sz w:val="24"/>
                <w:szCs w:val="24"/>
                <w:lang w:val="tr-TR"/>
              </w:rPr>
              <w:t>(a)</w:t>
            </w:r>
          </w:p>
        </w:tc>
        <w:tc>
          <w:tcPr>
            <w:tcW w:w="4433" w:type="dxa"/>
          </w:tcPr>
          <w:p w:rsidR="00B82233" w:rsidRDefault="00B82233" w:rsidP="008B5F63">
            <w:pPr>
              <w:rPr>
                <w:rFonts w:ascii="Times New Roman" w:hAnsi="Times New Roman" w:cs="Times New Roman"/>
                <w:sz w:val="24"/>
                <w:szCs w:val="24"/>
                <w:lang w:val="tr-TR"/>
              </w:rPr>
            </w:pPr>
            <w:r w:rsidRPr="00B82233">
              <w:rPr>
                <w:rFonts w:ascii="Times New Roman" w:hAnsi="Times New Roman" w:cs="Times New Roman"/>
                <w:noProof/>
                <w:sz w:val="24"/>
                <w:szCs w:val="24"/>
                <w:lang w:val="tr-TR" w:eastAsia="tr-TR"/>
              </w:rPr>
              <w:drawing>
                <wp:inline distT="0" distB="0" distL="0" distR="0">
                  <wp:extent cx="2481466" cy="2803871"/>
                  <wp:effectExtent l="19050" t="0" r="0" b="0"/>
                  <wp:docPr id="69" name="Picture 22"/>
                  <wp:cNvGraphicFramePr/>
                  <a:graphic xmlns:a="http://schemas.openxmlformats.org/drawingml/2006/main">
                    <a:graphicData uri="http://schemas.openxmlformats.org/drawingml/2006/picture">
                      <pic:pic xmlns:pic="http://schemas.openxmlformats.org/drawingml/2006/picture">
                        <pic:nvPicPr>
                          <pic:cNvPr id="82947" name="Picture 3"/>
                          <pic:cNvPicPr>
                            <a:picLocks noChangeAspect="1" noChangeArrowheads="1"/>
                          </pic:cNvPicPr>
                        </pic:nvPicPr>
                        <pic:blipFill>
                          <a:blip r:embed="rId71" cstate="print"/>
                          <a:srcRect l="6293" t="4542" r="3574" b="6405"/>
                          <a:stretch>
                            <a:fillRect/>
                          </a:stretch>
                        </pic:blipFill>
                        <pic:spPr bwMode="auto">
                          <a:xfrm>
                            <a:off x="0" y="0"/>
                            <a:ext cx="2481466" cy="2803871"/>
                          </a:xfrm>
                          <a:prstGeom prst="rect">
                            <a:avLst/>
                          </a:prstGeom>
                          <a:noFill/>
                          <a:ln w="9525">
                            <a:noFill/>
                            <a:miter lim="800000"/>
                            <a:headEnd/>
                            <a:tailEnd/>
                          </a:ln>
                        </pic:spPr>
                      </pic:pic>
                    </a:graphicData>
                  </a:graphic>
                </wp:inline>
              </w:drawing>
            </w:r>
          </w:p>
          <w:p w:rsidR="00B82233" w:rsidRDefault="00B82233" w:rsidP="008B5F63">
            <w:pPr>
              <w:rPr>
                <w:rFonts w:ascii="Times New Roman" w:hAnsi="Times New Roman" w:cs="Times New Roman"/>
                <w:sz w:val="24"/>
                <w:szCs w:val="24"/>
                <w:lang w:val="tr-TR"/>
              </w:rPr>
            </w:pPr>
            <w:r>
              <w:rPr>
                <w:rFonts w:ascii="Times New Roman" w:hAnsi="Times New Roman" w:cs="Times New Roman"/>
                <w:sz w:val="24"/>
                <w:szCs w:val="24"/>
                <w:lang w:val="tr-TR"/>
              </w:rPr>
              <w:t>(b)</w:t>
            </w:r>
          </w:p>
        </w:tc>
      </w:tr>
    </w:tbl>
    <w:p w:rsidR="00B82233" w:rsidRDefault="00B82233" w:rsidP="00B8223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4.14 a) 2 nolu serim atışlarından elde edilen gözlemsel dispersiyon eğrileri ve b) Vs-derinlik modelleri</w:t>
      </w:r>
    </w:p>
    <w:p w:rsidR="00C9570A" w:rsidRPr="00D504B0" w:rsidRDefault="00C9570A" w:rsidP="008B5F63">
      <w:pPr>
        <w:spacing w:after="0" w:line="240" w:lineRule="auto"/>
        <w:rPr>
          <w:rFonts w:ascii="Times New Roman" w:hAnsi="Times New Roman" w:cs="Times New Roman"/>
          <w:sz w:val="24"/>
          <w:szCs w:val="24"/>
          <w:lang w:val="tr-TR"/>
        </w:rPr>
      </w:pPr>
    </w:p>
    <w:p w:rsidR="008B5F63" w:rsidRPr="00D504B0" w:rsidRDefault="008B5F63" w:rsidP="008B5F63">
      <w:pPr>
        <w:spacing w:after="0" w:line="240" w:lineRule="auto"/>
        <w:rPr>
          <w:rFonts w:ascii="Times New Roman" w:hAnsi="Times New Roman" w:cs="Times New Roman"/>
          <w:sz w:val="24"/>
          <w:szCs w:val="24"/>
          <w:lang w:val="tr-TR"/>
        </w:rPr>
      </w:pPr>
    </w:p>
    <w:p w:rsidR="008B5F63" w:rsidRPr="00D504B0" w:rsidRDefault="008B5F63" w:rsidP="009D7703">
      <w:pPr>
        <w:spacing w:after="0" w:line="240" w:lineRule="auto"/>
        <w:jc w:val="center"/>
        <w:rPr>
          <w:rFonts w:ascii="Times New Roman" w:hAnsi="Times New Roman" w:cs="Times New Roman"/>
          <w:sz w:val="24"/>
          <w:szCs w:val="24"/>
          <w:lang w:val="tr-TR"/>
        </w:rPr>
      </w:pPr>
      <w:r w:rsidRPr="00B82233">
        <w:rPr>
          <w:rFonts w:ascii="Times New Roman" w:hAnsi="Times New Roman" w:cs="Times New Roman"/>
          <w:noProof/>
          <w:sz w:val="24"/>
          <w:szCs w:val="24"/>
          <w:bdr w:val="single" w:sz="4" w:space="0" w:color="auto"/>
          <w:lang w:val="tr-TR" w:eastAsia="tr-TR"/>
        </w:rPr>
        <w:drawing>
          <wp:inline distT="0" distB="0" distL="0" distR="0">
            <wp:extent cx="5472752" cy="4244454"/>
            <wp:effectExtent l="19050" t="0" r="0" b="0"/>
            <wp:docPr id="25" name="Object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47075" cy="6500813"/>
                      <a:chOff x="642938" y="142875"/>
                      <a:chExt cx="8347075" cy="6500813"/>
                    </a:xfrm>
                  </a:grpSpPr>
                  <a:grpSp>
                    <a:nvGrpSpPr>
                      <a:cNvPr id="13" name="Group 12"/>
                      <a:cNvGrpSpPr/>
                    </a:nvGrpSpPr>
                    <a:grpSpPr>
                      <a:xfrm>
                        <a:off x="642938" y="142875"/>
                        <a:ext cx="8347075" cy="6500813"/>
                        <a:chOff x="642938" y="142875"/>
                        <a:chExt cx="8347075" cy="6500813"/>
                      </a:xfrm>
                    </a:grpSpPr>
                    <a:pic>
                      <a:nvPicPr>
                        <a:cNvPr id="83970" name="Picture 2"/>
                        <a:cNvPicPr>
                          <a:picLocks noChangeAspect="1" noChangeArrowheads="1"/>
                        </a:cNvPicPr>
                      </a:nvPicPr>
                      <a:blipFill>
                        <a:blip r:embed="rId72"/>
                        <a:srcRect l="4382" t="7500" r="5774"/>
                        <a:stretch>
                          <a:fillRect/>
                        </a:stretch>
                      </a:blipFill>
                      <a:spPr bwMode="auto">
                        <a:xfrm>
                          <a:off x="5699125" y="500063"/>
                          <a:ext cx="3087688" cy="2786062"/>
                        </a:xfrm>
                        <a:prstGeom prst="rect">
                          <a:avLst/>
                        </a:prstGeom>
                        <a:solidFill>
                          <a:schemeClr val="accent1"/>
                        </a:solidFill>
                        <a:ln w="9525">
                          <a:noFill/>
                          <a:miter lim="800000"/>
                          <a:headEnd/>
                          <a:tailEnd/>
                        </a:ln>
                      </a:spPr>
                    </a:pic>
                    <a:pic>
                      <a:nvPicPr>
                        <a:cNvPr id="83971" name="Picture 3"/>
                        <a:cNvPicPr>
                          <a:picLocks noChangeAspect="1" noChangeArrowheads="1"/>
                        </a:cNvPicPr>
                      </a:nvPicPr>
                      <a:blipFill>
                        <a:blip r:embed="rId73"/>
                        <a:srcRect l="7692" t="6781" r="9615" b="2806"/>
                        <a:stretch>
                          <a:fillRect/>
                        </a:stretch>
                      </a:blipFill>
                      <a:spPr bwMode="auto">
                        <a:xfrm>
                          <a:off x="5699125" y="3786188"/>
                          <a:ext cx="3071813" cy="2857500"/>
                        </a:xfrm>
                        <a:prstGeom prst="rect">
                          <a:avLst/>
                        </a:prstGeom>
                        <a:solidFill>
                          <a:schemeClr val="accent1"/>
                        </a:solidFill>
                        <a:ln w="9525">
                          <a:noFill/>
                          <a:miter lim="800000"/>
                          <a:headEnd/>
                          <a:tailEnd/>
                        </a:ln>
                      </a:spPr>
                    </a:pic>
                    <a:sp>
                      <a:nvSpPr>
                        <a:cNvPr id="83972" name="TextBox 3"/>
                        <a:cNvSpPr txBox="1">
                          <a:spLocks noChangeArrowheads="1"/>
                        </a:cNvSpPr>
                      </a:nvSpPr>
                      <a:spPr bwMode="auto">
                        <a:xfrm>
                          <a:off x="5643563" y="142875"/>
                          <a:ext cx="3275012" cy="3492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a:solidFill>
                                  <a:schemeClr val="tx1"/>
                                </a:solidFill>
                              </a:rPr>
                              <a:t>1 Nolu serim Vs-derinlik kesiti</a:t>
                            </a:r>
                            <a:endParaRPr lang="en-GB">
                              <a:solidFill>
                                <a:schemeClr val="tx1"/>
                              </a:solidFill>
                            </a:endParaRPr>
                          </a:p>
                        </a:txBody>
                        <a:useSpRect/>
                      </a:txSp>
                    </a:sp>
                    <a:sp>
                      <a:nvSpPr>
                        <a:cNvPr id="83973" name="TextBox 4"/>
                        <a:cNvSpPr txBox="1">
                          <a:spLocks noChangeArrowheads="1"/>
                        </a:cNvSpPr>
                      </a:nvSpPr>
                      <a:spPr bwMode="auto">
                        <a:xfrm>
                          <a:off x="5715000" y="3429000"/>
                          <a:ext cx="3275013" cy="349250"/>
                        </a:xfrm>
                        <a:prstGeom prst="rect">
                          <a:avLst/>
                        </a:prstGeom>
                        <a:noFill/>
                        <a:ln w="9525">
                          <a:noFill/>
                          <a:miter lim="800000"/>
                          <a:headEnd/>
                          <a:tailEnd/>
                        </a:ln>
                      </a:spPr>
                      <a:txSp>
                        <a:txBody>
                          <a:bodyPr wrap="none">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a:solidFill>
                                  <a:schemeClr val="tx1"/>
                                </a:solidFill>
                              </a:rPr>
                              <a:t>2 Nolu serim Vs-derinlik kesiti </a:t>
                            </a:r>
                            <a:endParaRPr lang="en-GB">
                              <a:solidFill>
                                <a:schemeClr val="tx1"/>
                              </a:solidFill>
                            </a:endParaRPr>
                          </a:p>
                        </a:txBody>
                        <a:useSpRect/>
                      </a:txSp>
                    </a:sp>
                    <a:pic>
                      <a:nvPicPr>
                        <a:cNvPr id="83974" name="Picture 4" descr="K:\MICROBOX\CALISMALAR\roma\Figure4.bmp"/>
                        <a:cNvPicPr>
                          <a:picLocks noChangeAspect="1" noChangeArrowheads="1"/>
                        </a:cNvPicPr>
                      </a:nvPicPr>
                      <a:blipFill>
                        <a:blip r:embed="rId74"/>
                        <a:srcRect/>
                        <a:stretch>
                          <a:fillRect/>
                        </a:stretch>
                      </a:blipFill>
                      <a:spPr bwMode="auto">
                        <a:xfrm>
                          <a:off x="642938" y="1928813"/>
                          <a:ext cx="3614737" cy="2643187"/>
                        </a:xfrm>
                        <a:prstGeom prst="rect">
                          <a:avLst/>
                        </a:prstGeom>
                        <a:noFill/>
                        <a:ln w="9525">
                          <a:noFill/>
                          <a:miter lim="800000"/>
                          <a:headEnd/>
                          <a:tailEnd/>
                        </a:ln>
                      </a:spPr>
                    </a:pic>
                    <a:cxnSp>
                      <a:nvCxnSpPr>
                        <a:cNvPr id="83975" name="Straight Arrow Connector 8"/>
                        <a:cNvCxnSpPr>
                          <a:cxnSpLocks noChangeShapeType="1"/>
                        </a:cNvCxnSpPr>
                      </a:nvCxnSpPr>
                      <a:spPr bwMode="auto">
                        <a:xfrm rot="10800000" flipV="1">
                          <a:off x="2928938" y="1928813"/>
                          <a:ext cx="2714625" cy="857250"/>
                        </a:xfrm>
                        <a:prstGeom prst="straightConnector1">
                          <a:avLst/>
                        </a:prstGeom>
                        <a:noFill/>
                        <a:ln w="15875" algn="ctr">
                          <a:solidFill>
                            <a:srgbClr val="FF0000"/>
                          </a:solidFill>
                          <a:round/>
                          <a:headEnd/>
                          <a:tailEnd type="arrow" w="med" len="med"/>
                        </a:ln>
                      </a:spPr>
                    </a:cxnSp>
                    <a:cxnSp>
                      <a:nvCxnSpPr>
                        <a:cNvPr id="83976" name="Straight Arrow Connector 11"/>
                        <a:cNvCxnSpPr>
                          <a:cxnSpLocks noChangeShapeType="1"/>
                        </a:cNvCxnSpPr>
                      </a:nvCxnSpPr>
                      <a:spPr bwMode="auto">
                        <a:xfrm rot="10800000">
                          <a:off x="2857500" y="2928938"/>
                          <a:ext cx="2786063" cy="2143125"/>
                        </a:xfrm>
                        <a:prstGeom prst="straightConnector1">
                          <a:avLst/>
                        </a:prstGeom>
                        <a:noFill/>
                        <a:ln w="15875" algn="ctr">
                          <a:solidFill>
                            <a:srgbClr val="FF0000"/>
                          </a:solidFill>
                          <a:round/>
                          <a:headEnd/>
                          <a:tailEnd type="arrow" w="med" len="med"/>
                        </a:ln>
                      </a:spPr>
                    </a:cxnSp>
                    <a:sp>
                      <a:nvSpPr>
                        <a:cNvPr id="83977" name="TextBox 13"/>
                        <a:cNvSpPr txBox="1">
                          <a:spLocks noChangeArrowheads="1"/>
                        </a:cNvSpPr>
                      </a:nvSpPr>
                      <a:spPr bwMode="auto">
                        <a:xfrm rot="20418486">
                          <a:off x="4429125" y="1866900"/>
                          <a:ext cx="1285875" cy="292100"/>
                        </a:xfrm>
                        <a:prstGeom prst="rect">
                          <a:avLst/>
                        </a:prstGeom>
                        <a:noFill/>
                        <a:ln w="9525">
                          <a:noFill/>
                          <a:miter lim="800000"/>
                          <a:headEnd/>
                          <a:tailEnd/>
                        </a:ln>
                      </a:spPr>
                      <a:txSp>
                        <a:txBody>
                          <a:bodyPr>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1 nolu serim</a:t>
                            </a:r>
                            <a:endParaRPr lang="en-GB" sz="1400">
                              <a:solidFill>
                                <a:schemeClr val="tx1"/>
                              </a:solidFill>
                            </a:endParaRPr>
                          </a:p>
                        </a:txBody>
                        <a:useSpRect/>
                      </a:txSp>
                    </a:sp>
                    <a:sp>
                      <a:nvSpPr>
                        <a:cNvPr id="83978" name="TextBox 14"/>
                        <a:cNvSpPr txBox="1">
                          <a:spLocks noChangeArrowheads="1"/>
                        </a:cNvSpPr>
                      </a:nvSpPr>
                      <a:spPr bwMode="auto">
                        <a:xfrm rot="2260916">
                          <a:off x="4429125" y="4324350"/>
                          <a:ext cx="1158875" cy="292100"/>
                        </a:xfrm>
                        <a:prstGeom prst="rect">
                          <a:avLst/>
                        </a:prstGeom>
                        <a:noFill/>
                        <a:ln w="9525">
                          <a:noFill/>
                          <a:miter lim="800000"/>
                          <a:headEnd/>
                          <a:tailEnd/>
                        </a:ln>
                      </a:spPr>
                      <a:txSp>
                        <a:txBody>
                          <a:bodyPr>
                            <a:spAutoFit/>
                          </a:bodyPr>
                          <a:lstStyle>
                            <a:defPPr>
                              <a:defRPr lang="en-GB"/>
                            </a:defPPr>
                            <a:lvl1pPr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1pPr>
                            <a:lvl2pPr marL="4572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2pPr>
                            <a:lvl3pPr marL="9144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3pPr>
                            <a:lvl4pPr marL="13716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4pPr>
                            <a:lvl5pPr marL="1828800" algn="l" defTabSz="449263" rtl="0" fontAlgn="base">
                              <a:lnSpc>
                                <a:spcPct val="93000"/>
                              </a:lnSpc>
                              <a:spcBef>
                                <a:spcPct val="0"/>
                              </a:spcBef>
                              <a:spcAft>
                                <a:spcPct val="0"/>
                              </a:spcAft>
                              <a:buClr>
                                <a:srgbClr val="000000"/>
                              </a:buClr>
                              <a:buSzPct val="100000"/>
                              <a:buFont typeface="Arial" charset="0"/>
                              <a:defRPr kern="1200">
                                <a:solidFill>
                                  <a:schemeClr val="bg1"/>
                                </a:solidFill>
                                <a:latin typeface="Arial" charset="0"/>
                                <a:ea typeface="Arial Unicode MS" pitchFamily="34" charset="-128"/>
                                <a:cs typeface="Arial Unicode MS" pitchFamily="34" charset="-128"/>
                              </a:defRPr>
                            </a:lvl5pPr>
                            <a:lvl6pPr marL="2286000" algn="l" defTabSz="914400" rtl="0" eaLnBrk="1" latinLnBrk="0" hangingPunct="1">
                              <a:defRPr kern="1200">
                                <a:solidFill>
                                  <a:schemeClr val="bg1"/>
                                </a:solidFill>
                                <a:latin typeface="Arial" charset="0"/>
                                <a:ea typeface="Arial Unicode MS" pitchFamily="34" charset="-128"/>
                                <a:cs typeface="Arial Unicode MS" pitchFamily="34" charset="-128"/>
                              </a:defRPr>
                            </a:lvl6pPr>
                            <a:lvl7pPr marL="2743200" algn="l" defTabSz="914400" rtl="0" eaLnBrk="1" latinLnBrk="0" hangingPunct="1">
                              <a:defRPr kern="1200">
                                <a:solidFill>
                                  <a:schemeClr val="bg1"/>
                                </a:solidFill>
                                <a:latin typeface="Arial" charset="0"/>
                                <a:ea typeface="Arial Unicode MS" pitchFamily="34" charset="-128"/>
                                <a:cs typeface="Arial Unicode MS" pitchFamily="34" charset="-128"/>
                              </a:defRPr>
                            </a:lvl7pPr>
                            <a:lvl8pPr marL="3200400" algn="l" defTabSz="914400" rtl="0" eaLnBrk="1" latinLnBrk="0" hangingPunct="1">
                              <a:defRPr kern="1200">
                                <a:solidFill>
                                  <a:schemeClr val="bg1"/>
                                </a:solidFill>
                                <a:latin typeface="Arial" charset="0"/>
                                <a:ea typeface="Arial Unicode MS" pitchFamily="34" charset="-128"/>
                                <a:cs typeface="Arial Unicode MS" pitchFamily="34" charset="-128"/>
                              </a:defRPr>
                            </a:lvl8pPr>
                            <a:lvl9pPr marL="3657600" algn="l" defTabSz="914400" rtl="0" eaLnBrk="1" latinLnBrk="0" hangingPunct="1">
                              <a:defRPr kern="1200">
                                <a:solidFill>
                                  <a:schemeClr val="bg1"/>
                                </a:solidFill>
                                <a:latin typeface="Arial" charset="0"/>
                                <a:ea typeface="Arial Unicode MS" pitchFamily="34" charset="-128"/>
                                <a:cs typeface="Arial Unicode MS" pitchFamily="34" charset="-128"/>
                              </a:defRPr>
                            </a:lvl9pPr>
                          </a:lstStyle>
                          <a:p>
                            <a:r>
                              <a:rPr lang="tr-TR" sz="1400">
                                <a:solidFill>
                                  <a:schemeClr val="tx1"/>
                                </a:solidFill>
                              </a:rPr>
                              <a:t>2 nolu serim</a:t>
                            </a:r>
                            <a:endParaRPr lang="en-GB" sz="1400">
                              <a:solidFill>
                                <a:schemeClr val="tx1"/>
                              </a:solidFill>
                            </a:endParaRPr>
                          </a:p>
                        </a:txBody>
                        <a:useSpRect/>
                      </a:txSp>
                    </a:sp>
                    <a:cxnSp>
                      <a:nvCxnSpPr>
                        <a:cNvPr id="83979" name="Straight Connector 5"/>
                        <a:cNvCxnSpPr>
                          <a:cxnSpLocks noChangeShapeType="1"/>
                        </a:cNvCxnSpPr>
                      </a:nvCxnSpPr>
                      <a:spPr bwMode="auto">
                        <a:xfrm>
                          <a:off x="2428875" y="2811463"/>
                          <a:ext cx="642938" cy="36512"/>
                        </a:xfrm>
                        <a:prstGeom prst="line">
                          <a:avLst/>
                        </a:prstGeom>
                        <a:noFill/>
                        <a:ln w="28575" algn="ctr">
                          <a:solidFill>
                            <a:srgbClr val="FF0000"/>
                          </a:solidFill>
                          <a:round/>
                          <a:headEnd/>
                          <a:tailEnd/>
                        </a:ln>
                      </a:spPr>
                    </a:cxnSp>
                    <a:cxnSp>
                      <a:nvCxnSpPr>
                        <a:cNvPr id="83980" name="Straight Connector 6"/>
                        <a:cNvCxnSpPr>
                          <a:cxnSpLocks noChangeShapeType="1"/>
                        </a:cNvCxnSpPr>
                      </a:nvCxnSpPr>
                      <a:spPr bwMode="auto">
                        <a:xfrm>
                          <a:off x="2390775" y="2889250"/>
                          <a:ext cx="684213" cy="34925"/>
                        </a:xfrm>
                        <a:prstGeom prst="line">
                          <a:avLst/>
                        </a:prstGeom>
                        <a:noFill/>
                        <a:ln w="28575" algn="ctr">
                          <a:solidFill>
                            <a:srgbClr val="FF0000"/>
                          </a:solidFill>
                          <a:round/>
                          <a:headEnd/>
                          <a:tailEnd/>
                        </a:ln>
                      </a:spPr>
                    </a:cxnSp>
                  </a:grpSp>
                </lc:lockedCanvas>
              </a:graphicData>
            </a:graphic>
          </wp:inline>
        </w:drawing>
      </w:r>
    </w:p>
    <w:p w:rsidR="00C9570A" w:rsidRPr="00D504B0" w:rsidRDefault="00B82233" w:rsidP="008B5F63">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Şekil 4.15 Ankara Roma Hamamı MASW sonuç Vs-derinlik kesitleri</w:t>
      </w:r>
    </w:p>
    <w:sectPr w:rsidR="00C9570A" w:rsidRPr="00D504B0" w:rsidSect="002947D7">
      <w:footerReference w:type="default" r:id="rId75"/>
      <w:pgSz w:w="11906" w:h="16838"/>
      <w:pgMar w:top="1417" w:right="1417" w:bottom="1417" w:left="1417" w:header="708" w:footer="708" w:gutter="0"/>
      <w:pgNumType w:start="7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AC2" w:rsidRDefault="00887AC2" w:rsidP="00427688">
      <w:pPr>
        <w:spacing w:after="0" w:line="240" w:lineRule="auto"/>
      </w:pPr>
      <w:r>
        <w:separator/>
      </w:r>
    </w:p>
  </w:endnote>
  <w:endnote w:type="continuationSeparator" w:id="0">
    <w:p w:rsidR="00887AC2" w:rsidRDefault="00887AC2" w:rsidP="004276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2181047"/>
      <w:docPartObj>
        <w:docPartGallery w:val="Page Numbers (Bottom of Page)"/>
        <w:docPartUnique/>
      </w:docPartObj>
    </w:sdtPr>
    <w:sdtContent>
      <w:p w:rsidR="00427688" w:rsidRPr="00D02C24" w:rsidRDefault="00AA0C75">
        <w:pPr>
          <w:pStyle w:val="Footer"/>
          <w:jc w:val="center"/>
          <w:rPr>
            <w:rFonts w:ascii="Times New Roman" w:hAnsi="Times New Roman" w:cs="Times New Roman"/>
          </w:rPr>
        </w:pPr>
        <w:r w:rsidRPr="00D02C24">
          <w:rPr>
            <w:rFonts w:ascii="Times New Roman" w:hAnsi="Times New Roman" w:cs="Times New Roman"/>
          </w:rPr>
          <w:fldChar w:fldCharType="begin"/>
        </w:r>
        <w:r w:rsidR="00DA6BF5" w:rsidRPr="00D02C24">
          <w:rPr>
            <w:rFonts w:ascii="Times New Roman" w:hAnsi="Times New Roman" w:cs="Times New Roman"/>
          </w:rPr>
          <w:instrText xml:space="preserve"> PAGE   \* MERGEFORMAT </w:instrText>
        </w:r>
        <w:r w:rsidRPr="00D02C24">
          <w:rPr>
            <w:rFonts w:ascii="Times New Roman" w:hAnsi="Times New Roman" w:cs="Times New Roman"/>
          </w:rPr>
          <w:fldChar w:fldCharType="separate"/>
        </w:r>
        <w:r w:rsidR="0030546A">
          <w:rPr>
            <w:rFonts w:ascii="Times New Roman" w:hAnsi="Times New Roman" w:cs="Times New Roman"/>
            <w:noProof/>
          </w:rPr>
          <w:t>86</w:t>
        </w:r>
        <w:r w:rsidRPr="00D02C24">
          <w:rPr>
            <w:rFonts w:ascii="Times New Roman" w:hAnsi="Times New Roman" w:cs="Times New Roman"/>
          </w:rPr>
          <w:fldChar w:fldCharType="end"/>
        </w:r>
      </w:p>
    </w:sdtContent>
  </w:sdt>
  <w:p w:rsidR="00427688" w:rsidRPr="00D02C24" w:rsidRDefault="00427688">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AC2" w:rsidRDefault="00887AC2" w:rsidP="00427688">
      <w:pPr>
        <w:spacing w:after="0" w:line="240" w:lineRule="auto"/>
      </w:pPr>
      <w:r>
        <w:separator/>
      </w:r>
    </w:p>
  </w:footnote>
  <w:footnote w:type="continuationSeparator" w:id="0">
    <w:p w:rsidR="00887AC2" w:rsidRDefault="00887AC2" w:rsidP="004276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20"/>
  <w:hyphenationZone w:val="425"/>
  <w:characterSpacingControl w:val="doNotCompress"/>
  <w:footnotePr>
    <w:footnote w:id="-1"/>
    <w:footnote w:id="0"/>
  </w:footnotePr>
  <w:endnotePr>
    <w:endnote w:id="-1"/>
    <w:endnote w:id="0"/>
  </w:endnotePr>
  <w:compat/>
  <w:rsids>
    <w:rsidRoot w:val="009E7378"/>
    <w:rsid w:val="0007635F"/>
    <w:rsid w:val="000E3962"/>
    <w:rsid w:val="000E6B1B"/>
    <w:rsid w:val="00101E65"/>
    <w:rsid w:val="001666A3"/>
    <w:rsid w:val="00173924"/>
    <w:rsid w:val="001860AD"/>
    <w:rsid w:val="00234A23"/>
    <w:rsid w:val="0024499D"/>
    <w:rsid w:val="00276D51"/>
    <w:rsid w:val="00277C80"/>
    <w:rsid w:val="002947D7"/>
    <w:rsid w:val="002D6FD7"/>
    <w:rsid w:val="002F7F99"/>
    <w:rsid w:val="0030546A"/>
    <w:rsid w:val="003454E6"/>
    <w:rsid w:val="00352543"/>
    <w:rsid w:val="00352851"/>
    <w:rsid w:val="00373250"/>
    <w:rsid w:val="003B1D85"/>
    <w:rsid w:val="00423E3C"/>
    <w:rsid w:val="00427688"/>
    <w:rsid w:val="00495E19"/>
    <w:rsid w:val="004D546B"/>
    <w:rsid w:val="00546BAA"/>
    <w:rsid w:val="00583DFE"/>
    <w:rsid w:val="00612775"/>
    <w:rsid w:val="00626F71"/>
    <w:rsid w:val="00627CCE"/>
    <w:rsid w:val="00631101"/>
    <w:rsid w:val="00675DF6"/>
    <w:rsid w:val="0068540F"/>
    <w:rsid w:val="006B78E1"/>
    <w:rsid w:val="006D5DFC"/>
    <w:rsid w:val="0071115B"/>
    <w:rsid w:val="00746BD6"/>
    <w:rsid w:val="007D5469"/>
    <w:rsid w:val="008071BC"/>
    <w:rsid w:val="00842462"/>
    <w:rsid w:val="00887AC2"/>
    <w:rsid w:val="00897E3A"/>
    <w:rsid w:val="008A6899"/>
    <w:rsid w:val="008B5F63"/>
    <w:rsid w:val="008D448D"/>
    <w:rsid w:val="00916CFF"/>
    <w:rsid w:val="00956C82"/>
    <w:rsid w:val="0097794F"/>
    <w:rsid w:val="009852D5"/>
    <w:rsid w:val="0099754F"/>
    <w:rsid w:val="009D7703"/>
    <w:rsid w:val="009E08C8"/>
    <w:rsid w:val="009E7378"/>
    <w:rsid w:val="009F116B"/>
    <w:rsid w:val="00A12726"/>
    <w:rsid w:val="00A20780"/>
    <w:rsid w:val="00A44A9D"/>
    <w:rsid w:val="00A4715D"/>
    <w:rsid w:val="00A77AB5"/>
    <w:rsid w:val="00AA0C75"/>
    <w:rsid w:val="00AC07B5"/>
    <w:rsid w:val="00AC562C"/>
    <w:rsid w:val="00AE43DA"/>
    <w:rsid w:val="00B12C12"/>
    <w:rsid w:val="00B32B8B"/>
    <w:rsid w:val="00B344CA"/>
    <w:rsid w:val="00B82233"/>
    <w:rsid w:val="00B83B87"/>
    <w:rsid w:val="00B91CAA"/>
    <w:rsid w:val="00BF4FDD"/>
    <w:rsid w:val="00C16ABD"/>
    <w:rsid w:val="00C21741"/>
    <w:rsid w:val="00C376CC"/>
    <w:rsid w:val="00C9570A"/>
    <w:rsid w:val="00D02C24"/>
    <w:rsid w:val="00D504B0"/>
    <w:rsid w:val="00D53542"/>
    <w:rsid w:val="00D66452"/>
    <w:rsid w:val="00D74322"/>
    <w:rsid w:val="00DA2F8B"/>
    <w:rsid w:val="00DA6BF5"/>
    <w:rsid w:val="00DA74A4"/>
    <w:rsid w:val="00DD5823"/>
    <w:rsid w:val="00DD693C"/>
    <w:rsid w:val="00E77744"/>
    <w:rsid w:val="00ED502D"/>
    <w:rsid w:val="00EE75AA"/>
    <w:rsid w:val="00F77160"/>
    <w:rsid w:val="00FD39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6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7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378"/>
    <w:rPr>
      <w:rFonts w:ascii="Tahoma" w:hAnsi="Tahoma" w:cs="Tahoma"/>
      <w:sz w:val="16"/>
      <w:szCs w:val="16"/>
    </w:rPr>
  </w:style>
  <w:style w:type="table" w:styleId="TableGrid">
    <w:name w:val="Table Grid"/>
    <w:basedOn w:val="TableNormal"/>
    <w:uiPriority w:val="59"/>
    <w:rsid w:val="00AE4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2768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27688"/>
  </w:style>
  <w:style w:type="paragraph" w:styleId="Footer">
    <w:name w:val="footer"/>
    <w:basedOn w:val="Normal"/>
    <w:link w:val="FooterChar"/>
    <w:uiPriority w:val="99"/>
    <w:unhideWhenUsed/>
    <w:rsid w:val="004276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7688"/>
  </w:style>
</w:styles>
</file>

<file path=word/webSettings.xml><?xml version="1.0" encoding="utf-8"?>
<w:webSettings xmlns:r="http://schemas.openxmlformats.org/officeDocument/2006/relationships" xmlns:w="http://schemas.openxmlformats.org/wordprocessingml/2006/main">
  <w:divs>
    <w:div w:id="159659843">
      <w:bodyDiv w:val="1"/>
      <w:marLeft w:val="0"/>
      <w:marRight w:val="0"/>
      <w:marTop w:val="0"/>
      <w:marBottom w:val="0"/>
      <w:divBdr>
        <w:top w:val="none" w:sz="0" w:space="0" w:color="auto"/>
        <w:left w:val="none" w:sz="0" w:space="0" w:color="auto"/>
        <w:bottom w:val="none" w:sz="0" w:space="0" w:color="auto"/>
        <w:right w:val="none" w:sz="0" w:space="0" w:color="auto"/>
      </w:divBdr>
    </w:div>
    <w:div w:id="205991243">
      <w:bodyDiv w:val="1"/>
      <w:marLeft w:val="0"/>
      <w:marRight w:val="0"/>
      <w:marTop w:val="0"/>
      <w:marBottom w:val="0"/>
      <w:divBdr>
        <w:top w:val="none" w:sz="0" w:space="0" w:color="auto"/>
        <w:left w:val="none" w:sz="0" w:space="0" w:color="auto"/>
        <w:bottom w:val="none" w:sz="0" w:space="0" w:color="auto"/>
        <w:right w:val="none" w:sz="0" w:space="0" w:color="auto"/>
      </w:divBdr>
    </w:div>
    <w:div w:id="261687963">
      <w:bodyDiv w:val="1"/>
      <w:marLeft w:val="0"/>
      <w:marRight w:val="0"/>
      <w:marTop w:val="0"/>
      <w:marBottom w:val="0"/>
      <w:divBdr>
        <w:top w:val="none" w:sz="0" w:space="0" w:color="auto"/>
        <w:left w:val="none" w:sz="0" w:space="0" w:color="auto"/>
        <w:bottom w:val="none" w:sz="0" w:space="0" w:color="auto"/>
        <w:right w:val="none" w:sz="0" w:space="0" w:color="auto"/>
      </w:divBdr>
    </w:div>
    <w:div w:id="707488730">
      <w:bodyDiv w:val="1"/>
      <w:marLeft w:val="0"/>
      <w:marRight w:val="0"/>
      <w:marTop w:val="0"/>
      <w:marBottom w:val="0"/>
      <w:divBdr>
        <w:top w:val="none" w:sz="0" w:space="0" w:color="auto"/>
        <w:left w:val="none" w:sz="0" w:space="0" w:color="auto"/>
        <w:bottom w:val="none" w:sz="0" w:space="0" w:color="auto"/>
        <w:right w:val="none" w:sz="0" w:space="0" w:color="auto"/>
      </w:divBdr>
    </w:div>
    <w:div w:id="821315298">
      <w:bodyDiv w:val="1"/>
      <w:marLeft w:val="0"/>
      <w:marRight w:val="0"/>
      <w:marTop w:val="0"/>
      <w:marBottom w:val="0"/>
      <w:divBdr>
        <w:top w:val="none" w:sz="0" w:space="0" w:color="auto"/>
        <w:left w:val="none" w:sz="0" w:space="0" w:color="auto"/>
        <w:bottom w:val="none" w:sz="0" w:space="0" w:color="auto"/>
        <w:right w:val="none" w:sz="0" w:space="0" w:color="auto"/>
      </w:divBdr>
    </w:div>
    <w:div w:id="853617147">
      <w:bodyDiv w:val="1"/>
      <w:marLeft w:val="0"/>
      <w:marRight w:val="0"/>
      <w:marTop w:val="0"/>
      <w:marBottom w:val="0"/>
      <w:divBdr>
        <w:top w:val="none" w:sz="0" w:space="0" w:color="auto"/>
        <w:left w:val="none" w:sz="0" w:space="0" w:color="auto"/>
        <w:bottom w:val="none" w:sz="0" w:space="0" w:color="auto"/>
        <w:right w:val="none" w:sz="0" w:space="0" w:color="auto"/>
      </w:divBdr>
    </w:div>
    <w:div w:id="1045105019">
      <w:bodyDiv w:val="1"/>
      <w:marLeft w:val="0"/>
      <w:marRight w:val="0"/>
      <w:marTop w:val="0"/>
      <w:marBottom w:val="0"/>
      <w:divBdr>
        <w:top w:val="none" w:sz="0" w:space="0" w:color="auto"/>
        <w:left w:val="none" w:sz="0" w:space="0" w:color="auto"/>
        <w:bottom w:val="none" w:sz="0" w:space="0" w:color="auto"/>
        <w:right w:val="none" w:sz="0" w:space="0" w:color="auto"/>
      </w:divBdr>
    </w:div>
    <w:div w:id="1058824821">
      <w:bodyDiv w:val="1"/>
      <w:marLeft w:val="0"/>
      <w:marRight w:val="0"/>
      <w:marTop w:val="0"/>
      <w:marBottom w:val="0"/>
      <w:divBdr>
        <w:top w:val="none" w:sz="0" w:space="0" w:color="auto"/>
        <w:left w:val="none" w:sz="0" w:space="0" w:color="auto"/>
        <w:bottom w:val="none" w:sz="0" w:space="0" w:color="auto"/>
        <w:right w:val="none" w:sz="0" w:space="0" w:color="auto"/>
      </w:divBdr>
    </w:div>
    <w:div w:id="1670329144">
      <w:bodyDiv w:val="1"/>
      <w:marLeft w:val="0"/>
      <w:marRight w:val="0"/>
      <w:marTop w:val="0"/>
      <w:marBottom w:val="0"/>
      <w:divBdr>
        <w:top w:val="none" w:sz="0" w:space="0" w:color="auto"/>
        <w:left w:val="none" w:sz="0" w:space="0" w:color="auto"/>
        <w:bottom w:val="none" w:sz="0" w:space="0" w:color="auto"/>
        <w:right w:val="none" w:sz="0" w:space="0" w:color="auto"/>
      </w:divBdr>
    </w:div>
    <w:div w:id="1699547319">
      <w:bodyDiv w:val="1"/>
      <w:marLeft w:val="0"/>
      <w:marRight w:val="0"/>
      <w:marTop w:val="0"/>
      <w:marBottom w:val="0"/>
      <w:divBdr>
        <w:top w:val="none" w:sz="0" w:space="0" w:color="auto"/>
        <w:left w:val="none" w:sz="0" w:space="0" w:color="auto"/>
        <w:bottom w:val="none" w:sz="0" w:space="0" w:color="auto"/>
        <w:right w:val="none" w:sz="0" w:space="0" w:color="auto"/>
      </w:divBdr>
    </w:div>
    <w:div w:id="2026323921">
      <w:bodyDiv w:val="1"/>
      <w:marLeft w:val="0"/>
      <w:marRight w:val="0"/>
      <w:marTop w:val="0"/>
      <w:marBottom w:val="0"/>
      <w:divBdr>
        <w:top w:val="none" w:sz="0" w:space="0" w:color="auto"/>
        <w:left w:val="none" w:sz="0" w:space="0" w:color="auto"/>
        <w:bottom w:val="none" w:sz="0" w:space="0" w:color="auto"/>
        <w:right w:val="none" w:sz="0" w:space="0" w:color="auto"/>
      </w:divBdr>
    </w:div>
    <w:div w:id="209361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emf"/><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3.e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emf"/><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4.e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emf"/><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10AB97-852E-40FB-A6DB-F4C0CAFB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ud</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unal dikmen</dc:creator>
  <cp:lastModifiedBy>lenovo ws</cp:lastModifiedBy>
  <cp:revision>2</cp:revision>
  <dcterms:created xsi:type="dcterms:W3CDTF">2019-05-13T08:43:00Z</dcterms:created>
  <dcterms:modified xsi:type="dcterms:W3CDTF">2019-05-13T08:43:00Z</dcterms:modified>
</cp:coreProperties>
</file>